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8751621" w:displacedByCustomXml="next"/>
    <w:bookmarkEnd w:id="0" w:displacedByCustomXml="next"/>
    <w:sdt>
      <w:sdtPr>
        <w:rPr>
          <w:rFonts w:cstheme="minorHAnsi"/>
        </w:rPr>
        <w:id w:val="1861628468"/>
        <w:docPartObj>
          <w:docPartGallery w:val="Cover Pages"/>
          <w:docPartUnique/>
        </w:docPartObj>
      </w:sdtPr>
      <w:sdtEndPr>
        <w:rPr>
          <w:rFonts w:eastAsiaTheme="minorEastAsia"/>
          <w:color w:val="FF0000"/>
          <w:sz w:val="24"/>
          <w:szCs w:val="24"/>
          <w:lang w:eastAsia="de-DE"/>
        </w:rPr>
      </w:sdtEndPr>
      <w:sdtContent>
        <w:p w14:paraId="75690667" w14:textId="0D3E190D" w:rsidR="00F93991" w:rsidRPr="00762C24" w:rsidRDefault="00571844" w:rsidP="00762C24">
          <w:pPr>
            <w:spacing w:line="360" w:lineRule="auto"/>
            <w:jc w:val="center"/>
            <w:rPr>
              <w:rFonts w:cstheme="minorHAnsi"/>
            </w:rPr>
          </w:pPr>
          <w:r w:rsidRPr="00E45838">
            <w:rPr>
              <w:noProof/>
              <w:lang w:val="de-AT" w:eastAsia="zh-TW"/>
            </w:rPr>
            <w:drawing>
              <wp:anchor distT="0" distB="0" distL="114300" distR="114300" simplePos="0" relativeHeight="251705344" behindDoc="1" locked="0" layoutInCell="1" allowOverlap="1" wp14:anchorId="119B02B7" wp14:editId="0A63504B">
                <wp:simplePos x="0" y="0"/>
                <wp:positionH relativeFrom="column">
                  <wp:posOffset>4887051</wp:posOffset>
                </wp:positionH>
                <wp:positionV relativeFrom="paragraph">
                  <wp:posOffset>-347345</wp:posOffset>
                </wp:positionV>
                <wp:extent cx="1571625" cy="828675"/>
                <wp:effectExtent l="19050" t="0" r="9525" b="0"/>
                <wp:wrapNone/>
                <wp:docPr id="36" name="Grafik 0" descr="Logo_WU_ExecutiveAcadem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_WU_ExecutiveAcademy-01.png"/>
                        <pic:cNvPicPr>
                          <a:picLocks noChangeAspect="1" noChangeArrowheads="1"/>
                        </pic:cNvPicPr>
                      </pic:nvPicPr>
                      <pic:blipFill>
                        <a:blip r:embed="rId12" cstate="print"/>
                        <a:srcRect/>
                        <a:stretch>
                          <a:fillRect/>
                        </a:stretch>
                      </pic:blipFill>
                      <pic:spPr bwMode="auto">
                        <a:xfrm>
                          <a:off x="0" y="0"/>
                          <a:ext cx="1571625" cy="828675"/>
                        </a:xfrm>
                        <a:prstGeom prst="rect">
                          <a:avLst/>
                        </a:prstGeom>
                        <a:noFill/>
                        <a:ln w="9525">
                          <a:noFill/>
                          <a:miter lim="800000"/>
                          <a:headEnd/>
                          <a:tailEnd/>
                        </a:ln>
                      </pic:spPr>
                    </pic:pic>
                  </a:graphicData>
                </a:graphic>
              </wp:anchor>
            </w:drawing>
          </w:r>
          <w:r w:rsidR="006C0B2B" w:rsidRPr="00E45838">
            <w:rPr>
              <w:noProof/>
              <w:lang w:val="de-AT" w:eastAsia="zh-TW"/>
            </w:rPr>
            <w:drawing>
              <wp:anchor distT="0" distB="0" distL="114300" distR="114300" simplePos="0" relativeHeight="251707392" behindDoc="1" locked="0" layoutInCell="1" allowOverlap="1" wp14:anchorId="3C5D8D2A" wp14:editId="06A2DC87">
                <wp:simplePos x="0" y="0"/>
                <wp:positionH relativeFrom="page">
                  <wp:posOffset>337457</wp:posOffset>
                </wp:positionH>
                <wp:positionV relativeFrom="paragraph">
                  <wp:posOffset>-614862</wp:posOffset>
                </wp:positionV>
                <wp:extent cx="1343025" cy="2447925"/>
                <wp:effectExtent l="0" t="0" r="0" b="9525"/>
                <wp:wrapNone/>
                <wp:docPr id="35" name="Grafik 2" descr="globus neu groß.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us neu groß.gif"/>
                        <pic:cNvPicPr/>
                      </pic:nvPicPr>
                      <pic:blipFill>
                        <a:blip r:embed="rId13" cstate="print"/>
                        <a:stretch>
                          <a:fillRect/>
                        </a:stretch>
                      </pic:blipFill>
                      <pic:spPr>
                        <a:xfrm>
                          <a:off x="0" y="0"/>
                          <a:ext cx="1343025" cy="2447925"/>
                        </a:xfrm>
                        <a:prstGeom prst="rect">
                          <a:avLst/>
                        </a:prstGeom>
                      </pic:spPr>
                    </pic:pic>
                  </a:graphicData>
                </a:graphic>
              </wp:anchor>
            </w:drawing>
          </w:r>
        </w:p>
        <w:p w14:paraId="6B6CA82B" w14:textId="77777777" w:rsidR="00762C24" w:rsidRDefault="00762C24" w:rsidP="00762C24">
          <w:pPr>
            <w:spacing w:line="360" w:lineRule="auto"/>
            <w:jc w:val="center"/>
            <w:rPr>
              <w:rFonts w:cstheme="minorHAnsi"/>
            </w:rPr>
          </w:pPr>
        </w:p>
        <w:p w14:paraId="381336BF" w14:textId="77777777" w:rsidR="00762C24" w:rsidRDefault="00762C24" w:rsidP="00762C24">
          <w:pPr>
            <w:spacing w:line="360" w:lineRule="auto"/>
            <w:jc w:val="center"/>
            <w:rPr>
              <w:rFonts w:cstheme="minorHAnsi"/>
            </w:rPr>
          </w:pPr>
        </w:p>
        <w:p w14:paraId="22AAEB40" w14:textId="77777777" w:rsidR="00762C24" w:rsidRDefault="00762C24" w:rsidP="00762C24">
          <w:pPr>
            <w:spacing w:line="360" w:lineRule="auto"/>
            <w:jc w:val="center"/>
            <w:rPr>
              <w:rFonts w:cstheme="minorHAnsi"/>
            </w:rPr>
          </w:pPr>
        </w:p>
        <w:p w14:paraId="0189CCBC" w14:textId="77777777" w:rsidR="00762C24" w:rsidRPr="000B323E" w:rsidRDefault="00762C24" w:rsidP="00762C24">
          <w:pPr>
            <w:spacing w:line="360" w:lineRule="auto"/>
            <w:jc w:val="center"/>
            <w:rPr>
              <w:rFonts w:cstheme="minorHAnsi"/>
              <w:color w:val="FF0000"/>
              <w:sz w:val="24"/>
              <w:szCs w:val="24"/>
            </w:rPr>
          </w:pPr>
        </w:p>
        <w:p w14:paraId="3FB66CC2" w14:textId="77777777" w:rsidR="006C0B2B" w:rsidRDefault="006C0B2B" w:rsidP="00762C24">
          <w:pPr>
            <w:spacing w:line="360" w:lineRule="auto"/>
            <w:jc w:val="center"/>
            <w:rPr>
              <w:rFonts w:cstheme="minorHAnsi"/>
              <w:color w:val="000000" w:themeColor="text1"/>
              <w:sz w:val="24"/>
              <w:szCs w:val="24"/>
            </w:rPr>
          </w:pPr>
        </w:p>
        <w:p w14:paraId="78F3E3E0" w14:textId="77777777" w:rsidR="006C0B2B" w:rsidRDefault="006C0B2B" w:rsidP="00762C24">
          <w:pPr>
            <w:spacing w:line="360" w:lineRule="auto"/>
            <w:jc w:val="center"/>
            <w:rPr>
              <w:rFonts w:cstheme="minorHAnsi"/>
              <w:color w:val="000000" w:themeColor="text1"/>
              <w:sz w:val="24"/>
              <w:szCs w:val="24"/>
            </w:rPr>
          </w:pPr>
        </w:p>
        <w:p w14:paraId="46D61107" w14:textId="77777777" w:rsidR="006C0B2B" w:rsidRDefault="006C0B2B" w:rsidP="00762C24">
          <w:pPr>
            <w:spacing w:line="360" w:lineRule="auto"/>
            <w:jc w:val="center"/>
            <w:rPr>
              <w:rFonts w:cstheme="minorHAnsi"/>
              <w:color w:val="000000" w:themeColor="text1"/>
              <w:sz w:val="24"/>
              <w:szCs w:val="24"/>
            </w:rPr>
          </w:pPr>
        </w:p>
        <w:p w14:paraId="08EAF651" w14:textId="3F7A031C" w:rsidR="00F93991" w:rsidRPr="00A9514F" w:rsidRDefault="00F93991" w:rsidP="00762C24">
          <w:pPr>
            <w:spacing w:line="360" w:lineRule="auto"/>
            <w:jc w:val="center"/>
            <w:rPr>
              <w:rFonts w:asciiTheme="majorHAnsi" w:hAnsiTheme="majorHAnsi" w:cstheme="majorHAnsi"/>
              <w:b/>
              <w:bCs/>
              <w:color w:val="000000" w:themeColor="text1"/>
              <w:sz w:val="44"/>
              <w:szCs w:val="44"/>
            </w:rPr>
          </w:pPr>
          <w:bookmarkStart w:id="1" w:name="_Hlk58757038"/>
          <w:r w:rsidRPr="00A9514F">
            <w:rPr>
              <w:rFonts w:asciiTheme="majorHAnsi" w:hAnsiTheme="majorHAnsi" w:cstheme="majorHAnsi"/>
              <w:b/>
              <w:bCs/>
              <w:color w:val="000000" w:themeColor="text1"/>
              <w:sz w:val="44"/>
              <w:szCs w:val="44"/>
            </w:rPr>
            <w:t>Critical Evaluation and Comparison</w:t>
          </w:r>
        </w:p>
        <w:p w14:paraId="703C132C" w14:textId="30B39241" w:rsidR="00F93991" w:rsidRPr="00A9514F" w:rsidRDefault="00206683" w:rsidP="00762C24">
          <w:pPr>
            <w:spacing w:line="360" w:lineRule="auto"/>
            <w:jc w:val="center"/>
            <w:rPr>
              <w:rFonts w:asciiTheme="majorHAnsi" w:hAnsiTheme="majorHAnsi" w:cstheme="majorHAnsi"/>
              <w:b/>
              <w:bCs/>
              <w:color w:val="000000" w:themeColor="text1"/>
              <w:sz w:val="44"/>
              <w:szCs w:val="44"/>
            </w:rPr>
          </w:pPr>
          <w:r w:rsidRPr="00A9514F">
            <w:rPr>
              <w:rFonts w:asciiTheme="majorHAnsi" w:hAnsiTheme="majorHAnsi" w:cstheme="majorHAnsi"/>
              <w:b/>
              <w:bCs/>
              <w:color w:val="000000" w:themeColor="text1"/>
              <w:sz w:val="44"/>
              <w:szCs w:val="44"/>
            </w:rPr>
            <w:t>o</w:t>
          </w:r>
          <w:r w:rsidR="00F93991" w:rsidRPr="00A9514F">
            <w:rPr>
              <w:rFonts w:asciiTheme="majorHAnsi" w:hAnsiTheme="majorHAnsi" w:cstheme="majorHAnsi"/>
              <w:b/>
              <w:bCs/>
              <w:color w:val="000000" w:themeColor="text1"/>
              <w:sz w:val="44"/>
              <w:szCs w:val="44"/>
            </w:rPr>
            <w:t>f MS-Teams and BigBlueButton</w:t>
          </w:r>
        </w:p>
        <w:p w14:paraId="687D1A54" w14:textId="0B64E6BB" w:rsidR="00F93991" w:rsidRPr="00A9514F" w:rsidRDefault="00206683" w:rsidP="00762C24">
          <w:pPr>
            <w:spacing w:line="360" w:lineRule="auto"/>
            <w:jc w:val="center"/>
            <w:rPr>
              <w:rFonts w:asciiTheme="majorHAnsi" w:hAnsiTheme="majorHAnsi" w:cstheme="majorHAnsi"/>
              <w:b/>
              <w:bCs/>
              <w:color w:val="000000" w:themeColor="text1"/>
              <w:sz w:val="44"/>
              <w:szCs w:val="44"/>
            </w:rPr>
          </w:pPr>
          <w:r w:rsidRPr="00A9514F">
            <w:rPr>
              <w:rFonts w:asciiTheme="majorHAnsi" w:hAnsiTheme="majorHAnsi" w:cstheme="majorHAnsi"/>
              <w:b/>
              <w:bCs/>
              <w:color w:val="000000" w:themeColor="text1"/>
              <w:sz w:val="44"/>
              <w:szCs w:val="44"/>
            </w:rPr>
            <w:t>f</w:t>
          </w:r>
          <w:r w:rsidR="00F93991" w:rsidRPr="00A9514F">
            <w:rPr>
              <w:rFonts w:asciiTheme="majorHAnsi" w:hAnsiTheme="majorHAnsi" w:cstheme="majorHAnsi"/>
              <w:b/>
              <w:bCs/>
              <w:color w:val="000000" w:themeColor="text1"/>
              <w:sz w:val="44"/>
              <w:szCs w:val="44"/>
            </w:rPr>
            <w:t>or University Teaching</w:t>
          </w:r>
        </w:p>
        <w:bookmarkEnd w:id="1"/>
        <w:p w14:paraId="4EF22D1F" w14:textId="7EB6C549" w:rsidR="00A9514F" w:rsidRPr="00381EDC" w:rsidRDefault="000C63C3" w:rsidP="00E206B8">
          <w:pPr>
            <w:spacing w:line="360" w:lineRule="auto"/>
            <w:jc w:val="center"/>
            <w:rPr>
              <w:rFonts w:eastAsiaTheme="minorEastAsia" w:cstheme="minorHAnsi"/>
              <w:color w:val="000000" w:themeColor="text1"/>
              <w:sz w:val="24"/>
              <w:szCs w:val="24"/>
              <w:lang w:eastAsia="de-DE"/>
            </w:rPr>
          </w:pPr>
          <w:r>
            <w:rPr>
              <w:rFonts w:eastAsiaTheme="minorEastAsia" w:cstheme="minorHAnsi"/>
              <w:color w:val="000000" w:themeColor="text1"/>
              <w:sz w:val="24"/>
              <w:szCs w:val="24"/>
              <w:lang w:eastAsia="de-DE"/>
            </w:rPr>
            <w:t>Course</w:t>
          </w:r>
          <w:r w:rsidR="00EB4116" w:rsidRPr="00381EDC">
            <w:rPr>
              <w:rFonts w:eastAsiaTheme="minorEastAsia" w:cstheme="minorHAnsi"/>
              <w:color w:val="000000" w:themeColor="text1"/>
              <w:sz w:val="24"/>
              <w:szCs w:val="24"/>
              <w:lang w:eastAsia="de-DE"/>
            </w:rPr>
            <w:t xml:space="preserve"> BIS </w:t>
          </w:r>
          <w:r w:rsidR="00422973" w:rsidRPr="00381EDC">
            <w:rPr>
              <w:rFonts w:eastAsiaTheme="minorEastAsia" w:cstheme="minorHAnsi"/>
              <w:color w:val="000000" w:themeColor="text1"/>
              <w:sz w:val="24"/>
              <w:szCs w:val="24"/>
              <w:lang w:eastAsia="de-DE"/>
            </w:rPr>
            <w:t>0100</w:t>
          </w:r>
        </w:p>
        <w:p w14:paraId="746ADD3F" w14:textId="06DA38C6" w:rsidR="00A9514F" w:rsidRPr="00381EDC" w:rsidRDefault="00A9514F" w:rsidP="00422973">
          <w:pPr>
            <w:spacing w:line="360" w:lineRule="auto"/>
            <w:rPr>
              <w:rFonts w:eastAsiaTheme="minorEastAsia" w:cstheme="minorHAnsi"/>
              <w:color w:val="FF0000"/>
              <w:sz w:val="24"/>
              <w:szCs w:val="24"/>
              <w:lang w:eastAsia="de-DE"/>
            </w:rPr>
          </w:pPr>
        </w:p>
        <w:p w14:paraId="7CC0C20B" w14:textId="09E11018" w:rsidR="00422973" w:rsidRPr="00381EDC" w:rsidRDefault="00422973" w:rsidP="00422973">
          <w:pPr>
            <w:spacing w:line="360" w:lineRule="auto"/>
            <w:rPr>
              <w:rFonts w:eastAsiaTheme="minorEastAsia" w:cstheme="minorHAnsi"/>
              <w:color w:val="FF0000"/>
              <w:sz w:val="24"/>
              <w:szCs w:val="24"/>
              <w:lang w:eastAsia="de-DE"/>
            </w:rPr>
          </w:pPr>
        </w:p>
        <w:p w14:paraId="1A331202" w14:textId="77777777" w:rsidR="00422973" w:rsidRPr="00381EDC" w:rsidRDefault="00422973" w:rsidP="00422973">
          <w:pPr>
            <w:spacing w:line="360" w:lineRule="auto"/>
            <w:rPr>
              <w:rFonts w:eastAsiaTheme="minorEastAsia" w:cstheme="minorHAnsi"/>
              <w:color w:val="FF0000"/>
              <w:sz w:val="24"/>
              <w:szCs w:val="24"/>
              <w:lang w:eastAsia="de-DE"/>
            </w:rPr>
          </w:pPr>
        </w:p>
        <w:p w14:paraId="66D75D34" w14:textId="77777777" w:rsidR="005337F2" w:rsidRPr="00F63DB2" w:rsidRDefault="00974327" w:rsidP="00E206B8">
          <w:pPr>
            <w:spacing w:line="360" w:lineRule="auto"/>
            <w:jc w:val="center"/>
            <w:rPr>
              <w:rFonts w:eastAsiaTheme="minorEastAsia" w:cstheme="minorHAnsi"/>
              <w:b/>
              <w:bCs/>
              <w:color w:val="000000" w:themeColor="text1"/>
              <w:sz w:val="24"/>
              <w:szCs w:val="24"/>
              <w:lang w:val="de-DE" w:eastAsia="de-DE"/>
            </w:rPr>
          </w:pPr>
          <w:r w:rsidRPr="00A9514F">
            <w:rPr>
              <w:b/>
              <w:bCs/>
              <w:noProof/>
              <w:color w:val="000000" w:themeColor="text1"/>
              <w:lang w:val="de-AT" w:eastAsia="zh-TW"/>
            </w:rPr>
            <mc:AlternateContent>
              <mc:Choice Requires="wps">
                <w:drawing>
                  <wp:anchor distT="0" distB="0" distL="114300" distR="114300" simplePos="0" relativeHeight="251703296" behindDoc="0" locked="0" layoutInCell="1" allowOverlap="1" wp14:anchorId="17AF50DA" wp14:editId="3BBD6CE0">
                    <wp:simplePos x="0" y="0"/>
                    <wp:positionH relativeFrom="margin">
                      <wp:posOffset>-133985</wp:posOffset>
                    </wp:positionH>
                    <wp:positionV relativeFrom="margin">
                      <wp:posOffset>1832610</wp:posOffset>
                    </wp:positionV>
                    <wp:extent cx="6216650" cy="1594485"/>
                    <wp:effectExtent l="0" t="0" r="12700"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159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9103" w14:textId="1BD8F5CE" w:rsidR="00CF395E" w:rsidRPr="00A9514F" w:rsidRDefault="00CF395E" w:rsidP="00974327">
                                <w:pPr>
                                  <w:pStyle w:val="Titel"/>
                                  <w:rPr>
                                    <w:rFonts w:asciiTheme="majorHAnsi" w:hAnsiTheme="majorHAnsi" w:cstheme="majorHAnsi"/>
                                    <w:b/>
                                    <w:bCs/>
                                    <w:lang w:val="en-GB"/>
                                  </w:rPr>
                                </w:pPr>
                                <w:r w:rsidRPr="00A9514F">
                                  <w:rPr>
                                    <w:rFonts w:asciiTheme="majorHAnsi" w:hAnsiTheme="majorHAnsi" w:cstheme="majorHAnsi"/>
                                    <w:b/>
                                    <w:bCs/>
                                    <w:lang w:val="en-GB"/>
                                  </w:rPr>
                                  <w:t>Research Paper</w:t>
                                </w:r>
                              </w:p>
                              <w:p w14:paraId="42FB507C" w14:textId="635B2D43" w:rsidR="00CF395E" w:rsidRPr="00A9514F" w:rsidRDefault="00CF395E" w:rsidP="00974327">
                                <w:pPr>
                                  <w:pStyle w:val="Titel"/>
                                  <w:rPr>
                                    <w:rFonts w:asciiTheme="majorHAnsi" w:hAnsiTheme="majorHAnsi" w:cstheme="majorHAnsi"/>
                                    <w:b/>
                                    <w:bCs/>
                                    <w:lang w:val="en-GB"/>
                                  </w:rPr>
                                </w:pPr>
                                <w:r w:rsidRPr="00A9514F">
                                  <w:rPr>
                                    <w:rFonts w:asciiTheme="majorHAnsi" w:hAnsiTheme="majorHAnsi" w:cstheme="majorHAnsi"/>
                                    <w:b/>
                                    <w:bCs/>
                                    <w:lang w:val="en-GB"/>
                                  </w:rPr>
                                  <w:t>SBWL Business Information Systems</w:t>
                                </w:r>
                                <w:r w:rsidRPr="00A9514F">
                                  <w:rPr>
                                    <w:rFonts w:asciiTheme="majorHAnsi" w:hAnsiTheme="majorHAnsi" w:cstheme="majorHAnsi"/>
                                    <w:b/>
                                    <w:bCs/>
                                    <w:lang w:val="en-GB"/>
                                  </w:rPr>
                                  <w:br/>
                                  <w:t>Course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F50DA" id="_x0000_t202" coordsize="21600,21600" o:spt="202" path="m,l,21600r21600,l21600,xe">
                    <v:stroke joinstyle="miter"/>
                    <v:path gradientshapeok="t" o:connecttype="rect"/>
                  </v:shapetype>
                  <v:shape id="Text Box 2" o:spid="_x0000_s1026" type="#_x0000_t202" style="position:absolute;left:0;text-align:left;margin-left:-10.55pt;margin-top:144.3pt;width:489.5pt;height:125.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" filled="f" stroked="f">
                    <v:textbox inset="0,0,0,0">
                      <w:txbxContent>
                        <w:p w14:paraId="3B999103" w14:textId="1BD8F5CE" w:rsidR="00CF395E" w:rsidRPr="00A9514F" w:rsidRDefault="00CF395E" w:rsidP="00974327">
                          <w:pPr>
                            <w:pStyle w:val="Titel"/>
                            <w:rPr>
                              <w:rFonts w:asciiTheme="majorHAnsi" w:hAnsiTheme="majorHAnsi" w:cstheme="majorHAnsi"/>
                              <w:b/>
                              <w:bCs/>
                              <w:lang w:val="en-GB"/>
                            </w:rPr>
                          </w:pPr>
                          <w:r w:rsidRPr="00A9514F">
                            <w:rPr>
                              <w:rFonts w:asciiTheme="majorHAnsi" w:hAnsiTheme="majorHAnsi" w:cstheme="majorHAnsi"/>
                              <w:b/>
                              <w:bCs/>
                              <w:lang w:val="en-GB"/>
                            </w:rPr>
                            <w:t>Research Paper</w:t>
                          </w:r>
                        </w:p>
                        <w:p w14:paraId="42FB507C" w14:textId="635B2D43" w:rsidR="00CF395E" w:rsidRPr="00A9514F" w:rsidRDefault="00CF395E" w:rsidP="00974327">
                          <w:pPr>
                            <w:pStyle w:val="Titel"/>
                            <w:rPr>
                              <w:rFonts w:asciiTheme="majorHAnsi" w:hAnsiTheme="majorHAnsi" w:cstheme="majorHAnsi"/>
                              <w:b/>
                              <w:bCs/>
                              <w:lang w:val="en-GB"/>
                            </w:rPr>
                          </w:pPr>
                          <w:r w:rsidRPr="00A9514F">
                            <w:rPr>
                              <w:rFonts w:asciiTheme="majorHAnsi" w:hAnsiTheme="majorHAnsi" w:cstheme="majorHAnsi"/>
                              <w:b/>
                              <w:bCs/>
                              <w:lang w:val="en-GB"/>
                            </w:rPr>
                            <w:t>SBWL Business Information Systems</w:t>
                          </w:r>
                          <w:r w:rsidRPr="00A9514F">
                            <w:rPr>
                              <w:rFonts w:asciiTheme="majorHAnsi" w:hAnsiTheme="majorHAnsi" w:cstheme="majorHAnsi"/>
                              <w:b/>
                              <w:bCs/>
                              <w:lang w:val="en-GB"/>
                            </w:rPr>
                            <w:br/>
                            <w:t>Course V</w:t>
                          </w:r>
                        </w:p>
                      </w:txbxContent>
                    </v:textbox>
                    <w10:wrap type="square" anchorx="margin" anchory="margin"/>
                  </v:shape>
                </w:pict>
              </mc:Fallback>
            </mc:AlternateContent>
          </w:r>
          <w:r w:rsidR="00A9514F" w:rsidRPr="00F63DB2">
            <w:rPr>
              <w:rFonts w:eastAsiaTheme="minorEastAsia" w:cstheme="minorHAnsi"/>
              <w:b/>
              <w:bCs/>
              <w:color w:val="000000" w:themeColor="text1"/>
              <w:sz w:val="24"/>
              <w:szCs w:val="24"/>
              <w:lang w:val="de-DE" w:eastAsia="de-DE"/>
            </w:rPr>
            <w:t>Stefan Köchl</w:t>
          </w:r>
          <w:r w:rsidR="00A24BC8" w:rsidRPr="00F63DB2">
            <w:rPr>
              <w:rFonts w:eastAsiaTheme="minorEastAsia" w:cstheme="minorHAnsi"/>
              <w:b/>
              <w:bCs/>
              <w:color w:val="000000" w:themeColor="text1"/>
              <w:sz w:val="24"/>
              <w:szCs w:val="24"/>
              <w:lang w:val="de-DE" w:eastAsia="de-DE"/>
            </w:rPr>
            <w:t>, 11778021</w:t>
          </w:r>
        </w:p>
        <w:p w14:paraId="28247311" w14:textId="77777777" w:rsidR="00F63DB2" w:rsidRDefault="005337F2" w:rsidP="00F63DB2">
          <w:pPr>
            <w:pBdr>
              <w:top w:val="single" w:sz="4" w:space="1" w:color="auto"/>
              <w:left w:val="single" w:sz="4" w:space="4" w:color="auto"/>
              <w:bottom w:val="single" w:sz="4" w:space="1" w:color="auto"/>
              <w:right w:val="single" w:sz="4" w:space="4" w:color="auto"/>
            </w:pBdr>
            <w:spacing w:after="0"/>
            <w:jc w:val="center"/>
            <w:rPr>
              <w:rFonts w:eastAsia="Calibri" w:cs="Times New Roman"/>
              <w:b/>
              <w:sz w:val="28"/>
              <w:szCs w:val="28"/>
              <w:lang w:val="de-DE" w:eastAsia="de-DE"/>
            </w:rPr>
          </w:pPr>
          <w:r w:rsidRPr="00F63DB2">
            <w:rPr>
              <w:rFonts w:eastAsiaTheme="minorEastAsia" w:cstheme="minorHAnsi"/>
              <w:b/>
              <w:bCs/>
              <w:color w:val="000000" w:themeColor="text1"/>
              <w:sz w:val="24"/>
              <w:szCs w:val="24"/>
              <w:lang w:val="de-DE" w:eastAsia="de-DE"/>
            </w:rPr>
            <w:br w:type="page"/>
          </w:r>
          <w:r w:rsidR="00F63DB2">
            <w:rPr>
              <w:rFonts w:eastAsia="Calibri" w:cs="Times New Roman"/>
              <w:b/>
              <w:sz w:val="28"/>
              <w:szCs w:val="28"/>
              <w:lang w:val="de-DE" w:eastAsia="de-DE"/>
            </w:rPr>
            <w:lastRenderedPageBreak/>
            <w:t>Copyright-Klausel</w:t>
          </w:r>
        </w:p>
        <w:p w14:paraId="195F1318" w14:textId="77777777" w:rsidR="00F63DB2" w:rsidRDefault="00F63DB2" w:rsidP="00F63DB2">
          <w:pPr>
            <w:rPr>
              <w:lang w:val="de-DE"/>
            </w:rPr>
          </w:pPr>
        </w:p>
        <w:p w14:paraId="6F6C30DF" w14:textId="77777777" w:rsidR="00F63DB2" w:rsidRDefault="00F63DB2" w:rsidP="00F63DB2">
          <w:pPr>
            <w:rPr>
              <w:lang w:val="de-DE"/>
            </w:rPr>
          </w:pPr>
        </w:p>
        <w:p w14:paraId="249BBAD9" w14:textId="77777777" w:rsidR="00F63DB2" w:rsidRDefault="00F63DB2" w:rsidP="00F63DB2">
          <w:pPr>
            <w:rPr>
              <w:lang w:val="de-DE"/>
            </w:rPr>
          </w:pPr>
          <w:r>
            <w:rPr>
              <w:lang w:val="de-DE"/>
            </w:rPr>
            <w:t>Ich versichere durch meine Unterschrift,</w:t>
          </w:r>
        </w:p>
        <w:p w14:paraId="055BD69A" w14:textId="77777777" w:rsidR="00F63DB2" w:rsidRDefault="00F63DB2" w:rsidP="00F63DB2">
          <w:pPr>
            <w:pStyle w:val="Listenabsatz"/>
            <w:numPr>
              <w:ilvl w:val="0"/>
              <w:numId w:val="48"/>
            </w:numPr>
            <w:spacing w:after="120" w:line="360" w:lineRule="auto"/>
            <w:rPr>
              <w:lang w:val="de-DE"/>
            </w:rPr>
          </w:pPr>
          <w:r>
            <w:rPr>
              <w:lang w:val="de-DE"/>
            </w:rPr>
            <w:t>dass ich die vorliegende Arbeit selbständig verfasst, andere als die angegebenen Quellen und Hilfsmittel nicht benutzt und ich mich auch sonst keiner unerlaubten Hilfe bedient habe.</w:t>
          </w:r>
        </w:p>
        <w:p w14:paraId="2F44752A" w14:textId="77777777" w:rsidR="00F63DB2" w:rsidRDefault="00F63DB2" w:rsidP="00F63DB2">
          <w:pPr>
            <w:pStyle w:val="Listenabsatz"/>
            <w:numPr>
              <w:ilvl w:val="0"/>
              <w:numId w:val="48"/>
            </w:numPr>
            <w:spacing w:after="120" w:line="360" w:lineRule="auto"/>
            <w:rPr>
              <w:lang w:val="de-DE"/>
            </w:rPr>
          </w:pPr>
          <w:r>
            <w:rPr>
              <w:lang w:val="de-DE"/>
            </w:rPr>
            <w:t>dass ich die vorliegende Arbeit bisher weder im Inland noch im Ausland einer/m Beurteiler/in zur Begutachtung in irgendeiner Form als Prüfungsarbeit vorgelegt habe.</w:t>
          </w:r>
        </w:p>
        <w:p w14:paraId="704F8DF8" w14:textId="77777777" w:rsidR="00F63DB2" w:rsidRDefault="00F63DB2" w:rsidP="00F63DB2">
          <w:pPr>
            <w:rPr>
              <w:lang w:val="de-DE"/>
            </w:rPr>
          </w:pPr>
          <w:r>
            <w:rPr>
              <w:lang w:val="de-DE"/>
            </w:rPr>
            <w:t>Mir ist bewusst, dass ein Zuwiderhandeln sowohl studienrechtliche wie auch strafrechtliche Konsequenzen nach sich zieht. Unmittelbar hat eine Copyright-Verletzung einen negativen Ausschluss von der gegenständlichen Lehrveranstaltung sowie eine umgehende Meldung beim Studiendekanat der Wirtschaftsuniversität Wien sowie bei den vom Plagiat betreffenden Autor/innen zur Folge.</w:t>
          </w:r>
        </w:p>
        <w:p w14:paraId="37064866" w14:textId="77777777" w:rsidR="00F63DB2" w:rsidRDefault="00F63DB2" w:rsidP="00F63DB2">
          <w:pPr>
            <w:rPr>
              <w:lang w:val="de-DE"/>
            </w:rPr>
          </w:pPr>
        </w:p>
        <w:tbl>
          <w:tblPr>
            <w:tblStyle w:val="Tabellenraster"/>
            <w:tblW w:w="491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1283"/>
            <w:gridCol w:w="3819"/>
          </w:tblGrid>
          <w:tr w:rsidR="00F63DB2" w:rsidRPr="00F63DB2" w14:paraId="0270EE48" w14:textId="77777777" w:rsidTr="00D679EF">
            <w:tc>
              <w:tcPr>
                <w:tcW w:w="2141" w:type="pct"/>
                <w:tcBorders>
                  <w:top w:val="nil"/>
                  <w:left w:val="nil"/>
                  <w:right w:val="nil"/>
                </w:tcBorders>
              </w:tcPr>
              <w:p w14:paraId="07143AB7" w14:textId="0248D6FD" w:rsidR="00F63DB2" w:rsidRDefault="00850E46" w:rsidP="00F707BB">
                <w:pPr>
                  <w:spacing w:before="120"/>
                  <w:jc w:val="center"/>
                  <w:rPr>
                    <w:rFonts w:eastAsia="Calibri" w:cs="Times New Roman"/>
                    <w:szCs w:val="18"/>
                    <w:lang w:val="de-DE"/>
                  </w:rPr>
                </w:pPr>
                <w:r>
                  <w:rPr>
                    <w:noProof/>
                  </w:rPr>
                  <w:drawing>
                    <wp:inline distT="0" distB="0" distL="0" distR="0" wp14:anchorId="3F6C631B" wp14:editId="387DAE59">
                      <wp:extent cx="1552575" cy="5197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607988" cy="538326"/>
                              </a:xfrm>
                              <a:prstGeom prst="rect">
                                <a:avLst/>
                              </a:prstGeom>
                            </pic:spPr>
                          </pic:pic>
                        </a:graphicData>
                      </a:graphic>
                    </wp:inline>
                  </w:drawing>
                </w:r>
              </w:p>
            </w:tc>
            <w:tc>
              <w:tcPr>
                <w:tcW w:w="719" w:type="pct"/>
              </w:tcPr>
              <w:p w14:paraId="2E1D20CD" w14:textId="77777777" w:rsidR="00F63DB2" w:rsidRDefault="00F63DB2" w:rsidP="00F707BB">
                <w:pPr>
                  <w:spacing w:before="120"/>
                  <w:jc w:val="center"/>
                  <w:rPr>
                    <w:rFonts w:eastAsia="Calibri" w:cs="Times New Roman"/>
                    <w:szCs w:val="18"/>
                    <w:lang w:val="de-DE"/>
                  </w:rPr>
                </w:pPr>
              </w:p>
            </w:tc>
            <w:tc>
              <w:tcPr>
                <w:tcW w:w="2140" w:type="pct"/>
                <w:tcBorders>
                  <w:top w:val="nil"/>
                  <w:left w:val="nil"/>
                  <w:bottom w:val="single" w:sz="4" w:space="0" w:color="auto"/>
                  <w:right w:val="nil"/>
                </w:tcBorders>
              </w:tcPr>
              <w:p w14:paraId="67CB56E9" w14:textId="77777777" w:rsidR="00F63DB2" w:rsidRDefault="00F63DB2" w:rsidP="007C41D1">
                <w:pPr>
                  <w:spacing w:before="120"/>
                  <w:jc w:val="center"/>
                  <w:rPr>
                    <w:rFonts w:eastAsia="Calibri" w:cs="Times New Roman"/>
                    <w:szCs w:val="18"/>
                    <w:lang w:val="de-DE"/>
                  </w:rPr>
                </w:pPr>
              </w:p>
              <w:p w14:paraId="2E80134B" w14:textId="7ED205DA" w:rsidR="00850E46" w:rsidRPr="00850E46" w:rsidRDefault="00850E46" w:rsidP="00850E46">
                <w:pPr>
                  <w:jc w:val="center"/>
                  <w:rPr>
                    <w:rFonts w:eastAsia="Calibri" w:cs="Times New Roman"/>
                    <w:szCs w:val="18"/>
                    <w:lang w:val="de-DE"/>
                  </w:rPr>
                </w:pPr>
                <w:r>
                  <w:rPr>
                    <w:rFonts w:eastAsia="Calibri" w:cs="Times New Roman"/>
                    <w:szCs w:val="18"/>
                    <w:lang w:val="de-DE"/>
                  </w:rPr>
                  <w:t>17.12.2020</w:t>
                </w:r>
              </w:p>
            </w:tc>
          </w:tr>
          <w:tr w:rsidR="00F63DB2" w14:paraId="7F6F8E18" w14:textId="77777777" w:rsidTr="00D679EF">
            <w:tc>
              <w:tcPr>
                <w:tcW w:w="2141" w:type="pct"/>
                <w:tcBorders>
                  <w:left w:val="nil"/>
                  <w:bottom w:val="nil"/>
                  <w:right w:val="nil"/>
                </w:tcBorders>
                <w:hideMark/>
              </w:tcPr>
              <w:p w14:paraId="4171DEF4" w14:textId="77777777" w:rsidR="00F63DB2" w:rsidRDefault="00F63DB2" w:rsidP="00AD3F91">
                <w:pPr>
                  <w:spacing w:before="120"/>
                  <w:jc w:val="center"/>
                  <w:rPr>
                    <w:rFonts w:eastAsia="Calibri" w:cs="Times New Roman"/>
                    <w:szCs w:val="18"/>
                    <w:lang w:val="de-DE"/>
                  </w:rPr>
                </w:pPr>
                <w:r>
                  <w:rPr>
                    <w:rFonts w:eastAsia="Calibri" w:cs="Times New Roman"/>
                    <w:szCs w:val="18"/>
                    <w:lang w:val="de-DE"/>
                  </w:rPr>
                  <w:t>Stefan Köchl (h11778021)</w:t>
                </w:r>
              </w:p>
            </w:tc>
            <w:tc>
              <w:tcPr>
                <w:tcW w:w="719" w:type="pct"/>
              </w:tcPr>
              <w:p w14:paraId="48830338" w14:textId="77777777" w:rsidR="00F63DB2" w:rsidRDefault="00F63DB2" w:rsidP="00AD3F91">
                <w:pPr>
                  <w:spacing w:before="120"/>
                  <w:jc w:val="center"/>
                  <w:rPr>
                    <w:rFonts w:eastAsia="Calibri" w:cs="Times New Roman"/>
                    <w:szCs w:val="18"/>
                    <w:lang w:val="de-DE"/>
                  </w:rPr>
                </w:pPr>
              </w:p>
            </w:tc>
            <w:tc>
              <w:tcPr>
                <w:tcW w:w="2140" w:type="pct"/>
                <w:tcBorders>
                  <w:top w:val="single" w:sz="4" w:space="0" w:color="auto"/>
                  <w:left w:val="nil"/>
                  <w:bottom w:val="nil"/>
                  <w:right w:val="nil"/>
                </w:tcBorders>
                <w:hideMark/>
              </w:tcPr>
              <w:p w14:paraId="651F5E3F" w14:textId="77777777" w:rsidR="00F63DB2" w:rsidRDefault="00F63DB2" w:rsidP="00AD3F91">
                <w:pPr>
                  <w:spacing w:before="120"/>
                  <w:jc w:val="center"/>
                  <w:rPr>
                    <w:rFonts w:eastAsia="Calibri" w:cs="Times New Roman"/>
                    <w:szCs w:val="18"/>
                    <w:lang w:val="de-DE"/>
                  </w:rPr>
                </w:pPr>
                <w:r>
                  <w:rPr>
                    <w:rFonts w:eastAsia="Calibri" w:cs="Times New Roman"/>
                    <w:szCs w:val="18"/>
                    <w:lang w:val="de-DE"/>
                  </w:rPr>
                  <w:t>Datum</w:t>
                </w:r>
              </w:p>
            </w:tc>
          </w:tr>
        </w:tbl>
        <w:p w14:paraId="2764C6B5" w14:textId="75AB2E8B" w:rsidR="00F63DB2" w:rsidRDefault="00F63DB2">
          <w:pPr>
            <w:rPr>
              <w:rFonts w:eastAsiaTheme="minorEastAsia" w:cstheme="minorHAnsi"/>
              <w:b/>
              <w:bCs/>
              <w:color w:val="000000" w:themeColor="text1"/>
              <w:sz w:val="24"/>
              <w:szCs w:val="24"/>
              <w:lang w:eastAsia="de-DE"/>
            </w:rPr>
          </w:pPr>
          <w:r>
            <w:rPr>
              <w:rFonts w:eastAsiaTheme="minorEastAsia" w:cstheme="minorHAnsi"/>
              <w:b/>
              <w:bCs/>
              <w:color w:val="000000" w:themeColor="text1"/>
              <w:sz w:val="24"/>
              <w:szCs w:val="24"/>
              <w:lang w:eastAsia="de-DE"/>
            </w:rPr>
            <w:br w:type="page"/>
          </w:r>
        </w:p>
        <w:p w14:paraId="14D2327F" w14:textId="63391D11" w:rsidR="00785613" w:rsidRPr="00686A35" w:rsidRDefault="00785613" w:rsidP="009D6425">
          <w:pPr>
            <w:pStyle w:val="berschrift1"/>
            <w:rPr>
              <w:color w:val="000000" w:themeColor="text1"/>
              <w:lang w:eastAsia="de-DE"/>
            </w:rPr>
          </w:pPr>
          <w:bookmarkStart w:id="2" w:name="_Toc59112362"/>
          <w:r w:rsidRPr="00686A35">
            <w:rPr>
              <w:color w:val="000000" w:themeColor="text1"/>
              <w:lang w:eastAsia="de-DE"/>
            </w:rPr>
            <w:lastRenderedPageBreak/>
            <w:t>Abstract</w:t>
          </w:r>
          <w:bookmarkEnd w:id="2"/>
        </w:p>
        <w:p w14:paraId="211CF9A8" w14:textId="77777777" w:rsidR="00EE267E" w:rsidRPr="00EE267E" w:rsidRDefault="00EE267E" w:rsidP="00EE267E">
          <w:pPr>
            <w:rPr>
              <w:lang w:eastAsia="de-DE"/>
            </w:rPr>
          </w:pPr>
        </w:p>
        <w:p w14:paraId="1E510B0A" w14:textId="4F879B3F" w:rsidR="00F90857" w:rsidRPr="00F90857" w:rsidRDefault="00D170DA" w:rsidP="009D6425">
          <w:pPr>
            <w:spacing w:line="360" w:lineRule="auto"/>
          </w:pPr>
          <w:r w:rsidRPr="00CE1D93">
            <w:t>Over the last years online</w:t>
          </w:r>
          <w:r w:rsidR="009F4786">
            <w:t xml:space="preserve"> </w:t>
          </w:r>
          <w:r w:rsidRPr="00CE1D93">
            <w:t xml:space="preserve">teaching experienced an upward trend. This is due to the constant availability of mobile and other devices. Yet, </w:t>
          </w:r>
          <w:r>
            <w:t>Distance Learning</w:t>
          </w:r>
          <w:r w:rsidRPr="00CE1D93">
            <w:t xml:space="preserve"> never witnessed a breakthrough in University Teaching.</w:t>
          </w:r>
          <w:r w:rsidR="00F412C0">
            <w:t xml:space="preserve"> </w:t>
          </w:r>
          <w:r w:rsidR="00F90857" w:rsidRPr="00F90857">
            <w:t>Due to current events around the Covid</w:t>
          </w:r>
          <w:r w:rsidR="00F90857">
            <w:t>-</w:t>
          </w:r>
          <w:r w:rsidR="00F90857" w:rsidRPr="00F90857">
            <w:t>19</w:t>
          </w:r>
          <w:r w:rsidR="00F90857">
            <w:t xml:space="preserve"> Pandemic</w:t>
          </w:r>
          <w:r w:rsidR="00F90857" w:rsidRPr="00F90857">
            <w:t xml:space="preserve">, however, there is a great need for conferencing tools </w:t>
          </w:r>
          <w:proofErr w:type="gramStart"/>
          <w:r w:rsidR="00F90857" w:rsidRPr="00F90857">
            <w:t>in order to</w:t>
          </w:r>
          <w:proofErr w:type="gramEnd"/>
          <w:r w:rsidR="00F90857" w:rsidRPr="00F90857">
            <w:t xml:space="preserve"> be able to carry out </w:t>
          </w:r>
          <w:r w:rsidR="00F90857">
            <w:t>D</w:t>
          </w:r>
          <w:r w:rsidR="00F90857" w:rsidRPr="00F90857">
            <w:t xml:space="preserve">istance </w:t>
          </w:r>
          <w:r w:rsidR="00F90857">
            <w:t>L</w:t>
          </w:r>
          <w:r w:rsidR="00F90857" w:rsidRPr="00F90857">
            <w:t xml:space="preserve">earning efficiently in the context of </w:t>
          </w:r>
          <w:r w:rsidR="00F90857">
            <w:t>U</w:t>
          </w:r>
          <w:r w:rsidR="00F90857" w:rsidRPr="00F90857">
            <w:t xml:space="preserve">niversity </w:t>
          </w:r>
          <w:r w:rsidR="00F90857">
            <w:t>T</w:t>
          </w:r>
          <w:r w:rsidR="00F90857" w:rsidRPr="00F90857">
            <w:t xml:space="preserve">eaching. This paper aims to show what these </w:t>
          </w:r>
          <w:r w:rsidR="00F90857">
            <w:t>C</w:t>
          </w:r>
          <w:r w:rsidR="00F90857" w:rsidRPr="00F90857">
            <w:t xml:space="preserve">onferencing </w:t>
          </w:r>
          <w:r w:rsidR="00F90857">
            <w:t>S</w:t>
          </w:r>
          <w:r w:rsidR="00F90857" w:rsidRPr="00F90857">
            <w:t xml:space="preserve">ystems are and what advantages and disadvantages arise in the context of their use. Furthermore, two selected conferencing systems, Microsoft Teams and BigBlueButton, will be described and compared. This will show which of the two tools is more suitable for use in </w:t>
          </w:r>
          <w:r w:rsidR="00F90857">
            <w:t>U</w:t>
          </w:r>
          <w:r w:rsidR="00F90857" w:rsidRPr="00F90857">
            <w:t xml:space="preserve">niversity </w:t>
          </w:r>
          <w:r w:rsidR="00F90857">
            <w:t>T</w:t>
          </w:r>
          <w:r w:rsidR="00F90857" w:rsidRPr="00F90857">
            <w:t xml:space="preserve">eaching and should provide a guide for universities wishing to adopt one of these </w:t>
          </w:r>
          <w:r w:rsidR="00F90857">
            <w:t>C</w:t>
          </w:r>
          <w:r w:rsidR="00F90857" w:rsidRPr="00F90857">
            <w:t xml:space="preserve">onferencing </w:t>
          </w:r>
          <w:r w:rsidR="00F90857">
            <w:t>S</w:t>
          </w:r>
          <w:r w:rsidR="00F90857" w:rsidRPr="00F90857">
            <w:t>ystems.</w:t>
          </w:r>
        </w:p>
        <w:p w14:paraId="69DB952E" w14:textId="26214D9C" w:rsidR="007A047C" w:rsidRPr="009D7852" w:rsidRDefault="00D170DA" w:rsidP="00F90857">
          <w:pPr>
            <w:spacing w:line="360" w:lineRule="auto"/>
          </w:pPr>
          <w:r w:rsidRPr="00F90857">
            <w:br/>
          </w:r>
          <w:r w:rsidR="009D7852" w:rsidRPr="00F90857">
            <w:br w:type="page"/>
          </w:r>
        </w:p>
      </w:sdtContent>
    </w:sdt>
    <w:sdt>
      <w:sdtPr>
        <w:rPr>
          <w:rFonts w:asciiTheme="minorHAnsi" w:eastAsiaTheme="minorHAnsi" w:hAnsiTheme="minorHAnsi" w:cstheme="minorHAnsi"/>
          <w:color w:val="auto"/>
          <w:sz w:val="18"/>
          <w:szCs w:val="18"/>
          <w:lang w:val="de-DE" w:eastAsia="en-US"/>
        </w:rPr>
        <w:id w:val="1745915306"/>
        <w:docPartObj>
          <w:docPartGallery w:val="Table of Contents"/>
          <w:docPartUnique/>
        </w:docPartObj>
      </w:sdtPr>
      <w:sdtEndPr>
        <w:rPr>
          <w:rFonts w:cstheme="minorBidi"/>
          <w:b/>
          <w:bCs/>
          <w:sz w:val="17"/>
          <w:szCs w:val="17"/>
          <w:lang w:val="en-GB"/>
        </w:rPr>
      </w:sdtEndPr>
      <w:sdtContent>
        <w:p w14:paraId="4294ABDE" w14:textId="36F90F46" w:rsidR="006D1AD0" w:rsidRPr="00686A35" w:rsidRDefault="006D1AD0">
          <w:pPr>
            <w:pStyle w:val="Inhaltsverzeichnisberschrift"/>
            <w:rPr>
              <w:rStyle w:val="berschrift1Zchn"/>
              <w:rFonts w:cstheme="majorHAnsi"/>
              <w:color w:val="000000" w:themeColor="text1"/>
            </w:rPr>
          </w:pPr>
          <w:r w:rsidRPr="00686A35">
            <w:rPr>
              <w:rStyle w:val="berschrift1Zchn"/>
              <w:rFonts w:cstheme="majorHAnsi"/>
              <w:color w:val="000000" w:themeColor="text1"/>
            </w:rPr>
            <w:t>Table of Contents</w:t>
          </w:r>
        </w:p>
        <w:p w14:paraId="000843B6" w14:textId="30B57431" w:rsidR="00C63C70" w:rsidRPr="00C63C70" w:rsidRDefault="006D1AD0">
          <w:pPr>
            <w:pStyle w:val="Verzeichnis1"/>
            <w:tabs>
              <w:tab w:val="right" w:leader="dot" w:pos="9062"/>
            </w:tabs>
            <w:rPr>
              <w:rFonts w:eastAsiaTheme="minorEastAsia" w:cstheme="minorHAnsi"/>
              <w:noProof/>
              <w:sz w:val="18"/>
              <w:szCs w:val="18"/>
              <w:lang w:val="de-DE" w:eastAsia="de-DE"/>
            </w:rPr>
          </w:pPr>
          <w:r w:rsidRPr="00C63C70">
            <w:rPr>
              <w:rFonts w:cstheme="minorHAnsi"/>
              <w:sz w:val="14"/>
              <w:szCs w:val="14"/>
            </w:rPr>
            <w:fldChar w:fldCharType="begin"/>
          </w:r>
          <w:r w:rsidRPr="00C63C70">
            <w:rPr>
              <w:rFonts w:cstheme="minorHAnsi"/>
              <w:sz w:val="14"/>
              <w:szCs w:val="14"/>
            </w:rPr>
            <w:instrText xml:space="preserve"> TOC \o "1-3" \h \z \u </w:instrText>
          </w:r>
          <w:r w:rsidRPr="00C63C70">
            <w:rPr>
              <w:rFonts w:cstheme="minorHAnsi"/>
              <w:sz w:val="14"/>
              <w:szCs w:val="14"/>
            </w:rPr>
            <w:fldChar w:fldCharType="separate"/>
          </w:r>
          <w:hyperlink w:anchor="_Toc59112364" w:history="1">
            <w:r w:rsidR="00C63C70" w:rsidRPr="00C63C70">
              <w:rPr>
                <w:rStyle w:val="Hyperlink"/>
                <w:rFonts w:cstheme="minorHAnsi"/>
                <w:noProof/>
                <w:sz w:val="18"/>
                <w:szCs w:val="18"/>
              </w:rPr>
              <w:t>1. Introduction</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_Toc59112364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5</w:t>
            </w:r>
            <w:r w:rsidR="00C63C70" w:rsidRPr="00C63C70">
              <w:rPr>
                <w:rFonts w:cstheme="minorHAnsi"/>
                <w:noProof/>
                <w:webHidden/>
                <w:sz w:val="18"/>
                <w:szCs w:val="18"/>
              </w:rPr>
              <w:fldChar w:fldCharType="end"/>
            </w:r>
          </w:hyperlink>
        </w:p>
        <w:p w14:paraId="581A5E87" w14:textId="7889A50D"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65" w:history="1">
            <w:r w:rsidR="00C63C70" w:rsidRPr="00C63C70">
              <w:rPr>
                <w:rStyle w:val="Hyperlink"/>
                <w:rFonts w:cstheme="minorHAnsi"/>
                <w:noProof/>
                <w:sz w:val="18"/>
                <w:szCs w:val="18"/>
              </w:rPr>
              <w:t>1.1. Context</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_Toc59112365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5</w:t>
            </w:r>
            <w:r w:rsidR="00C63C70" w:rsidRPr="00C63C70">
              <w:rPr>
                <w:rFonts w:cstheme="minorHAnsi"/>
                <w:noProof/>
                <w:webHidden/>
                <w:sz w:val="18"/>
                <w:szCs w:val="18"/>
              </w:rPr>
              <w:fldChar w:fldCharType="end"/>
            </w:r>
          </w:hyperlink>
        </w:p>
        <w:p w14:paraId="06A950D7" w14:textId="06148559"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66" w:history="1">
            <w:r w:rsidR="00C63C70" w:rsidRPr="00C63C70">
              <w:rPr>
                <w:rStyle w:val="Hyperlink"/>
                <w:rFonts w:cstheme="minorHAnsi"/>
                <w:noProof/>
                <w:sz w:val="18"/>
                <w:szCs w:val="18"/>
              </w:rPr>
              <w:t>1.2. Motivation</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_Toc59112366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5</w:t>
            </w:r>
            <w:r w:rsidR="00C63C70" w:rsidRPr="00C63C70">
              <w:rPr>
                <w:rFonts w:cstheme="minorHAnsi"/>
                <w:noProof/>
                <w:webHidden/>
                <w:sz w:val="18"/>
                <w:szCs w:val="18"/>
              </w:rPr>
              <w:fldChar w:fldCharType="end"/>
            </w:r>
          </w:hyperlink>
        </w:p>
        <w:p w14:paraId="288F0985" w14:textId="77EB6CE1"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67" w:history="1">
            <w:r w:rsidR="00C63C70" w:rsidRPr="00C63C70">
              <w:rPr>
                <w:rStyle w:val="Hyperlink"/>
                <w:rFonts w:cstheme="minorHAnsi"/>
                <w:noProof/>
                <w:sz w:val="18"/>
                <w:szCs w:val="18"/>
              </w:rPr>
              <w:t>1.3. Problems, Challenges, Questions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_Toc59112367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5</w:t>
            </w:r>
            <w:r w:rsidR="00C63C70" w:rsidRPr="00C63C70">
              <w:rPr>
                <w:rFonts w:cstheme="minorHAnsi"/>
                <w:noProof/>
                <w:webHidden/>
                <w:sz w:val="18"/>
                <w:szCs w:val="18"/>
              </w:rPr>
              <w:fldChar w:fldCharType="end"/>
            </w:r>
          </w:hyperlink>
        </w:p>
        <w:p w14:paraId="126CFCC0" w14:textId="70FC0381"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68" w:history="1">
            <w:r w:rsidR="00C63C70" w:rsidRPr="00C63C70">
              <w:rPr>
                <w:rStyle w:val="Hyperlink"/>
                <w:rFonts w:cstheme="minorHAnsi"/>
                <w:noProof/>
                <w:sz w:val="18"/>
                <w:szCs w:val="18"/>
              </w:rPr>
              <w:t>1.4. Methodology</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_Toc59112368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6</w:t>
            </w:r>
            <w:r w:rsidR="00C63C70" w:rsidRPr="00C63C70">
              <w:rPr>
                <w:rFonts w:cstheme="minorHAnsi"/>
                <w:noProof/>
                <w:webHidden/>
                <w:sz w:val="18"/>
                <w:szCs w:val="18"/>
              </w:rPr>
              <w:fldChar w:fldCharType="end"/>
            </w:r>
          </w:hyperlink>
        </w:p>
        <w:p w14:paraId="7A290586" w14:textId="4298C479" w:rsidR="00C63C70" w:rsidRPr="00C63C70" w:rsidRDefault="003379D8">
          <w:pPr>
            <w:pStyle w:val="Verzeichnis1"/>
            <w:tabs>
              <w:tab w:val="right" w:leader="dot" w:pos="9062"/>
            </w:tabs>
            <w:rPr>
              <w:rFonts w:eastAsiaTheme="minorEastAsia" w:cstheme="minorHAnsi"/>
              <w:noProof/>
              <w:sz w:val="18"/>
              <w:szCs w:val="18"/>
              <w:lang w:val="de-DE" w:eastAsia="de-DE"/>
            </w:rPr>
          </w:pPr>
          <w:hyperlink w:anchor="_Toc59112369" w:history="1">
            <w:r w:rsidR="00C63C70" w:rsidRPr="00C63C70">
              <w:rPr>
                <w:rStyle w:val="Hyperlink"/>
                <w:rFonts w:cstheme="minorHAnsi"/>
                <w:noProof/>
                <w:sz w:val="18"/>
                <w:szCs w:val="18"/>
              </w:rPr>
              <w:t>2. Conferencing Tools for University Teaching</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_Toc59112369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7</w:t>
            </w:r>
            <w:r w:rsidR="00C63C70" w:rsidRPr="00C63C70">
              <w:rPr>
                <w:rFonts w:cstheme="minorHAnsi"/>
                <w:noProof/>
                <w:webHidden/>
                <w:sz w:val="18"/>
                <w:szCs w:val="18"/>
              </w:rPr>
              <w:fldChar w:fldCharType="end"/>
            </w:r>
          </w:hyperlink>
        </w:p>
        <w:p w14:paraId="12C5D33A" w14:textId="5DA2134A"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70" w:history="1">
            <w:r w:rsidR="00C63C70" w:rsidRPr="00C63C70">
              <w:rPr>
                <w:rStyle w:val="Hyperlink"/>
                <w:rFonts w:cstheme="minorHAnsi"/>
                <w:noProof/>
                <w:sz w:val="18"/>
                <w:szCs w:val="18"/>
              </w:rPr>
              <w:t>2.1. Video Conferencing Tools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_Toc59112370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7</w:t>
            </w:r>
            <w:r w:rsidR="00C63C70" w:rsidRPr="00C63C70">
              <w:rPr>
                <w:rFonts w:cstheme="minorHAnsi"/>
                <w:noProof/>
                <w:webHidden/>
                <w:sz w:val="18"/>
                <w:szCs w:val="18"/>
              </w:rPr>
              <w:fldChar w:fldCharType="end"/>
            </w:r>
          </w:hyperlink>
        </w:p>
        <w:p w14:paraId="4A452120" w14:textId="5A46DFEE"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71" w:history="1">
            <w:r w:rsidR="00C63C70" w:rsidRPr="00C63C70">
              <w:rPr>
                <w:rStyle w:val="Hyperlink"/>
                <w:rFonts w:cstheme="minorHAnsi"/>
                <w:noProof/>
                <w:sz w:val="18"/>
                <w:szCs w:val="18"/>
              </w:rPr>
              <w:t>2.2. Cloud Technologies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_Toc59112371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7</w:t>
            </w:r>
            <w:r w:rsidR="00C63C70" w:rsidRPr="00C63C70">
              <w:rPr>
                <w:rFonts w:cstheme="minorHAnsi"/>
                <w:noProof/>
                <w:webHidden/>
                <w:sz w:val="18"/>
                <w:szCs w:val="18"/>
              </w:rPr>
              <w:fldChar w:fldCharType="end"/>
            </w:r>
          </w:hyperlink>
        </w:p>
        <w:p w14:paraId="5914A649" w14:textId="44DD638A"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72" w:history="1">
            <w:r w:rsidR="00C63C70" w:rsidRPr="00C63C70">
              <w:rPr>
                <w:rStyle w:val="Hyperlink"/>
                <w:rFonts w:cstheme="minorHAnsi"/>
                <w:noProof/>
                <w:sz w:val="18"/>
                <w:szCs w:val="18"/>
              </w:rPr>
              <w:t>2.3. Voice Over IP</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_Toc59112372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7</w:t>
            </w:r>
            <w:r w:rsidR="00C63C70" w:rsidRPr="00C63C70">
              <w:rPr>
                <w:rFonts w:cstheme="minorHAnsi"/>
                <w:noProof/>
                <w:webHidden/>
                <w:sz w:val="18"/>
                <w:szCs w:val="18"/>
              </w:rPr>
              <w:fldChar w:fldCharType="end"/>
            </w:r>
          </w:hyperlink>
        </w:p>
        <w:p w14:paraId="083C1A4F" w14:textId="53B54CB6"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73" w:history="1">
            <w:r w:rsidR="00C63C70" w:rsidRPr="00C63C70">
              <w:rPr>
                <w:rStyle w:val="Hyperlink"/>
                <w:rFonts w:cstheme="minorHAnsi"/>
                <w:noProof/>
                <w:sz w:val="18"/>
                <w:szCs w:val="18"/>
              </w:rPr>
              <w:t>2.4. Specific Conferencing Tools for University Teaching</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_Toc59112373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7</w:t>
            </w:r>
            <w:r w:rsidR="00C63C70" w:rsidRPr="00C63C70">
              <w:rPr>
                <w:rFonts w:cstheme="minorHAnsi"/>
                <w:noProof/>
                <w:webHidden/>
                <w:sz w:val="18"/>
                <w:szCs w:val="18"/>
              </w:rPr>
              <w:fldChar w:fldCharType="end"/>
            </w:r>
          </w:hyperlink>
        </w:p>
        <w:p w14:paraId="04CA0FBC" w14:textId="35156931"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74" w:history="1">
            <w:r w:rsidR="00C63C70" w:rsidRPr="00C63C70">
              <w:rPr>
                <w:rStyle w:val="Hyperlink"/>
                <w:rFonts w:cstheme="minorHAnsi"/>
                <w:noProof/>
                <w:sz w:val="18"/>
                <w:szCs w:val="18"/>
              </w:rPr>
              <w:t>2.5. Deployment of Conferencing Tools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_Toc59112374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8</w:t>
            </w:r>
            <w:r w:rsidR="00C63C70" w:rsidRPr="00C63C70">
              <w:rPr>
                <w:rFonts w:cstheme="minorHAnsi"/>
                <w:noProof/>
                <w:webHidden/>
                <w:sz w:val="18"/>
                <w:szCs w:val="18"/>
              </w:rPr>
              <w:fldChar w:fldCharType="end"/>
            </w:r>
          </w:hyperlink>
        </w:p>
        <w:p w14:paraId="56CA5A44" w14:textId="43DC25D6"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75" w:history="1">
            <w:r w:rsidR="00C63C70" w:rsidRPr="00C63C70">
              <w:rPr>
                <w:rStyle w:val="Hyperlink"/>
                <w:rFonts w:cstheme="minorHAnsi"/>
                <w:noProof/>
                <w:sz w:val="18"/>
                <w:szCs w:val="18"/>
              </w:rPr>
              <w:t>2.6. Advantages of Conferencing Tools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_Toc59112375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8</w:t>
            </w:r>
            <w:r w:rsidR="00C63C70" w:rsidRPr="00C63C70">
              <w:rPr>
                <w:rFonts w:cstheme="minorHAnsi"/>
                <w:noProof/>
                <w:webHidden/>
                <w:sz w:val="18"/>
                <w:szCs w:val="18"/>
              </w:rPr>
              <w:fldChar w:fldCharType="end"/>
            </w:r>
          </w:hyperlink>
        </w:p>
        <w:p w14:paraId="2BF5BAAC" w14:textId="1049C8C0"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76" w:history="1">
            <w:r w:rsidR="00C63C70" w:rsidRPr="00C63C70">
              <w:rPr>
                <w:rStyle w:val="Hyperlink"/>
                <w:rFonts w:cstheme="minorHAnsi"/>
                <w:noProof/>
                <w:sz w:val="18"/>
                <w:szCs w:val="18"/>
              </w:rPr>
              <w:t>2.7. Disadvantages of Conferencing Tools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_Toc59112376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9</w:t>
            </w:r>
            <w:r w:rsidR="00C63C70" w:rsidRPr="00C63C70">
              <w:rPr>
                <w:rFonts w:cstheme="minorHAnsi"/>
                <w:noProof/>
                <w:webHidden/>
                <w:sz w:val="18"/>
                <w:szCs w:val="18"/>
              </w:rPr>
              <w:fldChar w:fldCharType="end"/>
            </w:r>
          </w:hyperlink>
        </w:p>
        <w:p w14:paraId="0D071568" w14:textId="1E6460B5" w:rsidR="00C63C70" w:rsidRPr="00C63C70" w:rsidRDefault="003379D8">
          <w:pPr>
            <w:pStyle w:val="Verzeichnis1"/>
            <w:tabs>
              <w:tab w:val="right" w:leader="dot" w:pos="9062"/>
            </w:tabs>
            <w:rPr>
              <w:rFonts w:eastAsiaTheme="minorEastAsia" w:cstheme="minorHAnsi"/>
              <w:noProof/>
              <w:sz w:val="18"/>
              <w:szCs w:val="18"/>
              <w:lang w:val="de-DE" w:eastAsia="de-DE"/>
            </w:rPr>
          </w:pPr>
          <w:hyperlink w:anchor="_Toc59112377" w:history="1">
            <w:r w:rsidR="00C63C70" w:rsidRPr="00C63C70">
              <w:rPr>
                <w:rStyle w:val="Hyperlink"/>
                <w:rFonts w:cstheme="minorHAnsi"/>
                <w:noProof/>
                <w:sz w:val="18"/>
                <w:szCs w:val="18"/>
              </w:rPr>
              <w:t>3. Microsoft-Teams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_Toc59112377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10</w:t>
            </w:r>
            <w:r w:rsidR="00C63C70" w:rsidRPr="00C63C70">
              <w:rPr>
                <w:rFonts w:cstheme="minorHAnsi"/>
                <w:noProof/>
                <w:webHidden/>
                <w:sz w:val="18"/>
                <w:szCs w:val="18"/>
              </w:rPr>
              <w:fldChar w:fldCharType="end"/>
            </w:r>
          </w:hyperlink>
        </w:p>
        <w:p w14:paraId="63CCDDBE" w14:textId="7AC52223"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78" w:history="1">
            <w:r w:rsidR="00C63C70" w:rsidRPr="00C63C70">
              <w:rPr>
                <w:rStyle w:val="Hyperlink"/>
                <w:rFonts w:cstheme="minorHAnsi"/>
                <w:noProof/>
                <w:sz w:val="18"/>
                <w:szCs w:val="18"/>
              </w:rPr>
              <w:t>3.1. General Information</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_Toc59112378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10</w:t>
            </w:r>
            <w:r w:rsidR="00C63C70" w:rsidRPr="00C63C70">
              <w:rPr>
                <w:rFonts w:cstheme="minorHAnsi"/>
                <w:noProof/>
                <w:webHidden/>
                <w:sz w:val="18"/>
                <w:szCs w:val="18"/>
              </w:rPr>
              <w:fldChar w:fldCharType="end"/>
            </w:r>
          </w:hyperlink>
        </w:p>
        <w:p w14:paraId="4563AD3F" w14:textId="6F5FA9B9"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79" w:history="1">
            <w:r w:rsidR="00C63C70" w:rsidRPr="00C63C70">
              <w:rPr>
                <w:rStyle w:val="Hyperlink"/>
                <w:rFonts w:cstheme="minorHAnsi"/>
                <w:noProof/>
                <w:sz w:val="18"/>
                <w:szCs w:val="18"/>
              </w:rPr>
              <w:t>3.2. Important Features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_Toc59112379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12</w:t>
            </w:r>
            <w:r w:rsidR="00C63C70" w:rsidRPr="00C63C70">
              <w:rPr>
                <w:rFonts w:cstheme="minorHAnsi"/>
                <w:noProof/>
                <w:webHidden/>
                <w:sz w:val="18"/>
                <w:szCs w:val="18"/>
              </w:rPr>
              <w:fldChar w:fldCharType="end"/>
            </w:r>
          </w:hyperlink>
        </w:p>
        <w:p w14:paraId="1BFA20F5" w14:textId="2CAEBA5C" w:rsidR="00C63C70" w:rsidRPr="00C63C70" w:rsidRDefault="003379D8">
          <w:pPr>
            <w:pStyle w:val="Verzeichnis3"/>
            <w:tabs>
              <w:tab w:val="right" w:leader="dot" w:pos="9062"/>
            </w:tabs>
            <w:rPr>
              <w:rFonts w:cstheme="minorHAnsi"/>
              <w:noProof/>
              <w:sz w:val="18"/>
              <w:szCs w:val="18"/>
              <w:lang w:val="de-DE"/>
            </w:rPr>
          </w:pPr>
          <w:hyperlink w:anchor="_Toc59112380" w:history="1">
            <w:r w:rsidR="00C63C70" w:rsidRPr="00C63C70">
              <w:rPr>
                <w:rStyle w:val="Hyperlink"/>
                <w:rFonts w:cstheme="minorHAnsi"/>
                <w:noProof/>
                <w:sz w:val="18"/>
                <w:szCs w:val="18"/>
              </w:rPr>
              <w:t>3.2.1. Apps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_Toc59112380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12</w:t>
            </w:r>
            <w:r w:rsidR="00C63C70" w:rsidRPr="00C63C70">
              <w:rPr>
                <w:rFonts w:cstheme="minorHAnsi"/>
                <w:noProof/>
                <w:webHidden/>
                <w:sz w:val="18"/>
                <w:szCs w:val="18"/>
              </w:rPr>
              <w:fldChar w:fldCharType="end"/>
            </w:r>
          </w:hyperlink>
        </w:p>
        <w:p w14:paraId="65CF0D06" w14:textId="3FD49B67" w:rsidR="00C63C70" w:rsidRPr="00C63C70" w:rsidRDefault="003379D8">
          <w:pPr>
            <w:pStyle w:val="Verzeichnis3"/>
            <w:tabs>
              <w:tab w:val="right" w:leader="dot" w:pos="9062"/>
            </w:tabs>
            <w:rPr>
              <w:rFonts w:cstheme="minorHAnsi"/>
              <w:noProof/>
              <w:sz w:val="18"/>
              <w:szCs w:val="18"/>
              <w:lang w:val="de-DE"/>
            </w:rPr>
          </w:pPr>
          <w:hyperlink w:anchor="_Toc59112381" w:history="1">
            <w:r w:rsidR="00C63C70" w:rsidRPr="00C63C70">
              <w:rPr>
                <w:rStyle w:val="Hyperlink"/>
                <w:rFonts w:cstheme="minorHAnsi"/>
                <w:noProof/>
                <w:sz w:val="18"/>
                <w:szCs w:val="18"/>
              </w:rPr>
              <w:t>3.2.2. Together Mode</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_Toc59112381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13</w:t>
            </w:r>
            <w:r w:rsidR="00C63C70" w:rsidRPr="00C63C70">
              <w:rPr>
                <w:rFonts w:cstheme="minorHAnsi"/>
                <w:noProof/>
                <w:webHidden/>
                <w:sz w:val="18"/>
                <w:szCs w:val="18"/>
              </w:rPr>
              <w:fldChar w:fldCharType="end"/>
            </w:r>
          </w:hyperlink>
        </w:p>
        <w:p w14:paraId="53339DF5" w14:textId="61E5FE42" w:rsidR="00C63C70" w:rsidRPr="00C63C70" w:rsidRDefault="003379D8">
          <w:pPr>
            <w:pStyle w:val="Verzeichnis3"/>
            <w:tabs>
              <w:tab w:val="right" w:leader="dot" w:pos="9062"/>
            </w:tabs>
            <w:rPr>
              <w:rFonts w:cstheme="minorHAnsi"/>
              <w:noProof/>
              <w:sz w:val="18"/>
              <w:szCs w:val="18"/>
              <w:lang w:val="de-DE"/>
            </w:rPr>
          </w:pPr>
          <w:hyperlink w:anchor="_Toc59112382" w:history="1">
            <w:r w:rsidR="00C63C70" w:rsidRPr="00C63C70">
              <w:rPr>
                <w:rStyle w:val="Hyperlink"/>
                <w:rFonts w:cstheme="minorHAnsi"/>
                <w:noProof/>
                <w:sz w:val="18"/>
                <w:szCs w:val="18"/>
              </w:rPr>
              <w:t>3.2.3. Productivity Score (Microsoft Office 365)</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_Toc59112382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14</w:t>
            </w:r>
            <w:r w:rsidR="00C63C70" w:rsidRPr="00C63C70">
              <w:rPr>
                <w:rFonts w:cstheme="minorHAnsi"/>
                <w:noProof/>
                <w:webHidden/>
                <w:sz w:val="18"/>
                <w:szCs w:val="18"/>
              </w:rPr>
              <w:fldChar w:fldCharType="end"/>
            </w:r>
          </w:hyperlink>
        </w:p>
        <w:p w14:paraId="7E3FA6BA" w14:textId="7FC50D04" w:rsidR="00C63C70" w:rsidRPr="00C63C70" w:rsidRDefault="003379D8">
          <w:pPr>
            <w:pStyle w:val="Verzeichnis3"/>
            <w:tabs>
              <w:tab w:val="right" w:leader="dot" w:pos="9062"/>
            </w:tabs>
            <w:rPr>
              <w:rFonts w:cstheme="minorHAnsi"/>
              <w:noProof/>
              <w:sz w:val="18"/>
              <w:szCs w:val="18"/>
              <w:lang w:val="de-DE"/>
            </w:rPr>
          </w:pPr>
          <w:hyperlink w:anchor="_Toc59112383" w:history="1">
            <w:r w:rsidR="00C63C70" w:rsidRPr="00C63C70">
              <w:rPr>
                <w:rStyle w:val="Hyperlink"/>
                <w:rFonts w:cstheme="minorHAnsi"/>
                <w:noProof/>
                <w:sz w:val="18"/>
                <w:szCs w:val="18"/>
              </w:rPr>
              <w:t>3.2.4. Conversational Bots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_Toc59112383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15</w:t>
            </w:r>
            <w:r w:rsidR="00C63C70" w:rsidRPr="00C63C70">
              <w:rPr>
                <w:rFonts w:cstheme="minorHAnsi"/>
                <w:noProof/>
                <w:webHidden/>
                <w:sz w:val="18"/>
                <w:szCs w:val="18"/>
              </w:rPr>
              <w:fldChar w:fldCharType="end"/>
            </w:r>
          </w:hyperlink>
        </w:p>
        <w:p w14:paraId="6AEC2EE5" w14:textId="71707C1F"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84" w:history="1">
            <w:r w:rsidR="00C63C70" w:rsidRPr="00C63C70">
              <w:rPr>
                <w:rStyle w:val="Hyperlink"/>
                <w:rFonts w:cstheme="minorHAnsi"/>
                <w:noProof/>
                <w:sz w:val="18"/>
                <w:szCs w:val="18"/>
              </w:rPr>
              <w:t>3.3. Experiences in University Teaching</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_Toc59112384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16</w:t>
            </w:r>
            <w:r w:rsidR="00C63C70" w:rsidRPr="00C63C70">
              <w:rPr>
                <w:rFonts w:cstheme="minorHAnsi"/>
                <w:noProof/>
                <w:webHidden/>
                <w:sz w:val="18"/>
                <w:szCs w:val="18"/>
              </w:rPr>
              <w:fldChar w:fldCharType="end"/>
            </w:r>
          </w:hyperlink>
        </w:p>
        <w:p w14:paraId="01CFF4D1" w14:textId="2C313E9A"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85" w:history="1">
            <w:r w:rsidR="00C63C70" w:rsidRPr="00C63C70">
              <w:rPr>
                <w:rStyle w:val="Hyperlink"/>
                <w:rFonts w:cstheme="minorHAnsi"/>
                <w:noProof/>
                <w:sz w:val="18"/>
                <w:szCs w:val="18"/>
              </w:rPr>
              <w:t>3.4. Advantages in the Context of University Teaching</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_Toc59112385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17</w:t>
            </w:r>
            <w:r w:rsidR="00C63C70" w:rsidRPr="00C63C70">
              <w:rPr>
                <w:rFonts w:cstheme="minorHAnsi"/>
                <w:noProof/>
                <w:webHidden/>
                <w:sz w:val="18"/>
                <w:szCs w:val="18"/>
              </w:rPr>
              <w:fldChar w:fldCharType="end"/>
            </w:r>
          </w:hyperlink>
        </w:p>
        <w:p w14:paraId="21EF9F83" w14:textId="1A126C00"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86" w:history="1">
            <w:r w:rsidR="00C63C70" w:rsidRPr="00C63C70">
              <w:rPr>
                <w:rStyle w:val="Hyperlink"/>
                <w:rFonts w:cstheme="minorHAnsi"/>
                <w:noProof/>
                <w:sz w:val="18"/>
                <w:szCs w:val="18"/>
              </w:rPr>
              <w:t>3.5. Disadvantages in the Context of University Teaching</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_Toc59112386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18</w:t>
            </w:r>
            <w:r w:rsidR="00C63C70" w:rsidRPr="00C63C70">
              <w:rPr>
                <w:rFonts w:cstheme="minorHAnsi"/>
                <w:noProof/>
                <w:webHidden/>
                <w:sz w:val="18"/>
                <w:szCs w:val="18"/>
              </w:rPr>
              <w:fldChar w:fldCharType="end"/>
            </w:r>
          </w:hyperlink>
        </w:p>
        <w:p w14:paraId="00C7372B" w14:textId="76AC368F" w:rsidR="00C63C70" w:rsidRPr="00C63C70" w:rsidRDefault="003379D8">
          <w:pPr>
            <w:pStyle w:val="Verzeichnis1"/>
            <w:tabs>
              <w:tab w:val="right" w:leader="dot" w:pos="9062"/>
            </w:tabs>
            <w:rPr>
              <w:rFonts w:eastAsiaTheme="minorEastAsia" w:cstheme="minorHAnsi"/>
              <w:noProof/>
              <w:sz w:val="18"/>
              <w:szCs w:val="18"/>
              <w:lang w:val="de-DE" w:eastAsia="de-DE"/>
            </w:rPr>
          </w:pPr>
          <w:hyperlink w:anchor="_Toc59112387" w:history="1">
            <w:r w:rsidR="00C63C70" w:rsidRPr="00C63C70">
              <w:rPr>
                <w:rStyle w:val="Hyperlink"/>
                <w:rFonts w:cstheme="minorHAnsi"/>
                <w:noProof/>
                <w:sz w:val="18"/>
                <w:szCs w:val="18"/>
              </w:rPr>
              <w:t>4. BigBlueButton</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_Toc59112387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19</w:t>
            </w:r>
            <w:r w:rsidR="00C63C70" w:rsidRPr="00C63C70">
              <w:rPr>
                <w:rFonts w:cstheme="minorHAnsi"/>
                <w:noProof/>
                <w:webHidden/>
                <w:sz w:val="18"/>
                <w:szCs w:val="18"/>
              </w:rPr>
              <w:fldChar w:fldCharType="end"/>
            </w:r>
          </w:hyperlink>
        </w:p>
        <w:p w14:paraId="759C172D" w14:textId="2DA10A0E"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88" w:history="1">
            <w:r w:rsidR="00C63C70" w:rsidRPr="00C63C70">
              <w:rPr>
                <w:rStyle w:val="Hyperlink"/>
                <w:rFonts w:cstheme="minorHAnsi"/>
                <w:noProof/>
                <w:sz w:val="18"/>
                <w:szCs w:val="18"/>
              </w:rPr>
              <w:t>4.1. General Information</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_Toc59112388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19</w:t>
            </w:r>
            <w:r w:rsidR="00C63C70" w:rsidRPr="00C63C70">
              <w:rPr>
                <w:rFonts w:cstheme="minorHAnsi"/>
                <w:noProof/>
                <w:webHidden/>
                <w:sz w:val="18"/>
                <w:szCs w:val="18"/>
              </w:rPr>
              <w:fldChar w:fldCharType="end"/>
            </w:r>
          </w:hyperlink>
        </w:p>
        <w:p w14:paraId="00322026" w14:textId="531B53C3"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89" w:history="1">
            <w:r w:rsidR="00C63C70" w:rsidRPr="00C63C70">
              <w:rPr>
                <w:rStyle w:val="Hyperlink"/>
                <w:rFonts w:cstheme="minorHAnsi"/>
                <w:noProof/>
                <w:sz w:val="18"/>
                <w:szCs w:val="18"/>
              </w:rPr>
              <w:t>4.2. Important Features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_Toc59112389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19</w:t>
            </w:r>
            <w:r w:rsidR="00C63C70" w:rsidRPr="00C63C70">
              <w:rPr>
                <w:rFonts w:cstheme="minorHAnsi"/>
                <w:noProof/>
                <w:webHidden/>
                <w:sz w:val="18"/>
                <w:szCs w:val="18"/>
              </w:rPr>
              <w:fldChar w:fldCharType="end"/>
            </w:r>
          </w:hyperlink>
        </w:p>
        <w:p w14:paraId="1E080821" w14:textId="152C537A" w:rsidR="00C63C70" w:rsidRPr="00C63C70" w:rsidRDefault="003379D8">
          <w:pPr>
            <w:pStyle w:val="Verzeichnis3"/>
            <w:tabs>
              <w:tab w:val="right" w:leader="dot" w:pos="9062"/>
            </w:tabs>
            <w:rPr>
              <w:rFonts w:cstheme="minorHAnsi"/>
              <w:noProof/>
              <w:sz w:val="18"/>
              <w:szCs w:val="18"/>
              <w:lang w:val="de-DE"/>
            </w:rPr>
          </w:pPr>
          <w:hyperlink w:anchor="_Toc59112390" w:history="1">
            <w:r w:rsidR="00C63C70" w:rsidRPr="00C63C70">
              <w:rPr>
                <w:rStyle w:val="Hyperlink"/>
                <w:rFonts w:cstheme="minorHAnsi"/>
                <w:noProof/>
                <w:sz w:val="18"/>
                <w:szCs w:val="18"/>
              </w:rPr>
              <w:t>4.2.1. Greenlight</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_Toc59112390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20</w:t>
            </w:r>
            <w:r w:rsidR="00C63C70" w:rsidRPr="00C63C70">
              <w:rPr>
                <w:rFonts w:cstheme="minorHAnsi"/>
                <w:noProof/>
                <w:webHidden/>
                <w:sz w:val="18"/>
                <w:szCs w:val="18"/>
              </w:rPr>
              <w:fldChar w:fldCharType="end"/>
            </w:r>
          </w:hyperlink>
        </w:p>
        <w:p w14:paraId="352CA7EB" w14:textId="553E5838" w:rsidR="00C63C70" w:rsidRPr="00C63C70" w:rsidRDefault="003379D8">
          <w:pPr>
            <w:pStyle w:val="Verzeichnis3"/>
            <w:tabs>
              <w:tab w:val="right" w:leader="dot" w:pos="9062"/>
            </w:tabs>
            <w:rPr>
              <w:rFonts w:cstheme="minorHAnsi"/>
              <w:noProof/>
              <w:sz w:val="18"/>
              <w:szCs w:val="18"/>
              <w:lang w:val="de-DE"/>
            </w:rPr>
          </w:pPr>
          <w:hyperlink w:anchor="_Toc59112391" w:history="1">
            <w:r w:rsidR="00C63C70" w:rsidRPr="00C63C70">
              <w:rPr>
                <w:rStyle w:val="Hyperlink"/>
                <w:rFonts w:cstheme="minorHAnsi"/>
                <w:noProof/>
                <w:sz w:val="18"/>
                <w:szCs w:val="18"/>
              </w:rPr>
              <w:t>4.2.2. Breakout Rooms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_Toc59112391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20</w:t>
            </w:r>
            <w:r w:rsidR="00C63C70" w:rsidRPr="00C63C70">
              <w:rPr>
                <w:rFonts w:cstheme="minorHAnsi"/>
                <w:noProof/>
                <w:webHidden/>
                <w:sz w:val="18"/>
                <w:szCs w:val="18"/>
              </w:rPr>
              <w:fldChar w:fldCharType="end"/>
            </w:r>
          </w:hyperlink>
        </w:p>
        <w:p w14:paraId="0D32A0A4" w14:textId="3809C24E" w:rsidR="00C63C70" w:rsidRPr="00C63C70" w:rsidRDefault="003379D8">
          <w:pPr>
            <w:pStyle w:val="Verzeichnis3"/>
            <w:tabs>
              <w:tab w:val="right" w:leader="dot" w:pos="9062"/>
            </w:tabs>
            <w:rPr>
              <w:rFonts w:cstheme="minorHAnsi"/>
              <w:noProof/>
              <w:sz w:val="18"/>
              <w:szCs w:val="18"/>
              <w:lang w:val="de-DE"/>
            </w:rPr>
          </w:pPr>
          <w:hyperlink w:anchor="_Toc59112392" w:history="1">
            <w:r w:rsidR="00C63C70" w:rsidRPr="00C63C70">
              <w:rPr>
                <w:rStyle w:val="Hyperlink"/>
                <w:rFonts w:cstheme="minorHAnsi"/>
                <w:noProof/>
                <w:sz w:val="18"/>
                <w:szCs w:val="18"/>
              </w:rPr>
              <w:t>4.2.3. Interactive Whiteboard</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_Toc59112392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20</w:t>
            </w:r>
            <w:r w:rsidR="00C63C70" w:rsidRPr="00C63C70">
              <w:rPr>
                <w:rFonts w:cstheme="minorHAnsi"/>
                <w:noProof/>
                <w:webHidden/>
                <w:sz w:val="18"/>
                <w:szCs w:val="18"/>
              </w:rPr>
              <w:fldChar w:fldCharType="end"/>
            </w:r>
          </w:hyperlink>
        </w:p>
        <w:p w14:paraId="6A4964E1" w14:textId="078E38D8" w:rsidR="00C63C70" w:rsidRPr="00C63C70" w:rsidRDefault="003379D8">
          <w:pPr>
            <w:pStyle w:val="Verzeichnis3"/>
            <w:tabs>
              <w:tab w:val="right" w:leader="dot" w:pos="9062"/>
            </w:tabs>
            <w:rPr>
              <w:rFonts w:cstheme="minorHAnsi"/>
              <w:noProof/>
              <w:sz w:val="18"/>
              <w:szCs w:val="18"/>
              <w:lang w:val="de-DE"/>
            </w:rPr>
          </w:pPr>
          <w:hyperlink w:anchor="_Toc59112393" w:history="1">
            <w:r w:rsidR="00C63C70" w:rsidRPr="00C63C70">
              <w:rPr>
                <w:rStyle w:val="Hyperlink"/>
                <w:rFonts w:cstheme="minorHAnsi"/>
                <w:noProof/>
                <w:sz w:val="18"/>
                <w:szCs w:val="18"/>
              </w:rPr>
              <w:t>4.2.4. Integration of Learning Platforms</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_Toc59112393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21</w:t>
            </w:r>
            <w:r w:rsidR="00C63C70" w:rsidRPr="00C63C70">
              <w:rPr>
                <w:rFonts w:cstheme="minorHAnsi"/>
                <w:noProof/>
                <w:webHidden/>
                <w:sz w:val="18"/>
                <w:szCs w:val="18"/>
              </w:rPr>
              <w:fldChar w:fldCharType="end"/>
            </w:r>
          </w:hyperlink>
        </w:p>
        <w:p w14:paraId="1CAFF983" w14:textId="62B907D5"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94" w:history="1">
            <w:r w:rsidR="00C63C70" w:rsidRPr="00C63C70">
              <w:rPr>
                <w:rStyle w:val="Hyperlink"/>
                <w:rFonts w:cstheme="minorHAnsi"/>
                <w:noProof/>
                <w:sz w:val="18"/>
                <w:szCs w:val="18"/>
              </w:rPr>
              <w:t>4.3. Advantages of BigBlueButton in the Context of University Teaching</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_Toc59112394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21</w:t>
            </w:r>
            <w:r w:rsidR="00C63C70" w:rsidRPr="00C63C70">
              <w:rPr>
                <w:rFonts w:cstheme="minorHAnsi"/>
                <w:noProof/>
                <w:webHidden/>
                <w:sz w:val="18"/>
                <w:szCs w:val="18"/>
              </w:rPr>
              <w:fldChar w:fldCharType="end"/>
            </w:r>
          </w:hyperlink>
        </w:p>
        <w:p w14:paraId="2603CE0A" w14:textId="7869AA98"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95" w:history="1">
            <w:r w:rsidR="00C63C70" w:rsidRPr="00C63C70">
              <w:rPr>
                <w:rStyle w:val="Hyperlink"/>
                <w:rFonts w:cstheme="minorHAnsi"/>
                <w:noProof/>
                <w:sz w:val="18"/>
                <w:szCs w:val="18"/>
              </w:rPr>
              <w:t>4.4. Disadvantages of BigBlueButton in the Context of University Teaching</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_Toc59112395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22</w:t>
            </w:r>
            <w:r w:rsidR="00C63C70" w:rsidRPr="00C63C70">
              <w:rPr>
                <w:rFonts w:cstheme="minorHAnsi"/>
                <w:noProof/>
                <w:webHidden/>
                <w:sz w:val="18"/>
                <w:szCs w:val="18"/>
              </w:rPr>
              <w:fldChar w:fldCharType="end"/>
            </w:r>
          </w:hyperlink>
        </w:p>
        <w:p w14:paraId="7B0418FD" w14:textId="2B60B780"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96" w:history="1">
            <w:r w:rsidR="00C63C70" w:rsidRPr="00C63C70">
              <w:rPr>
                <w:rStyle w:val="Hyperlink"/>
                <w:rFonts w:cstheme="minorHAnsi"/>
                <w:noProof/>
                <w:sz w:val="18"/>
                <w:szCs w:val="18"/>
              </w:rPr>
              <w:t>4.5. Experiences in University Teaching</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_Toc59112396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22</w:t>
            </w:r>
            <w:r w:rsidR="00C63C70" w:rsidRPr="00C63C70">
              <w:rPr>
                <w:rFonts w:cstheme="minorHAnsi"/>
                <w:noProof/>
                <w:webHidden/>
                <w:sz w:val="18"/>
                <w:szCs w:val="18"/>
              </w:rPr>
              <w:fldChar w:fldCharType="end"/>
            </w:r>
          </w:hyperlink>
        </w:p>
        <w:p w14:paraId="673FAD6D" w14:textId="3103CB50" w:rsidR="00C63C70" w:rsidRPr="00C63C70" w:rsidRDefault="003379D8">
          <w:pPr>
            <w:pStyle w:val="Verzeichnis1"/>
            <w:tabs>
              <w:tab w:val="right" w:leader="dot" w:pos="9062"/>
            </w:tabs>
            <w:rPr>
              <w:rFonts w:eastAsiaTheme="minorEastAsia" w:cstheme="minorHAnsi"/>
              <w:noProof/>
              <w:sz w:val="18"/>
              <w:szCs w:val="18"/>
              <w:lang w:val="de-DE" w:eastAsia="de-DE"/>
            </w:rPr>
          </w:pPr>
          <w:hyperlink w:anchor="_Toc59112397" w:history="1">
            <w:r w:rsidR="00C63C70" w:rsidRPr="00C63C70">
              <w:rPr>
                <w:rStyle w:val="Hyperlink"/>
                <w:rFonts w:cstheme="minorHAnsi"/>
                <w:noProof/>
                <w:sz w:val="18"/>
                <w:szCs w:val="18"/>
              </w:rPr>
              <w:t>5.Critical Comparison and Discussion</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_Toc59112397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24</w:t>
            </w:r>
            <w:r w:rsidR="00C63C70" w:rsidRPr="00C63C70">
              <w:rPr>
                <w:rFonts w:cstheme="minorHAnsi"/>
                <w:noProof/>
                <w:webHidden/>
                <w:sz w:val="18"/>
                <w:szCs w:val="18"/>
              </w:rPr>
              <w:fldChar w:fldCharType="end"/>
            </w:r>
          </w:hyperlink>
        </w:p>
        <w:p w14:paraId="10ED10D5" w14:textId="5D269AE1"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98" w:history="1">
            <w:r w:rsidR="00C63C70" w:rsidRPr="00C63C70">
              <w:rPr>
                <w:rStyle w:val="Hyperlink"/>
                <w:rFonts w:cstheme="minorHAnsi"/>
                <w:noProof/>
                <w:sz w:val="18"/>
                <w:szCs w:val="18"/>
              </w:rPr>
              <w:t>5.1. Checklist</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_Toc59112398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24</w:t>
            </w:r>
            <w:r w:rsidR="00C63C70" w:rsidRPr="00C63C70">
              <w:rPr>
                <w:rFonts w:cstheme="minorHAnsi"/>
                <w:noProof/>
                <w:webHidden/>
                <w:sz w:val="18"/>
                <w:szCs w:val="18"/>
              </w:rPr>
              <w:fldChar w:fldCharType="end"/>
            </w:r>
          </w:hyperlink>
        </w:p>
        <w:p w14:paraId="71AB73DF" w14:textId="6E410EAD" w:rsidR="00C63C70" w:rsidRPr="00C63C70" w:rsidRDefault="003379D8">
          <w:pPr>
            <w:pStyle w:val="Verzeichnis2"/>
            <w:tabs>
              <w:tab w:val="right" w:leader="dot" w:pos="9062"/>
            </w:tabs>
            <w:rPr>
              <w:rFonts w:eastAsiaTheme="minorEastAsia" w:cstheme="minorHAnsi"/>
              <w:noProof/>
              <w:sz w:val="18"/>
              <w:szCs w:val="18"/>
              <w:lang w:val="de-DE" w:eastAsia="de-DE"/>
            </w:rPr>
          </w:pPr>
          <w:hyperlink w:anchor="_Toc59112399" w:history="1">
            <w:r w:rsidR="00C63C70" w:rsidRPr="00C63C70">
              <w:rPr>
                <w:rStyle w:val="Hyperlink"/>
                <w:rFonts w:cstheme="minorHAnsi"/>
                <w:noProof/>
                <w:sz w:val="18"/>
                <w:szCs w:val="18"/>
              </w:rPr>
              <w:t>5.2. Discussion</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_Toc59112399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25</w:t>
            </w:r>
            <w:r w:rsidR="00C63C70" w:rsidRPr="00C63C70">
              <w:rPr>
                <w:rFonts w:cstheme="minorHAnsi"/>
                <w:noProof/>
                <w:webHidden/>
                <w:sz w:val="18"/>
                <w:szCs w:val="18"/>
              </w:rPr>
              <w:fldChar w:fldCharType="end"/>
            </w:r>
          </w:hyperlink>
        </w:p>
        <w:p w14:paraId="59893090" w14:textId="472A39BB" w:rsidR="00C63C70" w:rsidRPr="00C63C70" w:rsidRDefault="003379D8">
          <w:pPr>
            <w:pStyle w:val="Verzeichnis3"/>
            <w:tabs>
              <w:tab w:val="right" w:leader="dot" w:pos="9062"/>
            </w:tabs>
            <w:rPr>
              <w:rFonts w:cstheme="minorHAnsi"/>
              <w:noProof/>
              <w:sz w:val="18"/>
              <w:szCs w:val="18"/>
              <w:lang w:val="de-DE"/>
            </w:rPr>
          </w:pPr>
          <w:hyperlink w:anchor="_Toc59112400" w:history="1">
            <w:r w:rsidR="00C63C70" w:rsidRPr="00C63C70">
              <w:rPr>
                <w:rStyle w:val="Hyperlink"/>
                <w:rFonts w:cstheme="minorHAnsi"/>
                <w:noProof/>
                <w:sz w:val="18"/>
                <w:szCs w:val="18"/>
              </w:rPr>
              <w:t>5.2.1. Cost Comparison Microsoft Teams and BigBlueButton</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_Toc59112400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27</w:t>
            </w:r>
            <w:r w:rsidR="00C63C70" w:rsidRPr="00C63C70">
              <w:rPr>
                <w:rFonts w:cstheme="minorHAnsi"/>
                <w:noProof/>
                <w:webHidden/>
                <w:sz w:val="18"/>
                <w:szCs w:val="18"/>
              </w:rPr>
              <w:fldChar w:fldCharType="end"/>
            </w:r>
          </w:hyperlink>
        </w:p>
        <w:p w14:paraId="7F18FC92" w14:textId="1F1C8D4D" w:rsidR="00C63C70" w:rsidRPr="00C63C70" w:rsidRDefault="003379D8">
          <w:pPr>
            <w:pStyle w:val="Verzeichnis1"/>
            <w:tabs>
              <w:tab w:val="right" w:leader="dot" w:pos="9062"/>
            </w:tabs>
            <w:rPr>
              <w:rFonts w:eastAsiaTheme="minorEastAsia" w:cstheme="minorHAnsi"/>
              <w:noProof/>
              <w:sz w:val="18"/>
              <w:szCs w:val="18"/>
              <w:lang w:val="de-DE" w:eastAsia="de-DE"/>
            </w:rPr>
          </w:pPr>
          <w:hyperlink w:anchor="_Toc59112401" w:history="1">
            <w:r w:rsidR="00C63C70" w:rsidRPr="00C63C70">
              <w:rPr>
                <w:rStyle w:val="Hyperlink"/>
                <w:rFonts w:cstheme="minorHAnsi"/>
                <w:noProof/>
                <w:sz w:val="18"/>
                <w:szCs w:val="18"/>
              </w:rPr>
              <w:t>6. Conclusion and Outlook</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_Toc59112401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30</w:t>
            </w:r>
            <w:r w:rsidR="00C63C70" w:rsidRPr="00C63C70">
              <w:rPr>
                <w:rFonts w:cstheme="minorHAnsi"/>
                <w:noProof/>
                <w:webHidden/>
                <w:sz w:val="18"/>
                <w:szCs w:val="18"/>
              </w:rPr>
              <w:fldChar w:fldCharType="end"/>
            </w:r>
          </w:hyperlink>
        </w:p>
        <w:p w14:paraId="7C9E5B55" w14:textId="4133034D" w:rsidR="00C63C70" w:rsidRPr="00C63C70" w:rsidRDefault="003379D8">
          <w:pPr>
            <w:pStyle w:val="Verzeichnis1"/>
            <w:tabs>
              <w:tab w:val="right" w:leader="dot" w:pos="9062"/>
            </w:tabs>
            <w:rPr>
              <w:rFonts w:eastAsiaTheme="minorEastAsia" w:cstheme="minorHAnsi"/>
              <w:noProof/>
              <w:sz w:val="18"/>
              <w:szCs w:val="18"/>
              <w:lang w:val="de-DE" w:eastAsia="de-DE"/>
            </w:rPr>
          </w:pPr>
          <w:hyperlink w:anchor="_Toc59112402" w:history="1">
            <w:r w:rsidR="00C63C70" w:rsidRPr="00C63C70">
              <w:rPr>
                <w:rStyle w:val="Hyperlink"/>
                <w:rFonts w:cstheme="minorHAnsi"/>
                <w:noProof/>
                <w:sz w:val="18"/>
                <w:szCs w:val="18"/>
              </w:rPr>
              <w:t>7. Bibliography</w:t>
            </w:r>
            <w:r w:rsidR="00C63C70" w:rsidRPr="00C63C70">
              <w:rPr>
                <w:rFonts w:cstheme="minorHAnsi"/>
                <w:noProof/>
                <w:webHidden/>
                <w:sz w:val="18"/>
                <w:szCs w:val="18"/>
              </w:rPr>
              <w:tab/>
            </w:r>
            <w:r w:rsidR="00C63C70" w:rsidRPr="00C63C70">
              <w:rPr>
                <w:rFonts w:cstheme="minorHAnsi"/>
                <w:noProof/>
                <w:webHidden/>
                <w:sz w:val="18"/>
                <w:szCs w:val="18"/>
              </w:rPr>
              <w:fldChar w:fldCharType="begin"/>
            </w:r>
            <w:r w:rsidR="00C63C70" w:rsidRPr="00C63C70">
              <w:rPr>
                <w:rFonts w:cstheme="minorHAnsi"/>
                <w:noProof/>
                <w:webHidden/>
                <w:sz w:val="18"/>
                <w:szCs w:val="18"/>
              </w:rPr>
              <w:instrText xml:space="preserve"> PAGEREF _Toc59112402 \h </w:instrText>
            </w:r>
            <w:r w:rsidR="00C63C70" w:rsidRPr="00C63C70">
              <w:rPr>
                <w:rFonts w:cstheme="minorHAnsi"/>
                <w:noProof/>
                <w:webHidden/>
                <w:sz w:val="18"/>
                <w:szCs w:val="18"/>
              </w:rPr>
            </w:r>
            <w:r w:rsidR="00C63C70" w:rsidRPr="00C63C70">
              <w:rPr>
                <w:rFonts w:cstheme="minorHAnsi"/>
                <w:noProof/>
                <w:webHidden/>
                <w:sz w:val="18"/>
                <w:szCs w:val="18"/>
              </w:rPr>
              <w:fldChar w:fldCharType="separate"/>
            </w:r>
            <w:r w:rsidR="00907DA2">
              <w:rPr>
                <w:rFonts w:cstheme="minorHAnsi"/>
                <w:noProof/>
                <w:webHidden/>
                <w:sz w:val="18"/>
                <w:szCs w:val="18"/>
              </w:rPr>
              <w:t>32</w:t>
            </w:r>
            <w:r w:rsidR="00C63C70" w:rsidRPr="00C63C70">
              <w:rPr>
                <w:rFonts w:cstheme="minorHAnsi"/>
                <w:noProof/>
                <w:webHidden/>
                <w:sz w:val="18"/>
                <w:szCs w:val="18"/>
              </w:rPr>
              <w:fldChar w:fldCharType="end"/>
            </w:r>
          </w:hyperlink>
        </w:p>
        <w:p w14:paraId="5C9231A6" w14:textId="6222B41A" w:rsidR="006D1AD0" w:rsidRPr="00852B6D" w:rsidRDefault="006D1AD0">
          <w:pPr>
            <w:rPr>
              <w:sz w:val="17"/>
              <w:szCs w:val="17"/>
            </w:rPr>
          </w:pPr>
          <w:r w:rsidRPr="00C63C70">
            <w:rPr>
              <w:rFonts w:cstheme="minorHAnsi"/>
              <w:b/>
              <w:bCs/>
              <w:sz w:val="14"/>
              <w:szCs w:val="14"/>
            </w:rPr>
            <w:fldChar w:fldCharType="end"/>
          </w:r>
        </w:p>
      </w:sdtContent>
    </w:sdt>
    <w:p w14:paraId="23E5B8F1" w14:textId="79B08FFF" w:rsidR="006851C4" w:rsidRPr="00686A35" w:rsidRDefault="00CD05DC" w:rsidP="006851C4">
      <w:pPr>
        <w:pStyle w:val="berschrift1"/>
        <w:rPr>
          <w:color w:val="000000" w:themeColor="text1"/>
        </w:rPr>
      </w:pPr>
      <w:bookmarkStart w:id="3" w:name="_Toc59112363"/>
      <w:r w:rsidRPr="00686A35">
        <w:rPr>
          <w:color w:val="000000" w:themeColor="text1"/>
        </w:rPr>
        <w:lastRenderedPageBreak/>
        <w:t>Table of Figures</w:t>
      </w:r>
      <w:bookmarkEnd w:id="3"/>
    </w:p>
    <w:p w14:paraId="523B1659" w14:textId="582ECFDD" w:rsidR="00CB3FDE" w:rsidRPr="00CB3FDE" w:rsidRDefault="00CD05DC">
      <w:pPr>
        <w:pStyle w:val="Abbildungsverzeichnis"/>
        <w:tabs>
          <w:tab w:val="right" w:leader="dot" w:pos="9062"/>
        </w:tabs>
        <w:rPr>
          <w:rFonts w:eastAsiaTheme="minorEastAsia"/>
          <w:noProof/>
          <w:lang w:val="de-AT" w:eastAsia="de-DE"/>
        </w:rPr>
      </w:pPr>
      <w:r w:rsidRPr="00CB3FDE">
        <w:fldChar w:fldCharType="begin"/>
      </w:r>
      <w:r w:rsidRPr="00CB3FDE">
        <w:rPr>
          <w:lang w:val="de-DE"/>
        </w:rPr>
        <w:instrText xml:space="preserve"> TOC \h \z \c "Figure" </w:instrText>
      </w:r>
      <w:r w:rsidRPr="00CB3FDE">
        <w:fldChar w:fldCharType="separate"/>
      </w:r>
      <w:hyperlink r:id="rId15" w:anchor="_Toc59052456" w:history="1">
        <w:r w:rsidR="00CB3FDE" w:rsidRPr="00CB3FDE">
          <w:rPr>
            <w:rStyle w:val="Hyperlink"/>
            <w:noProof/>
          </w:rPr>
          <w:t>Figure 1: Microsoft Teams User Interface</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_Toc59052456 \h </w:instrText>
        </w:r>
        <w:r w:rsidR="00CB3FDE" w:rsidRPr="00CB3FDE">
          <w:rPr>
            <w:noProof/>
            <w:webHidden/>
          </w:rPr>
        </w:r>
        <w:r w:rsidR="00CB3FDE" w:rsidRPr="00CB3FDE">
          <w:rPr>
            <w:noProof/>
            <w:webHidden/>
          </w:rPr>
          <w:fldChar w:fldCharType="separate"/>
        </w:r>
        <w:r w:rsidR="00907DA2">
          <w:rPr>
            <w:noProof/>
            <w:webHidden/>
          </w:rPr>
          <w:t>10</w:t>
        </w:r>
        <w:r w:rsidR="00CB3FDE" w:rsidRPr="00CB3FDE">
          <w:rPr>
            <w:noProof/>
            <w:webHidden/>
          </w:rPr>
          <w:fldChar w:fldCharType="end"/>
        </w:r>
      </w:hyperlink>
    </w:p>
    <w:p w14:paraId="3FD5307F" w14:textId="0D9214FC" w:rsidR="00CB3FDE" w:rsidRPr="00CB3FDE" w:rsidRDefault="003379D8">
      <w:pPr>
        <w:pStyle w:val="Abbildungsverzeichnis"/>
        <w:tabs>
          <w:tab w:val="right" w:leader="dot" w:pos="9062"/>
        </w:tabs>
        <w:rPr>
          <w:rFonts w:eastAsiaTheme="minorEastAsia"/>
          <w:noProof/>
          <w:lang w:val="de-AT" w:eastAsia="de-DE"/>
        </w:rPr>
      </w:pPr>
      <w:hyperlink w:anchor="_Toc59052457" w:history="1">
        <w:r w:rsidR="00CB3FDE" w:rsidRPr="00CB3FDE">
          <w:rPr>
            <w:rStyle w:val="Hyperlink"/>
            <w:noProof/>
          </w:rPr>
          <w:t>Figure 2: Microsoft Teams Education Plans</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_Toc59052457 \h </w:instrText>
        </w:r>
        <w:r w:rsidR="00CB3FDE" w:rsidRPr="00CB3FDE">
          <w:rPr>
            <w:noProof/>
            <w:webHidden/>
          </w:rPr>
        </w:r>
        <w:r w:rsidR="00CB3FDE" w:rsidRPr="00CB3FDE">
          <w:rPr>
            <w:noProof/>
            <w:webHidden/>
          </w:rPr>
          <w:fldChar w:fldCharType="separate"/>
        </w:r>
        <w:r w:rsidR="00907DA2">
          <w:rPr>
            <w:noProof/>
            <w:webHidden/>
          </w:rPr>
          <w:t>11</w:t>
        </w:r>
        <w:r w:rsidR="00CB3FDE" w:rsidRPr="00CB3FDE">
          <w:rPr>
            <w:noProof/>
            <w:webHidden/>
          </w:rPr>
          <w:fldChar w:fldCharType="end"/>
        </w:r>
      </w:hyperlink>
    </w:p>
    <w:p w14:paraId="70B23BA5" w14:textId="686B50DD" w:rsidR="00CB3FDE" w:rsidRPr="00CB3FDE" w:rsidRDefault="003379D8">
      <w:pPr>
        <w:pStyle w:val="Abbildungsverzeichnis"/>
        <w:tabs>
          <w:tab w:val="right" w:leader="dot" w:pos="9062"/>
        </w:tabs>
        <w:rPr>
          <w:rFonts w:eastAsiaTheme="minorEastAsia"/>
          <w:noProof/>
          <w:lang w:val="de-AT" w:eastAsia="de-DE"/>
        </w:rPr>
      </w:pPr>
      <w:hyperlink r:id="rId16" w:anchor="_Toc59052458" w:history="1">
        <w:r w:rsidR="00CB3FDE" w:rsidRPr="00CB3FDE">
          <w:rPr>
            <w:rStyle w:val="Hyperlink"/>
            <w:noProof/>
          </w:rPr>
          <w:t>Figure 3: Microsoft Teams App Integration</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_Toc59052458 \h </w:instrText>
        </w:r>
        <w:r w:rsidR="00CB3FDE" w:rsidRPr="00CB3FDE">
          <w:rPr>
            <w:noProof/>
            <w:webHidden/>
          </w:rPr>
        </w:r>
        <w:r w:rsidR="00CB3FDE" w:rsidRPr="00CB3FDE">
          <w:rPr>
            <w:noProof/>
            <w:webHidden/>
          </w:rPr>
          <w:fldChar w:fldCharType="separate"/>
        </w:r>
        <w:r w:rsidR="00907DA2">
          <w:rPr>
            <w:noProof/>
            <w:webHidden/>
          </w:rPr>
          <w:t>13</w:t>
        </w:r>
        <w:r w:rsidR="00CB3FDE" w:rsidRPr="00CB3FDE">
          <w:rPr>
            <w:noProof/>
            <w:webHidden/>
          </w:rPr>
          <w:fldChar w:fldCharType="end"/>
        </w:r>
      </w:hyperlink>
    </w:p>
    <w:p w14:paraId="00A71C09" w14:textId="3813D530" w:rsidR="00CB3FDE" w:rsidRPr="00CB3FDE" w:rsidRDefault="003379D8">
      <w:pPr>
        <w:pStyle w:val="Abbildungsverzeichnis"/>
        <w:tabs>
          <w:tab w:val="right" w:leader="dot" w:pos="9062"/>
        </w:tabs>
        <w:rPr>
          <w:rFonts w:eastAsiaTheme="minorEastAsia"/>
          <w:noProof/>
          <w:lang w:val="de-AT" w:eastAsia="de-DE"/>
        </w:rPr>
      </w:pPr>
      <w:hyperlink r:id="rId17" w:anchor="_Toc59052459" w:history="1">
        <w:r w:rsidR="00CB3FDE" w:rsidRPr="00CB3FDE">
          <w:rPr>
            <w:rStyle w:val="Hyperlink"/>
            <w:noProof/>
          </w:rPr>
          <w:t>Figure 4: Together Mode Microsoft Teams</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_Toc59052459 \h </w:instrText>
        </w:r>
        <w:r w:rsidR="00CB3FDE" w:rsidRPr="00CB3FDE">
          <w:rPr>
            <w:noProof/>
            <w:webHidden/>
          </w:rPr>
        </w:r>
        <w:r w:rsidR="00CB3FDE" w:rsidRPr="00CB3FDE">
          <w:rPr>
            <w:noProof/>
            <w:webHidden/>
          </w:rPr>
          <w:fldChar w:fldCharType="separate"/>
        </w:r>
        <w:r w:rsidR="00907DA2">
          <w:rPr>
            <w:noProof/>
            <w:webHidden/>
          </w:rPr>
          <w:t>14</w:t>
        </w:r>
        <w:r w:rsidR="00CB3FDE" w:rsidRPr="00CB3FDE">
          <w:rPr>
            <w:noProof/>
            <w:webHidden/>
          </w:rPr>
          <w:fldChar w:fldCharType="end"/>
        </w:r>
      </w:hyperlink>
    </w:p>
    <w:p w14:paraId="25EB38BF" w14:textId="0202AF66" w:rsidR="00CB3FDE" w:rsidRPr="00CB3FDE" w:rsidRDefault="003379D8">
      <w:pPr>
        <w:pStyle w:val="Abbildungsverzeichnis"/>
        <w:tabs>
          <w:tab w:val="right" w:leader="dot" w:pos="9062"/>
        </w:tabs>
        <w:rPr>
          <w:rFonts w:eastAsiaTheme="minorEastAsia"/>
          <w:noProof/>
          <w:lang w:val="de-AT" w:eastAsia="de-DE"/>
        </w:rPr>
      </w:pPr>
      <w:hyperlink r:id="rId18" w:anchor="_Toc59052460" w:history="1">
        <w:r w:rsidR="00CB3FDE" w:rsidRPr="00CB3FDE">
          <w:rPr>
            <w:rStyle w:val="Hyperlink"/>
            <w:noProof/>
          </w:rPr>
          <w:t>Figure 5: Productivity Score Interface</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_Toc59052460 \h </w:instrText>
        </w:r>
        <w:r w:rsidR="00CB3FDE" w:rsidRPr="00CB3FDE">
          <w:rPr>
            <w:noProof/>
            <w:webHidden/>
          </w:rPr>
        </w:r>
        <w:r w:rsidR="00CB3FDE" w:rsidRPr="00CB3FDE">
          <w:rPr>
            <w:noProof/>
            <w:webHidden/>
          </w:rPr>
          <w:fldChar w:fldCharType="separate"/>
        </w:r>
        <w:r w:rsidR="00907DA2">
          <w:rPr>
            <w:noProof/>
            <w:webHidden/>
          </w:rPr>
          <w:t>15</w:t>
        </w:r>
        <w:r w:rsidR="00CB3FDE" w:rsidRPr="00CB3FDE">
          <w:rPr>
            <w:noProof/>
            <w:webHidden/>
          </w:rPr>
          <w:fldChar w:fldCharType="end"/>
        </w:r>
      </w:hyperlink>
    </w:p>
    <w:p w14:paraId="4BECC90F" w14:textId="3D9493FA" w:rsidR="00CB3FDE" w:rsidRPr="00CB3FDE" w:rsidRDefault="003379D8">
      <w:pPr>
        <w:pStyle w:val="Abbildungsverzeichnis"/>
        <w:tabs>
          <w:tab w:val="right" w:leader="dot" w:pos="9062"/>
        </w:tabs>
        <w:rPr>
          <w:rFonts w:eastAsiaTheme="minorEastAsia"/>
          <w:noProof/>
          <w:lang w:val="de-AT" w:eastAsia="de-DE"/>
        </w:rPr>
      </w:pPr>
      <w:hyperlink r:id="rId19" w:anchor="_Toc59052461" w:history="1">
        <w:r w:rsidR="00CB3FDE" w:rsidRPr="00CB3FDE">
          <w:rPr>
            <w:rStyle w:val="Hyperlink"/>
            <w:noProof/>
          </w:rPr>
          <w:t>Figure 6: Conversational Bots</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_Toc59052461 \h </w:instrText>
        </w:r>
        <w:r w:rsidR="00CB3FDE" w:rsidRPr="00CB3FDE">
          <w:rPr>
            <w:noProof/>
            <w:webHidden/>
          </w:rPr>
        </w:r>
        <w:r w:rsidR="00CB3FDE" w:rsidRPr="00CB3FDE">
          <w:rPr>
            <w:noProof/>
            <w:webHidden/>
          </w:rPr>
          <w:fldChar w:fldCharType="separate"/>
        </w:r>
        <w:r w:rsidR="00907DA2">
          <w:rPr>
            <w:noProof/>
            <w:webHidden/>
          </w:rPr>
          <w:t>16</w:t>
        </w:r>
        <w:r w:rsidR="00CB3FDE" w:rsidRPr="00CB3FDE">
          <w:rPr>
            <w:noProof/>
            <w:webHidden/>
          </w:rPr>
          <w:fldChar w:fldCharType="end"/>
        </w:r>
      </w:hyperlink>
    </w:p>
    <w:p w14:paraId="55EA2957" w14:textId="28E39DF1" w:rsidR="00CB3FDE" w:rsidRPr="00CB3FDE" w:rsidRDefault="003379D8">
      <w:pPr>
        <w:pStyle w:val="Abbildungsverzeichnis"/>
        <w:tabs>
          <w:tab w:val="right" w:leader="dot" w:pos="9062"/>
        </w:tabs>
        <w:rPr>
          <w:rFonts w:eastAsiaTheme="minorEastAsia"/>
          <w:noProof/>
          <w:lang w:val="de-AT" w:eastAsia="de-DE"/>
        </w:rPr>
      </w:pPr>
      <w:hyperlink r:id="rId20" w:anchor="_Toc59052462" w:history="1">
        <w:r w:rsidR="00CB3FDE" w:rsidRPr="00CB3FDE">
          <w:rPr>
            <w:rStyle w:val="Hyperlink"/>
            <w:noProof/>
          </w:rPr>
          <w:t>Figure 7: System Usability Scale</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_Toc59052462 \h </w:instrText>
        </w:r>
        <w:r w:rsidR="00CB3FDE" w:rsidRPr="00CB3FDE">
          <w:rPr>
            <w:noProof/>
            <w:webHidden/>
          </w:rPr>
        </w:r>
        <w:r w:rsidR="00CB3FDE" w:rsidRPr="00CB3FDE">
          <w:rPr>
            <w:noProof/>
            <w:webHidden/>
          </w:rPr>
          <w:fldChar w:fldCharType="separate"/>
        </w:r>
        <w:r w:rsidR="00907DA2">
          <w:rPr>
            <w:noProof/>
            <w:webHidden/>
          </w:rPr>
          <w:t>16</w:t>
        </w:r>
        <w:r w:rsidR="00CB3FDE" w:rsidRPr="00CB3FDE">
          <w:rPr>
            <w:noProof/>
            <w:webHidden/>
          </w:rPr>
          <w:fldChar w:fldCharType="end"/>
        </w:r>
      </w:hyperlink>
    </w:p>
    <w:p w14:paraId="1340CB85" w14:textId="080C7B11" w:rsidR="00CB3FDE" w:rsidRPr="00CB3FDE" w:rsidRDefault="003379D8">
      <w:pPr>
        <w:pStyle w:val="Abbildungsverzeichnis"/>
        <w:tabs>
          <w:tab w:val="right" w:leader="dot" w:pos="9062"/>
        </w:tabs>
        <w:rPr>
          <w:rFonts w:eastAsiaTheme="minorEastAsia"/>
          <w:noProof/>
          <w:lang w:val="de-AT" w:eastAsia="de-DE"/>
        </w:rPr>
      </w:pPr>
      <w:hyperlink r:id="rId21" w:anchor="_Toc59052463" w:history="1">
        <w:r w:rsidR="00CB3FDE" w:rsidRPr="00CB3FDE">
          <w:rPr>
            <w:rStyle w:val="Hyperlink"/>
            <w:noProof/>
          </w:rPr>
          <w:t>Figure 8: BigBlueButton Rooms</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_Toc59052463 \h </w:instrText>
        </w:r>
        <w:r w:rsidR="00CB3FDE" w:rsidRPr="00CB3FDE">
          <w:rPr>
            <w:noProof/>
            <w:webHidden/>
          </w:rPr>
        </w:r>
        <w:r w:rsidR="00CB3FDE" w:rsidRPr="00CB3FDE">
          <w:rPr>
            <w:noProof/>
            <w:webHidden/>
          </w:rPr>
          <w:fldChar w:fldCharType="separate"/>
        </w:r>
        <w:r w:rsidR="00907DA2">
          <w:rPr>
            <w:noProof/>
            <w:webHidden/>
          </w:rPr>
          <w:t>20</w:t>
        </w:r>
        <w:r w:rsidR="00CB3FDE" w:rsidRPr="00CB3FDE">
          <w:rPr>
            <w:noProof/>
            <w:webHidden/>
          </w:rPr>
          <w:fldChar w:fldCharType="end"/>
        </w:r>
      </w:hyperlink>
    </w:p>
    <w:p w14:paraId="37CC69C9" w14:textId="7FB6B912" w:rsidR="00CB3FDE" w:rsidRPr="00CB3FDE" w:rsidRDefault="003379D8">
      <w:pPr>
        <w:pStyle w:val="Abbildungsverzeichnis"/>
        <w:tabs>
          <w:tab w:val="right" w:leader="dot" w:pos="9062"/>
        </w:tabs>
        <w:rPr>
          <w:rFonts w:eastAsiaTheme="minorEastAsia"/>
          <w:noProof/>
          <w:lang w:val="de-AT" w:eastAsia="de-DE"/>
        </w:rPr>
      </w:pPr>
      <w:hyperlink w:anchor="_Toc59052464" w:history="1">
        <w:r w:rsidR="00CB3FDE" w:rsidRPr="00CB3FDE">
          <w:rPr>
            <w:rStyle w:val="Hyperlink"/>
            <w:noProof/>
            <w:lang w:val="en-US"/>
          </w:rPr>
          <w:t>Figure 9: Checklist MS-Teams vs. BigBlueButton</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_Toc59052464 \h </w:instrText>
        </w:r>
        <w:r w:rsidR="00CB3FDE" w:rsidRPr="00CB3FDE">
          <w:rPr>
            <w:noProof/>
            <w:webHidden/>
          </w:rPr>
        </w:r>
        <w:r w:rsidR="00CB3FDE" w:rsidRPr="00CB3FDE">
          <w:rPr>
            <w:noProof/>
            <w:webHidden/>
          </w:rPr>
          <w:fldChar w:fldCharType="separate"/>
        </w:r>
        <w:r w:rsidR="00907DA2">
          <w:rPr>
            <w:noProof/>
            <w:webHidden/>
          </w:rPr>
          <w:t>24</w:t>
        </w:r>
        <w:r w:rsidR="00CB3FDE" w:rsidRPr="00CB3FDE">
          <w:rPr>
            <w:noProof/>
            <w:webHidden/>
          </w:rPr>
          <w:fldChar w:fldCharType="end"/>
        </w:r>
      </w:hyperlink>
    </w:p>
    <w:p w14:paraId="38030DE6" w14:textId="77C85C2E" w:rsidR="00CB3FDE" w:rsidRPr="00CB3FDE" w:rsidRDefault="003379D8">
      <w:pPr>
        <w:pStyle w:val="Abbildungsverzeichnis"/>
        <w:tabs>
          <w:tab w:val="right" w:leader="dot" w:pos="9062"/>
        </w:tabs>
        <w:rPr>
          <w:rFonts w:eastAsiaTheme="minorEastAsia"/>
          <w:noProof/>
          <w:lang w:val="de-AT" w:eastAsia="de-DE"/>
        </w:rPr>
      </w:pPr>
      <w:hyperlink r:id="rId22" w:anchor="_Toc59052465" w:history="1">
        <w:r w:rsidR="00CB3FDE" w:rsidRPr="00CB3FDE">
          <w:rPr>
            <w:rStyle w:val="Hyperlink"/>
            <w:noProof/>
          </w:rPr>
          <w:t>Figure 10: Total Cost of Ownership (TCO) Microsoft Office 365</w:t>
        </w:r>
        <w:r w:rsidR="00CB3FDE" w:rsidRPr="00CB3FDE">
          <w:rPr>
            <w:noProof/>
            <w:webHidden/>
          </w:rPr>
          <w:tab/>
        </w:r>
        <w:r w:rsidR="00CB3FDE" w:rsidRPr="00CB3FDE">
          <w:rPr>
            <w:noProof/>
            <w:webHidden/>
          </w:rPr>
          <w:fldChar w:fldCharType="begin"/>
        </w:r>
        <w:r w:rsidR="00CB3FDE" w:rsidRPr="00CB3FDE">
          <w:rPr>
            <w:noProof/>
            <w:webHidden/>
          </w:rPr>
          <w:instrText xml:space="preserve"> PAGEREF _Toc59052465 \h </w:instrText>
        </w:r>
        <w:r w:rsidR="00CB3FDE" w:rsidRPr="00CB3FDE">
          <w:rPr>
            <w:noProof/>
            <w:webHidden/>
          </w:rPr>
        </w:r>
        <w:r w:rsidR="00CB3FDE" w:rsidRPr="00CB3FDE">
          <w:rPr>
            <w:noProof/>
            <w:webHidden/>
          </w:rPr>
          <w:fldChar w:fldCharType="separate"/>
        </w:r>
        <w:r w:rsidR="00907DA2">
          <w:rPr>
            <w:noProof/>
            <w:webHidden/>
          </w:rPr>
          <w:t>28</w:t>
        </w:r>
        <w:r w:rsidR="00CB3FDE" w:rsidRPr="00CB3FDE">
          <w:rPr>
            <w:noProof/>
            <w:webHidden/>
          </w:rPr>
          <w:fldChar w:fldCharType="end"/>
        </w:r>
      </w:hyperlink>
    </w:p>
    <w:p w14:paraId="4379BD2B" w14:textId="77777777" w:rsidR="005337F2" w:rsidRDefault="00CD05DC" w:rsidP="00CD05DC">
      <w:r w:rsidRPr="00CB3FDE">
        <w:fldChar w:fldCharType="end"/>
      </w:r>
    </w:p>
    <w:p w14:paraId="2D0D9CC8" w14:textId="77777777" w:rsidR="005337F2" w:rsidRDefault="005337F2">
      <w:r>
        <w:br w:type="page"/>
      </w:r>
    </w:p>
    <w:p w14:paraId="73D2FF0D" w14:textId="7253FC05" w:rsidR="0091139A" w:rsidRDefault="000843BD" w:rsidP="000843BD">
      <w:pPr>
        <w:pStyle w:val="berschrift1"/>
      </w:pPr>
      <w:bookmarkStart w:id="4" w:name="_Toc59112364"/>
      <w:r w:rsidRPr="00686A35">
        <w:rPr>
          <w:color w:val="000000" w:themeColor="text1"/>
        </w:rPr>
        <w:lastRenderedPageBreak/>
        <w:t xml:space="preserve">1. </w:t>
      </w:r>
      <w:r w:rsidR="0074682A" w:rsidRPr="00686A35">
        <w:rPr>
          <w:color w:val="000000" w:themeColor="text1"/>
        </w:rPr>
        <w:t>Introduction</w:t>
      </w:r>
      <w:bookmarkEnd w:id="4"/>
      <w:r w:rsidR="0080679D">
        <w:br/>
      </w:r>
    </w:p>
    <w:p w14:paraId="078935CA" w14:textId="2B6C08FC" w:rsidR="001E1722" w:rsidRPr="009817D0" w:rsidRDefault="001E1722" w:rsidP="009817D0">
      <w:pPr>
        <w:spacing w:line="360" w:lineRule="auto"/>
      </w:pPr>
      <w:r w:rsidRPr="009817D0">
        <w:t xml:space="preserve">The following introduction is supposed to give an overview about the covered topic and wants to explain the motivation behind this choice. </w:t>
      </w:r>
      <w:r w:rsidR="008462B1" w:rsidRPr="009817D0">
        <w:br/>
      </w:r>
    </w:p>
    <w:p w14:paraId="015F7429" w14:textId="6FF09B58" w:rsidR="00DE17AD" w:rsidRPr="00686A35" w:rsidRDefault="000843BD" w:rsidP="000843BD">
      <w:pPr>
        <w:pStyle w:val="berschrift2"/>
        <w:rPr>
          <w:color w:val="000000" w:themeColor="text1"/>
        </w:rPr>
      </w:pPr>
      <w:bookmarkStart w:id="5" w:name="_Toc59112365"/>
      <w:r w:rsidRPr="00686A35">
        <w:rPr>
          <w:color w:val="000000" w:themeColor="text1"/>
        </w:rPr>
        <w:t xml:space="preserve">1.1. </w:t>
      </w:r>
      <w:r w:rsidR="0074682A" w:rsidRPr="00686A35">
        <w:rPr>
          <w:color w:val="000000" w:themeColor="text1"/>
        </w:rPr>
        <w:t>Context</w:t>
      </w:r>
      <w:bookmarkEnd w:id="5"/>
    </w:p>
    <w:p w14:paraId="5B711EC6" w14:textId="1EBEABA5" w:rsidR="004475DB" w:rsidRPr="00B7678D" w:rsidRDefault="004B6153" w:rsidP="00CE1D93">
      <w:pPr>
        <w:spacing w:line="360" w:lineRule="auto"/>
        <w:rPr>
          <w:color w:val="000000" w:themeColor="text1"/>
        </w:rPr>
      </w:pPr>
      <w:r w:rsidRPr="00CE1D93">
        <w:br/>
      </w:r>
      <w:proofErr w:type="spellStart"/>
      <w:r w:rsidRPr="00CE1D93">
        <w:t>Iniobong</w:t>
      </w:r>
      <w:proofErr w:type="spellEnd"/>
      <w:r w:rsidRPr="00CE1D93">
        <w:t xml:space="preserve"> Fred Akpan and </w:t>
      </w:r>
      <w:proofErr w:type="spellStart"/>
      <w:r w:rsidRPr="00CE1D93">
        <w:t>Atim</w:t>
      </w:r>
      <w:proofErr w:type="spellEnd"/>
      <w:r w:rsidRPr="00CE1D93">
        <w:t xml:space="preserve"> </w:t>
      </w:r>
      <w:proofErr w:type="spellStart"/>
      <w:r w:rsidRPr="00CE1D93">
        <w:t>Edet</w:t>
      </w:r>
      <w:proofErr w:type="spellEnd"/>
      <w:r w:rsidRPr="00CE1D93">
        <w:t xml:space="preserve"> </w:t>
      </w:r>
      <w:proofErr w:type="spellStart"/>
      <w:r w:rsidRPr="00CE1D93">
        <w:t>Itighise</w:t>
      </w:r>
      <w:proofErr w:type="spellEnd"/>
      <w:r w:rsidRPr="00CE1D93">
        <w:t xml:space="preserve"> (</w:t>
      </w:r>
      <w:r w:rsidR="00027027" w:rsidRPr="00CE1D93">
        <w:t xml:space="preserve">2019) </w:t>
      </w:r>
      <w:r w:rsidR="00CE6BE8" w:rsidRPr="00CE1D93">
        <w:t xml:space="preserve">assessed </w:t>
      </w:r>
      <w:r w:rsidR="0093508E" w:rsidRPr="00CE1D93">
        <w:t xml:space="preserve">the usage of ICT-Tools for </w:t>
      </w:r>
      <w:r w:rsidR="00465D30">
        <w:t>C</w:t>
      </w:r>
      <w:r w:rsidR="0093508E" w:rsidRPr="00CE1D93">
        <w:t>ommunication</w:t>
      </w:r>
      <w:r w:rsidR="00021330" w:rsidRPr="00CE1D93">
        <w:t xml:space="preserve"> at </w:t>
      </w:r>
      <w:r w:rsidR="00CF395E">
        <w:rPr>
          <w:color w:val="000000" w:themeColor="text1"/>
        </w:rPr>
        <w:t>u</w:t>
      </w:r>
      <w:r w:rsidR="00D469D2" w:rsidRPr="003E7E6B">
        <w:rPr>
          <w:color w:val="000000" w:themeColor="text1"/>
        </w:rPr>
        <w:t>niversity</w:t>
      </w:r>
      <w:r w:rsidR="00D469D2" w:rsidRPr="00CE1D93">
        <w:t xml:space="preserve"> level</w:t>
      </w:r>
      <w:r w:rsidR="005A2701" w:rsidRPr="00CE1D93">
        <w:t>.</w:t>
      </w:r>
      <w:r w:rsidR="00185323">
        <w:t xml:space="preserve"> </w:t>
      </w:r>
      <w:r w:rsidR="00C54704" w:rsidRPr="00CE1D93">
        <w:t xml:space="preserve">They came to the </w:t>
      </w:r>
      <w:r w:rsidR="00966CCC" w:rsidRPr="00CE1D93">
        <w:t>clear</w:t>
      </w:r>
      <w:r w:rsidR="00C54704" w:rsidRPr="00CE1D93">
        <w:t xml:space="preserve"> conclusion that of 138 students surveyed, 100 percent felt that the use of </w:t>
      </w:r>
      <w:r w:rsidR="00465D30">
        <w:t>C</w:t>
      </w:r>
      <w:r w:rsidR="00C54704" w:rsidRPr="00CE1D93">
        <w:t>onferenc</w:t>
      </w:r>
      <w:r w:rsidR="00465D30">
        <w:t>ing</w:t>
      </w:r>
      <w:r w:rsidR="00C54704" w:rsidRPr="00CE1D93">
        <w:t xml:space="preserve"> </w:t>
      </w:r>
      <w:r w:rsidR="00465D30">
        <w:t>T</w:t>
      </w:r>
      <w:r w:rsidR="00C54704" w:rsidRPr="00CE1D93">
        <w:t xml:space="preserve">ools for </w:t>
      </w:r>
      <w:r w:rsidR="003E7E6B" w:rsidRPr="003E7E6B">
        <w:rPr>
          <w:color w:val="000000" w:themeColor="text1"/>
        </w:rPr>
        <w:t>U</w:t>
      </w:r>
      <w:r w:rsidR="00C54704" w:rsidRPr="003E7E6B">
        <w:rPr>
          <w:color w:val="000000" w:themeColor="text1"/>
        </w:rPr>
        <w:t>niversity</w:t>
      </w:r>
      <w:r w:rsidR="00C54704" w:rsidRPr="00CE1D93">
        <w:t xml:space="preserve"> </w:t>
      </w:r>
      <w:r w:rsidR="003E7E6B">
        <w:t>T</w:t>
      </w:r>
      <w:r w:rsidR="00C54704" w:rsidRPr="00CE1D93">
        <w:t>eaching was insufficient.</w:t>
      </w:r>
      <w:r w:rsidR="009D7DCD">
        <w:t xml:space="preserve"> </w:t>
      </w:r>
      <w:r w:rsidR="004475DB" w:rsidRPr="003E7E6B">
        <w:rPr>
          <w:color w:val="000000" w:themeColor="text1"/>
        </w:rPr>
        <w:t>They</w:t>
      </w:r>
      <w:r w:rsidR="004475DB" w:rsidRPr="00CE1D93">
        <w:t xml:space="preserve"> justify this result by pointing out that </w:t>
      </w:r>
      <w:r w:rsidR="00750ACD" w:rsidRPr="00CE1D93">
        <w:t>many</w:t>
      </w:r>
      <w:r w:rsidR="004475DB" w:rsidRPr="00CE1D93">
        <w:t xml:space="preserve"> </w:t>
      </w:r>
      <w:r w:rsidR="005767D6" w:rsidRPr="00CE1D93">
        <w:t>lecturers</w:t>
      </w:r>
      <w:r w:rsidR="004475DB" w:rsidRPr="00CE1D93">
        <w:t xml:space="preserve"> do not accept these ICT means, or accept them only insufficiently, in order to realize their teaching </w:t>
      </w:r>
      <w:r w:rsidR="00C0403E" w:rsidRPr="00CE1D93">
        <w:t>objectives</w:t>
      </w:r>
      <w:r w:rsidR="004475DB" w:rsidRPr="00CE1D93">
        <w:t>. In some cases, this could also be interpreted as a lack of competence in IT</w:t>
      </w:r>
      <w:r w:rsidR="0063354A">
        <w:t xml:space="preserve"> </w:t>
      </w:r>
      <w:sdt>
        <w:sdtPr>
          <w:alias w:val="To edit, see citavi.com/edit"/>
          <w:tag w:val="CitaviPlaceholder#1ad8a5b7-cb97-4a14-a19f-743d4cc20acd"/>
          <w:id w:val="1846282603"/>
          <w:placeholder>
            <w:docPart w:val="DefaultPlaceholder_-1854013440"/>
          </w:placeholder>
        </w:sdtPr>
        <w:sdtEndPr/>
        <w:sdtContent>
          <w:r w:rsidR="0063354A">
            <w:rPr>
              <w:noProof/>
            </w:rPr>
            <w:fldChar w:fldCharType="begin"/>
          </w:r>
          <w:r w:rsidR="00B95DFA">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2RvaS5vcmcvMTAuMjA4NDkvamVkLnYzaTIuNjA2IiwiVXJpU3RyaW5nIjoiaHR0cHM6Ly9kb2kub3JnLzEwLjIwODQ5L2plZC52M2kyLjYw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}</w:instrText>
          </w:r>
          <w:r w:rsidR="0063354A">
            <w:rPr>
              <w:noProof/>
            </w:rPr>
            <w:fldChar w:fldCharType="separate"/>
          </w:r>
          <w:r w:rsidR="003C01EF">
            <w:rPr>
              <w:noProof/>
            </w:rPr>
            <w:t>(Akpan &amp; Itighise, 2019)</w:t>
          </w:r>
          <w:r w:rsidR="0063354A">
            <w:rPr>
              <w:noProof/>
            </w:rPr>
            <w:fldChar w:fldCharType="end"/>
          </w:r>
          <w:r w:rsidR="00B7678D">
            <w:rPr>
              <w:noProof/>
            </w:rPr>
            <w:t>.</w:t>
          </w:r>
        </w:sdtContent>
      </w:sdt>
    </w:p>
    <w:p w14:paraId="07EBD4BE" w14:textId="26DD4417" w:rsidR="009D3A51" w:rsidRPr="00CE1D93" w:rsidRDefault="00A82D84" w:rsidP="00CE1D93">
      <w:pPr>
        <w:spacing w:line="360" w:lineRule="auto"/>
      </w:pPr>
      <w:r w:rsidRPr="00CE1D93">
        <w:t>Finally, the current situation</w:t>
      </w:r>
      <w:r w:rsidR="005244BA" w:rsidRPr="00CE1D93">
        <w:t xml:space="preserve">, relating to the </w:t>
      </w:r>
      <w:r w:rsidR="005244BA" w:rsidRPr="003E7E6B">
        <w:rPr>
          <w:color w:val="000000" w:themeColor="text1"/>
        </w:rPr>
        <w:t>Covid-</w:t>
      </w:r>
      <w:r w:rsidR="005B5451" w:rsidRPr="003E7E6B">
        <w:rPr>
          <w:color w:val="000000" w:themeColor="text1"/>
        </w:rPr>
        <w:t>19</w:t>
      </w:r>
      <w:r w:rsidR="005244BA" w:rsidRPr="003E7E6B">
        <w:rPr>
          <w:color w:val="000000" w:themeColor="text1"/>
        </w:rPr>
        <w:t xml:space="preserve"> </w:t>
      </w:r>
      <w:r w:rsidR="005B5451" w:rsidRPr="003E7E6B">
        <w:rPr>
          <w:color w:val="000000" w:themeColor="text1"/>
        </w:rPr>
        <w:t>P</w:t>
      </w:r>
      <w:r w:rsidR="0085436D" w:rsidRPr="003E7E6B">
        <w:rPr>
          <w:color w:val="000000" w:themeColor="text1"/>
        </w:rPr>
        <w:t>andemic</w:t>
      </w:r>
      <w:r w:rsidR="005244BA" w:rsidRPr="00CE1D93">
        <w:t xml:space="preserve">, leverages the use of digital </w:t>
      </w:r>
      <w:r w:rsidR="00CF395E">
        <w:t>Conferencing Tool</w:t>
      </w:r>
      <w:r w:rsidR="005244BA" w:rsidRPr="00CE1D93">
        <w:t xml:space="preserve">s especially in the context of </w:t>
      </w:r>
      <w:r w:rsidR="005244BA" w:rsidRPr="003E7E6B">
        <w:rPr>
          <w:color w:val="000000" w:themeColor="text1"/>
        </w:rPr>
        <w:t>U</w:t>
      </w:r>
      <w:r w:rsidR="005244BA" w:rsidRPr="00CE1D93">
        <w:t xml:space="preserve">niversity </w:t>
      </w:r>
      <w:r w:rsidR="003E7E6B">
        <w:t>T</w:t>
      </w:r>
      <w:r w:rsidR="005244BA" w:rsidRPr="00CE1D93">
        <w:t>eaching</w:t>
      </w:r>
      <w:r w:rsidRPr="00CE1D93">
        <w:t>.</w:t>
      </w:r>
      <w:r w:rsidR="00C6164F" w:rsidRPr="00CE1D93">
        <w:t xml:space="preserve"> </w:t>
      </w:r>
    </w:p>
    <w:p w14:paraId="70862697" w14:textId="57DBBF51" w:rsidR="00837DAD" w:rsidRPr="00CE1D93" w:rsidRDefault="00143F0D" w:rsidP="00CE1D93">
      <w:pPr>
        <w:spacing w:line="360" w:lineRule="auto"/>
      </w:pPr>
      <w:r w:rsidRPr="00CE1D93">
        <w:t>Due to the fact</w:t>
      </w:r>
      <w:r w:rsidR="009D3A51" w:rsidRPr="00CE1D93">
        <w:t>,</w:t>
      </w:r>
      <w:r w:rsidRPr="00CE1D93">
        <w:t xml:space="preserve"> that highspeed internet and cloud-infrastructure w</w:t>
      </w:r>
      <w:r w:rsidR="00C7507A" w:rsidRPr="00CE1D93">
        <w:t>ere</w:t>
      </w:r>
      <w:r w:rsidRPr="00CE1D93">
        <w:t xml:space="preserve"> already in place</w:t>
      </w:r>
      <w:r w:rsidR="004B0EB1" w:rsidRPr="00CE1D93">
        <w:t xml:space="preserve">, it was not necessary to invent something </w:t>
      </w:r>
      <w:r w:rsidR="009D3A51" w:rsidRPr="00CE1D93">
        <w:t>new</w:t>
      </w:r>
      <w:r w:rsidR="004B0EB1" w:rsidRPr="00CE1D93">
        <w:t>.</w:t>
      </w:r>
      <w:r w:rsidR="00215EF5" w:rsidRPr="00CE1D93">
        <w:t xml:space="preserve"> </w:t>
      </w:r>
      <w:r w:rsidR="00B81D2A" w:rsidRPr="00CE1D93">
        <w:t>Nevertheless</w:t>
      </w:r>
      <w:r w:rsidR="00C04CE0" w:rsidRPr="00CE1D93">
        <w:t xml:space="preserve">, </w:t>
      </w:r>
      <w:r w:rsidR="00EE281C" w:rsidRPr="00CE1D93">
        <w:t>the</w:t>
      </w:r>
      <w:r w:rsidR="00901CD4" w:rsidRPr="00CE1D93">
        <w:t xml:space="preserve"> disruptive nature of the COVID</w:t>
      </w:r>
      <w:r w:rsidR="00B81D2A" w:rsidRPr="00CE1D93">
        <w:t xml:space="preserve">-crisis </w:t>
      </w:r>
      <w:r w:rsidR="00E44921" w:rsidRPr="00CE1D93">
        <w:t xml:space="preserve">poses a </w:t>
      </w:r>
      <w:r w:rsidR="007C1873" w:rsidRPr="00CE1D93">
        <w:t xml:space="preserve">big challenge </w:t>
      </w:r>
      <w:r w:rsidR="00B94E4C" w:rsidRPr="00CE1D93">
        <w:t xml:space="preserve">to the </w:t>
      </w:r>
      <w:r w:rsidR="00FD167B" w:rsidRPr="00CE1D93">
        <w:t xml:space="preserve">responsible authorities of the </w:t>
      </w:r>
      <w:r w:rsidR="003E7E6B" w:rsidRPr="003E7E6B">
        <w:rPr>
          <w:color w:val="000000" w:themeColor="text1"/>
        </w:rPr>
        <w:t>U</w:t>
      </w:r>
      <w:r w:rsidR="00FD167B" w:rsidRPr="00CE1D93">
        <w:t xml:space="preserve">niversities. </w:t>
      </w:r>
      <w:r w:rsidR="00846BF5" w:rsidRPr="00CE1D93">
        <w:t>Decision</w:t>
      </w:r>
      <w:r w:rsidR="006B7413" w:rsidRPr="003E7E6B">
        <w:rPr>
          <w:color w:val="000000" w:themeColor="text1"/>
        </w:rPr>
        <w:t>s</w:t>
      </w:r>
      <w:r w:rsidR="00846BF5" w:rsidRPr="00CE1D93">
        <w:t xml:space="preserve"> had to be made very fast and nearly without any planning or testing phase.</w:t>
      </w:r>
      <w:r w:rsidR="00B6752A">
        <w:t xml:space="preserve"> </w:t>
      </w:r>
      <w:r w:rsidR="0040096C" w:rsidRPr="003E7E6B">
        <w:rPr>
          <w:color w:val="000000" w:themeColor="text1"/>
        </w:rPr>
        <w:t>Part</w:t>
      </w:r>
      <w:r w:rsidR="0040096C" w:rsidRPr="00B6752A">
        <w:rPr>
          <w:color w:val="FF0000"/>
        </w:rPr>
        <w:t xml:space="preserve"> </w:t>
      </w:r>
      <w:r w:rsidR="0040096C" w:rsidRPr="00CE1D93">
        <w:t xml:space="preserve">of the decision was to choose an applicable </w:t>
      </w:r>
      <w:r w:rsidR="00901C95" w:rsidRPr="00CE1D93">
        <w:t xml:space="preserve">software-tool, </w:t>
      </w:r>
      <w:r w:rsidR="00C73583" w:rsidRPr="00CE1D93">
        <w:t xml:space="preserve">that would suit </w:t>
      </w:r>
      <w:r w:rsidR="00117FEB" w:rsidRPr="00CE1D93">
        <w:t xml:space="preserve">the </w:t>
      </w:r>
      <w:r w:rsidR="00060307" w:rsidRPr="00CE1D93">
        <w:t xml:space="preserve">principles of the respective </w:t>
      </w:r>
      <w:r w:rsidR="00622CF6" w:rsidRPr="00CE1D93">
        <w:t xml:space="preserve">educational </w:t>
      </w:r>
      <w:r w:rsidR="00060307" w:rsidRPr="00CE1D93">
        <w:t>institution</w:t>
      </w:r>
      <w:r w:rsidR="00622CF6" w:rsidRPr="00CE1D93">
        <w:t>. Therefore</w:t>
      </w:r>
      <w:r w:rsidR="004F208A" w:rsidRPr="00CE1D93">
        <w:t xml:space="preserve">, </w:t>
      </w:r>
      <w:r w:rsidR="00622CF6" w:rsidRPr="00CE1D93">
        <w:t>it was necessary to consider different per</w:t>
      </w:r>
      <w:r w:rsidR="00D355A0" w:rsidRPr="00CE1D93">
        <w:t xml:space="preserve">ceptions, for instance </w:t>
      </w:r>
      <w:r w:rsidR="00B03F78" w:rsidRPr="00CE1D93">
        <w:t>towards the relevance</w:t>
      </w:r>
      <w:r w:rsidR="00FA7044" w:rsidRPr="00CE1D93">
        <w:t xml:space="preserve"> of </w:t>
      </w:r>
      <w:r w:rsidR="00FA7044" w:rsidRPr="003E7E6B">
        <w:rPr>
          <w:color w:val="000000" w:themeColor="text1"/>
        </w:rPr>
        <w:t>D</w:t>
      </w:r>
      <w:r w:rsidR="00FA7044" w:rsidRPr="00CE1D93">
        <w:t xml:space="preserve">ata </w:t>
      </w:r>
      <w:r w:rsidR="003E7E6B">
        <w:t>S</w:t>
      </w:r>
      <w:r w:rsidR="00FA7044" w:rsidRPr="00CE1D93">
        <w:t>ecurity.</w:t>
      </w:r>
      <w:r w:rsidR="000E3A1A">
        <w:t xml:space="preserve"> </w:t>
      </w:r>
    </w:p>
    <w:p w14:paraId="105220B0" w14:textId="2D4D3DD6" w:rsidR="00234CCB" w:rsidRDefault="000843BD" w:rsidP="000843BD">
      <w:pPr>
        <w:pStyle w:val="berschrift2"/>
      </w:pPr>
      <w:bookmarkStart w:id="6" w:name="_Toc59112366"/>
      <w:r w:rsidRPr="00686A35">
        <w:rPr>
          <w:color w:val="000000" w:themeColor="text1"/>
        </w:rPr>
        <w:t xml:space="preserve">1.2. </w:t>
      </w:r>
      <w:r w:rsidR="006E1C70" w:rsidRPr="00686A35">
        <w:rPr>
          <w:color w:val="000000" w:themeColor="text1"/>
        </w:rPr>
        <w:t>Motivation</w:t>
      </w:r>
      <w:bookmarkEnd w:id="6"/>
      <w:r w:rsidR="000E4415">
        <w:br/>
      </w:r>
    </w:p>
    <w:p w14:paraId="775F5BBE" w14:textId="0D406EE9" w:rsidR="00D21554" w:rsidRPr="00CE1D93" w:rsidRDefault="005432F8" w:rsidP="00CE1D93">
      <w:pPr>
        <w:spacing w:line="360" w:lineRule="auto"/>
      </w:pPr>
      <w:r w:rsidRPr="00CE1D93">
        <w:t>My motivation for this topic results from the fact, that IT-</w:t>
      </w:r>
      <w:r w:rsidR="00CF395E">
        <w:t>Conferencing Tools</w:t>
      </w:r>
      <w:r w:rsidRPr="00CE1D93">
        <w:t xml:space="preserve"> cannot be neglected anymore, independent of the area of interest. Neither in the </w:t>
      </w:r>
      <w:r w:rsidR="003E7E6B" w:rsidRPr="003E7E6B">
        <w:rPr>
          <w:color w:val="000000" w:themeColor="text1"/>
        </w:rPr>
        <w:t>T</w:t>
      </w:r>
      <w:r w:rsidRPr="00CE1D93">
        <w:t xml:space="preserve">eaching, nor in the </w:t>
      </w:r>
      <w:r w:rsidR="001C4351" w:rsidRPr="00CE1D93">
        <w:t>private-sector context. Due to the practical experiences</w:t>
      </w:r>
      <w:r w:rsidR="006A33AB" w:rsidRPr="00CE1D93">
        <w:t xml:space="preserve"> </w:t>
      </w:r>
      <w:r w:rsidR="001C4351" w:rsidRPr="00CE1D93">
        <w:t xml:space="preserve">that I gathered over the last months </w:t>
      </w:r>
      <w:r w:rsidR="006A33AB" w:rsidRPr="00CE1D93">
        <w:t>at</w:t>
      </w:r>
      <w:r w:rsidR="001C4351" w:rsidRPr="00CE1D93">
        <w:t xml:space="preserve"> </w:t>
      </w:r>
      <w:r w:rsidR="00CF395E">
        <w:rPr>
          <w:color w:val="000000" w:themeColor="text1"/>
        </w:rPr>
        <w:t>University</w:t>
      </w:r>
      <w:r w:rsidR="001C4351" w:rsidRPr="00CE1D93">
        <w:t xml:space="preserve"> and the company I am working in, </w:t>
      </w:r>
      <w:r w:rsidR="00183D60" w:rsidRPr="00CE1D93">
        <w:t xml:space="preserve">my interest in this topic was further raised and therefore I am keen to gain </w:t>
      </w:r>
      <w:r w:rsidR="009E2589" w:rsidRPr="00CE1D93">
        <w:t>additional</w:t>
      </w:r>
      <w:r w:rsidR="00183D60" w:rsidRPr="00CE1D93">
        <w:t xml:space="preserve"> insights about it, with a focus on </w:t>
      </w:r>
      <w:r w:rsidR="003E7E6B">
        <w:rPr>
          <w:color w:val="000000" w:themeColor="text1"/>
        </w:rPr>
        <w:t>U</w:t>
      </w:r>
      <w:r w:rsidR="00183D60" w:rsidRPr="00CE1D93">
        <w:t xml:space="preserve">niversity </w:t>
      </w:r>
      <w:r w:rsidR="003E7E6B">
        <w:rPr>
          <w:color w:val="000000" w:themeColor="text1"/>
        </w:rPr>
        <w:t>T</w:t>
      </w:r>
      <w:r w:rsidR="00183D60" w:rsidRPr="00CE1D93">
        <w:t>eaching</w:t>
      </w:r>
      <w:r w:rsidR="00455780" w:rsidRPr="00CE1D93">
        <w:t>.</w:t>
      </w:r>
    </w:p>
    <w:p w14:paraId="193BF1C1" w14:textId="45429321" w:rsidR="0091139A" w:rsidRDefault="000843BD" w:rsidP="000843BD">
      <w:pPr>
        <w:pStyle w:val="berschrift2"/>
      </w:pPr>
      <w:bookmarkStart w:id="7" w:name="_Toc59112367"/>
      <w:r w:rsidRPr="00686A35">
        <w:rPr>
          <w:color w:val="000000" w:themeColor="text1"/>
        </w:rPr>
        <w:t xml:space="preserve">1.3. </w:t>
      </w:r>
      <w:r w:rsidR="0074682A" w:rsidRPr="00686A35">
        <w:rPr>
          <w:color w:val="000000" w:themeColor="text1"/>
        </w:rPr>
        <w:t>Problems, Challenges, Questions</w:t>
      </w:r>
      <w:bookmarkEnd w:id="7"/>
      <w:r w:rsidR="000E4415">
        <w:br/>
      </w:r>
    </w:p>
    <w:p w14:paraId="7BA98D78" w14:textId="622DD314" w:rsidR="006A33AB" w:rsidRPr="00CE1D93" w:rsidRDefault="00C87B41" w:rsidP="00CE1D93">
      <w:pPr>
        <w:spacing w:line="360" w:lineRule="auto"/>
      </w:pPr>
      <w:r w:rsidRPr="00CE1D93">
        <w:t xml:space="preserve">The </w:t>
      </w:r>
      <w:r w:rsidR="008D61A8" w:rsidRPr="003E7E6B">
        <w:rPr>
          <w:color w:val="000000" w:themeColor="text1"/>
        </w:rPr>
        <w:t>aim of research</w:t>
      </w:r>
      <w:r w:rsidRPr="003E7E6B">
        <w:rPr>
          <w:color w:val="000000" w:themeColor="text1"/>
        </w:rPr>
        <w:t xml:space="preserve"> </w:t>
      </w:r>
      <w:r w:rsidRPr="00CE1D93">
        <w:t xml:space="preserve">is to critically evaluate the usage of </w:t>
      </w:r>
      <w:r w:rsidR="00E90E5F" w:rsidRPr="00CE1D93">
        <w:t xml:space="preserve">digital </w:t>
      </w:r>
      <w:r w:rsidR="00CF395E">
        <w:t>Conferencing Tools</w:t>
      </w:r>
      <w:r w:rsidR="00463BC8" w:rsidRPr="00CE1D93">
        <w:t xml:space="preserve"> for </w:t>
      </w:r>
      <w:r w:rsidR="00463BC8" w:rsidRPr="003E7E6B">
        <w:rPr>
          <w:color w:val="000000" w:themeColor="text1"/>
        </w:rPr>
        <w:t>U</w:t>
      </w:r>
      <w:r w:rsidR="00463BC8" w:rsidRPr="00CE1D93">
        <w:t xml:space="preserve">niversity </w:t>
      </w:r>
      <w:r w:rsidR="000C42C8">
        <w:t>T</w:t>
      </w:r>
      <w:r w:rsidR="00463BC8" w:rsidRPr="00CE1D93">
        <w:t xml:space="preserve">eaching, spotlighting </w:t>
      </w:r>
      <w:r w:rsidRPr="00CE1D93">
        <w:t xml:space="preserve">Microsoft-Teams and </w:t>
      </w:r>
      <w:r w:rsidRPr="00795BBE">
        <w:rPr>
          <w:color w:val="000000" w:themeColor="text1"/>
        </w:rPr>
        <w:t>BigBlueButton</w:t>
      </w:r>
      <w:r w:rsidRPr="00CE1D93">
        <w:t>.</w:t>
      </w:r>
      <w:r w:rsidR="00C67723" w:rsidRPr="00CE1D93">
        <w:t xml:space="preserve"> In this regard this paper seeks to provide profound answers to the following research questions:</w:t>
      </w:r>
    </w:p>
    <w:p w14:paraId="09BD1000" w14:textId="7F3957F2" w:rsidR="00C67723" w:rsidRPr="00CE1D93" w:rsidRDefault="006170AD" w:rsidP="00CE1D93">
      <w:pPr>
        <w:pStyle w:val="Listenabsatz"/>
        <w:numPr>
          <w:ilvl w:val="0"/>
          <w:numId w:val="23"/>
        </w:numPr>
        <w:spacing w:line="360" w:lineRule="auto"/>
      </w:pPr>
      <w:r w:rsidRPr="00CE1D93">
        <w:lastRenderedPageBreak/>
        <w:t xml:space="preserve">What </w:t>
      </w:r>
      <w:r w:rsidR="00B23779" w:rsidRPr="00CE1D93">
        <w:t>are</w:t>
      </w:r>
      <w:r w:rsidRPr="00CE1D93">
        <w:t xml:space="preserve"> </w:t>
      </w:r>
      <w:r w:rsidRPr="003E7E6B">
        <w:rPr>
          <w:color w:val="000000" w:themeColor="text1"/>
        </w:rPr>
        <w:t>C</w:t>
      </w:r>
      <w:r w:rsidRPr="00CE1D93">
        <w:t xml:space="preserve">onferencing </w:t>
      </w:r>
      <w:r w:rsidRPr="003E7E6B">
        <w:rPr>
          <w:color w:val="000000" w:themeColor="text1"/>
        </w:rPr>
        <w:t>S</w:t>
      </w:r>
      <w:r w:rsidRPr="00CE1D93">
        <w:t>ystems</w:t>
      </w:r>
      <w:r w:rsidR="004D7776" w:rsidRPr="00CE1D93">
        <w:t xml:space="preserve"> and what technologies </w:t>
      </w:r>
      <w:r w:rsidR="002576DF" w:rsidRPr="003E7E6B">
        <w:rPr>
          <w:color w:val="000000" w:themeColor="text1"/>
        </w:rPr>
        <w:t>are they</w:t>
      </w:r>
      <w:r w:rsidR="004D7776" w:rsidRPr="003E7E6B">
        <w:rPr>
          <w:color w:val="000000" w:themeColor="text1"/>
        </w:rPr>
        <w:t xml:space="preserve"> </w:t>
      </w:r>
      <w:r w:rsidR="004D7776" w:rsidRPr="00CE1D93">
        <w:t>composed of?</w:t>
      </w:r>
    </w:p>
    <w:p w14:paraId="30C7BC5C" w14:textId="1485BD65" w:rsidR="00FB136C" w:rsidRPr="00CE1D93" w:rsidRDefault="000B4338" w:rsidP="00CE1D93">
      <w:pPr>
        <w:pStyle w:val="Listenabsatz"/>
        <w:numPr>
          <w:ilvl w:val="0"/>
          <w:numId w:val="23"/>
        </w:numPr>
        <w:spacing w:line="360" w:lineRule="auto"/>
      </w:pPr>
      <w:r w:rsidRPr="00CE1D93">
        <w:t xml:space="preserve">What are the general </w:t>
      </w:r>
      <w:r w:rsidR="00355EBE" w:rsidRPr="00CE1D93">
        <w:t xml:space="preserve">advantages and disadvantages of </w:t>
      </w:r>
      <w:r w:rsidR="00465D30">
        <w:t>Distance Learning</w:t>
      </w:r>
      <w:r w:rsidR="00CF6203" w:rsidRPr="00CE1D93">
        <w:t>, with means of digital</w:t>
      </w:r>
      <w:r w:rsidR="00CF395E">
        <w:t xml:space="preserve"> Conferencing Tools</w:t>
      </w:r>
      <w:r w:rsidR="00CF6203" w:rsidRPr="00CE1D93">
        <w:t>,</w:t>
      </w:r>
      <w:r w:rsidR="00DB7915" w:rsidRPr="00CE1D93">
        <w:t xml:space="preserve"> </w:t>
      </w:r>
      <w:r w:rsidR="00355EBE" w:rsidRPr="00CE1D93">
        <w:t xml:space="preserve">compared to </w:t>
      </w:r>
      <w:r w:rsidR="008F49CA" w:rsidRPr="00CE1D93">
        <w:t xml:space="preserve">in-class </w:t>
      </w:r>
      <w:r w:rsidR="00DB7915" w:rsidRPr="00CE1D93">
        <w:t>learning</w:t>
      </w:r>
      <w:r w:rsidR="008F49CA" w:rsidRPr="00CE1D93">
        <w:t>?</w:t>
      </w:r>
    </w:p>
    <w:p w14:paraId="72603693" w14:textId="08994D36" w:rsidR="00C67723" w:rsidRPr="00CE1D93" w:rsidRDefault="002E1A1D" w:rsidP="00CE1D93">
      <w:pPr>
        <w:pStyle w:val="Listenabsatz"/>
        <w:numPr>
          <w:ilvl w:val="0"/>
          <w:numId w:val="23"/>
        </w:numPr>
        <w:spacing w:line="360" w:lineRule="auto"/>
      </w:pPr>
      <w:r w:rsidRPr="00CE1D93">
        <w:t xml:space="preserve">How does MS-Teams and </w:t>
      </w:r>
      <w:r w:rsidRPr="00BD3AB3">
        <w:rPr>
          <w:color w:val="000000" w:themeColor="text1"/>
        </w:rPr>
        <w:t xml:space="preserve">BigBlueButton </w:t>
      </w:r>
      <w:r w:rsidRPr="00CE1D93">
        <w:t xml:space="preserve">work, what are each`s advantages and disadvantages and what is more suitable for </w:t>
      </w:r>
      <w:r w:rsidRPr="003E7E6B">
        <w:rPr>
          <w:color w:val="000000" w:themeColor="text1"/>
        </w:rPr>
        <w:t>U</w:t>
      </w:r>
      <w:r w:rsidRPr="00CE1D93">
        <w:t xml:space="preserve">niversity </w:t>
      </w:r>
      <w:r w:rsidRPr="003E7E6B">
        <w:rPr>
          <w:color w:val="000000" w:themeColor="text1"/>
        </w:rPr>
        <w:t>T</w:t>
      </w:r>
      <w:r w:rsidRPr="00CE1D93">
        <w:t>eaching</w:t>
      </w:r>
      <w:r w:rsidR="0028403C" w:rsidRPr="00CE1D93">
        <w:t xml:space="preserve"> and why?</w:t>
      </w:r>
    </w:p>
    <w:p w14:paraId="11E678B8" w14:textId="2D5AAF4D" w:rsidR="00227921" w:rsidRPr="00CE1D93" w:rsidRDefault="00115FE7" w:rsidP="00CE1D93">
      <w:pPr>
        <w:spacing w:line="360" w:lineRule="auto"/>
      </w:pPr>
      <w:r w:rsidRPr="00CE1D93">
        <w:t>What might be challenging in the research process</w:t>
      </w:r>
      <w:r w:rsidR="0035201A" w:rsidRPr="00CE1D93">
        <w:t xml:space="preserve"> is the fact, that </w:t>
      </w:r>
      <w:r w:rsidR="00522C88" w:rsidRPr="00CE1D93">
        <w:t>both applications are quite simila</w:t>
      </w:r>
      <w:r w:rsidR="00FD6AEC" w:rsidRPr="00CE1D93">
        <w:t xml:space="preserve">r </w:t>
      </w:r>
      <w:r w:rsidR="00F13BCC" w:rsidRPr="00CE1D93">
        <w:t>and figuring out proper indicators</w:t>
      </w:r>
      <w:r w:rsidR="000C42C8">
        <w:t>,</w:t>
      </w:r>
      <w:r w:rsidR="00F54284" w:rsidRPr="00CE1D93">
        <w:t xml:space="preserve"> for an </w:t>
      </w:r>
      <w:r w:rsidR="00D428A1" w:rsidRPr="00CE1D93">
        <w:t xml:space="preserve">objective comparison is therefore </w:t>
      </w:r>
      <w:r w:rsidR="00B611E2" w:rsidRPr="00CE1D93">
        <w:t>complicated.</w:t>
      </w:r>
    </w:p>
    <w:p w14:paraId="4FAE4603" w14:textId="77777777" w:rsidR="00B611E2" w:rsidRPr="00227921" w:rsidRDefault="00B611E2" w:rsidP="00227921">
      <w:pPr>
        <w:rPr>
          <w:sz w:val="24"/>
          <w:szCs w:val="24"/>
        </w:rPr>
      </w:pPr>
    </w:p>
    <w:p w14:paraId="2362FE30" w14:textId="61E7A95B" w:rsidR="00212E43" w:rsidRDefault="000843BD" w:rsidP="000843BD">
      <w:pPr>
        <w:pStyle w:val="berschrift2"/>
      </w:pPr>
      <w:bookmarkStart w:id="8" w:name="_Toc59112368"/>
      <w:r w:rsidRPr="00686A35">
        <w:rPr>
          <w:color w:val="000000" w:themeColor="text1"/>
        </w:rPr>
        <w:t xml:space="preserve">1.4. </w:t>
      </w:r>
      <w:r w:rsidR="00456337" w:rsidRPr="00686A35">
        <w:rPr>
          <w:color w:val="000000" w:themeColor="text1"/>
        </w:rPr>
        <w:t>Method</w:t>
      </w:r>
      <w:r w:rsidR="000C42C8" w:rsidRPr="00686A35">
        <w:rPr>
          <w:color w:val="000000" w:themeColor="text1"/>
        </w:rPr>
        <w:t>ology</w:t>
      </w:r>
      <w:bookmarkEnd w:id="8"/>
      <w:r w:rsidR="000E4415">
        <w:br/>
      </w:r>
    </w:p>
    <w:p w14:paraId="46F30C93" w14:textId="348E5090" w:rsidR="005244BA" w:rsidRPr="00CE1D93" w:rsidRDefault="006A33AB" w:rsidP="00CE1D93">
      <w:pPr>
        <w:spacing w:line="360" w:lineRule="auto"/>
      </w:pPr>
      <w:r w:rsidRPr="00CE1D93">
        <w:t xml:space="preserve">For my research paper I will pursue a descriptive research approach, to describe both </w:t>
      </w:r>
      <w:r w:rsidR="003E7E6B" w:rsidRPr="003E7E6B">
        <w:rPr>
          <w:color w:val="000000" w:themeColor="text1"/>
        </w:rPr>
        <w:t>s</w:t>
      </w:r>
      <w:r w:rsidRPr="00CE1D93">
        <w:t xml:space="preserve">oftware </w:t>
      </w:r>
      <w:r w:rsidR="003E7E6B">
        <w:rPr>
          <w:color w:val="000000" w:themeColor="text1"/>
        </w:rPr>
        <w:t>a</w:t>
      </w:r>
      <w:r w:rsidRPr="00CE1D93">
        <w:t>pplications in detail, especially towards their usability and utilit</w:t>
      </w:r>
      <w:r w:rsidR="00910310" w:rsidRPr="00CE1D93">
        <w:t>y</w:t>
      </w:r>
      <w:r w:rsidRPr="00CE1D93">
        <w:t xml:space="preserve"> in</w:t>
      </w:r>
      <w:r w:rsidR="00C87B41" w:rsidRPr="00CE1D93">
        <w:t xml:space="preserve"> the context of </w:t>
      </w:r>
      <w:r w:rsidR="00C87B41" w:rsidRPr="003E7E6B">
        <w:rPr>
          <w:color w:val="000000" w:themeColor="text1"/>
        </w:rPr>
        <w:t>U</w:t>
      </w:r>
      <w:r w:rsidR="00C87B41" w:rsidRPr="00CE1D93">
        <w:t xml:space="preserve">niversity </w:t>
      </w:r>
      <w:r w:rsidR="00C87B41" w:rsidRPr="003E7E6B">
        <w:rPr>
          <w:color w:val="000000" w:themeColor="text1"/>
        </w:rPr>
        <w:t>T</w:t>
      </w:r>
      <w:r w:rsidR="00C87B41" w:rsidRPr="00CE1D93">
        <w:t xml:space="preserve">eaching. My thesis will be mainly based on academic literature, </w:t>
      </w:r>
      <w:r w:rsidR="00653F04">
        <w:t xml:space="preserve">therefore implementing a systematic literature review. </w:t>
      </w:r>
    </w:p>
    <w:p w14:paraId="146C600D" w14:textId="2710EFA3" w:rsidR="003B3201" w:rsidRPr="00CE1D93" w:rsidRDefault="003B3201" w:rsidP="00CE1D93">
      <w:pPr>
        <w:spacing w:line="360" w:lineRule="auto"/>
      </w:pPr>
      <w:r w:rsidRPr="00CE1D93">
        <w:t xml:space="preserve">To add a practical perspective as well, I will go into detail about two </w:t>
      </w:r>
      <w:r w:rsidR="00CE7213">
        <w:t>selected</w:t>
      </w:r>
      <w:r w:rsidRPr="00CE1D93">
        <w:t xml:space="preserve"> </w:t>
      </w:r>
      <w:r w:rsidR="003E7E6B" w:rsidRPr="003E7E6B">
        <w:rPr>
          <w:color w:val="000000" w:themeColor="text1"/>
        </w:rPr>
        <w:t>C</w:t>
      </w:r>
      <w:r w:rsidRPr="00CE1D93">
        <w:t>onferencing</w:t>
      </w:r>
      <w:r w:rsidR="007F4CFC">
        <w:t xml:space="preserve"> </w:t>
      </w:r>
      <w:r w:rsidR="003E7E6B">
        <w:rPr>
          <w:color w:val="000000" w:themeColor="text1"/>
        </w:rPr>
        <w:t>S</w:t>
      </w:r>
      <w:r w:rsidRPr="00CE1D93">
        <w:t>oftware</w:t>
      </w:r>
      <w:r w:rsidR="007F4CFC">
        <w:t xml:space="preserve"> </w:t>
      </w:r>
      <w:r w:rsidR="003E7E6B">
        <w:rPr>
          <w:color w:val="000000" w:themeColor="text1"/>
        </w:rPr>
        <w:t>T</w:t>
      </w:r>
      <w:r w:rsidRPr="00CE1D93">
        <w:t>ools that I have a personal experience with. These two are Microsoft-Teams and BigBlueButton, which already were used in different courses over my last semester.</w:t>
      </w:r>
    </w:p>
    <w:p w14:paraId="42F39AD5" w14:textId="3E7387CA" w:rsidR="000E3A1A" w:rsidRPr="0068096B" w:rsidRDefault="006372A4" w:rsidP="0068096B">
      <w:pPr>
        <w:spacing w:line="360" w:lineRule="auto"/>
      </w:pPr>
      <w:r w:rsidRPr="00CE1D93">
        <w:t xml:space="preserve">The aim is to generate added value by showing which </w:t>
      </w:r>
      <w:r w:rsidR="00CA6B06">
        <w:t xml:space="preserve">advantages and disadvantages come with </w:t>
      </w:r>
      <w:r w:rsidR="009E43DC">
        <w:rPr>
          <w:color w:val="000000" w:themeColor="text1"/>
        </w:rPr>
        <w:t>Microsoft Teams and BigBlueButton in the context of University Teaching.</w:t>
      </w:r>
      <w:r w:rsidRPr="00CE1D93">
        <w:t xml:space="preserve"> Subsequently, these tools will be compared and evaluated</w:t>
      </w:r>
      <w:r w:rsidR="00CA6B06">
        <w:t>.</w:t>
      </w:r>
      <w:r w:rsidR="007B3AD6">
        <w:t xml:space="preserve"> This paper is supposed to </w:t>
      </w:r>
      <w:r w:rsidR="00825781">
        <w:t xml:space="preserve">determine which Conferencing </w:t>
      </w:r>
      <w:r w:rsidR="00CF395E">
        <w:t>T</w:t>
      </w:r>
      <w:r w:rsidR="00825781">
        <w:t xml:space="preserve">ool </w:t>
      </w:r>
      <w:r w:rsidR="009E43DC" w:rsidRPr="00CE1D93">
        <w:t xml:space="preserve">is more suitable for </w:t>
      </w:r>
      <w:r w:rsidR="00CF395E">
        <w:rPr>
          <w:color w:val="000000" w:themeColor="text1"/>
        </w:rPr>
        <w:t>u</w:t>
      </w:r>
      <w:r w:rsidR="009E43DC" w:rsidRPr="00CE1D93">
        <w:t>niversities to respond as efficiently as possible to changes in teaching conditions at short notice.</w:t>
      </w:r>
      <w:r w:rsidR="009E43DC">
        <w:t xml:space="preserve"> </w:t>
      </w:r>
      <w:r w:rsidR="000E3A1A">
        <w:br w:type="page"/>
      </w:r>
    </w:p>
    <w:p w14:paraId="6A9113B5" w14:textId="4635AD1C" w:rsidR="00704EEC" w:rsidRPr="00686A35" w:rsidRDefault="000843BD" w:rsidP="000843BD">
      <w:pPr>
        <w:pStyle w:val="berschrift1"/>
        <w:rPr>
          <w:color w:val="000000" w:themeColor="text1"/>
        </w:rPr>
      </w:pPr>
      <w:bookmarkStart w:id="9" w:name="_Toc59112369"/>
      <w:bookmarkStart w:id="10" w:name="_Hlk54087049"/>
      <w:r w:rsidRPr="00686A35">
        <w:rPr>
          <w:color w:val="000000" w:themeColor="text1"/>
        </w:rPr>
        <w:lastRenderedPageBreak/>
        <w:t xml:space="preserve">2. </w:t>
      </w:r>
      <w:r w:rsidR="00952715" w:rsidRPr="00686A35">
        <w:rPr>
          <w:color w:val="000000" w:themeColor="text1"/>
        </w:rPr>
        <w:t>Conferencing Tools</w:t>
      </w:r>
      <w:r w:rsidR="00AE728E" w:rsidRPr="00686A35">
        <w:rPr>
          <w:color w:val="000000" w:themeColor="text1"/>
        </w:rPr>
        <w:t xml:space="preserve"> </w:t>
      </w:r>
      <w:r w:rsidR="00A141F2" w:rsidRPr="00686A35">
        <w:rPr>
          <w:color w:val="000000" w:themeColor="text1"/>
        </w:rPr>
        <w:t>for University Teaching</w:t>
      </w:r>
      <w:bookmarkEnd w:id="9"/>
    </w:p>
    <w:bookmarkEnd w:id="10"/>
    <w:p w14:paraId="345B2D2A" w14:textId="64CF9C85" w:rsidR="00F074DC" w:rsidRDefault="00F074DC" w:rsidP="00F074DC"/>
    <w:p w14:paraId="0BB48205" w14:textId="06A19183" w:rsidR="00A120FB" w:rsidRPr="00686A35" w:rsidRDefault="00D431FE" w:rsidP="000843BD">
      <w:pPr>
        <w:pStyle w:val="berschrift2"/>
        <w:rPr>
          <w:color w:val="000000" w:themeColor="text1"/>
        </w:rPr>
      </w:pPr>
      <w:bookmarkStart w:id="11" w:name="_Toc59112370"/>
      <w:r w:rsidRPr="00686A35">
        <w:rPr>
          <w:color w:val="000000" w:themeColor="text1"/>
        </w:rPr>
        <w:t>2.1. Video Conferencing Tools</w:t>
      </w:r>
      <w:bookmarkEnd w:id="11"/>
    </w:p>
    <w:p w14:paraId="7F57F300" w14:textId="4945A180" w:rsidR="00D431FE" w:rsidRDefault="00D431FE" w:rsidP="00D431FE"/>
    <w:p w14:paraId="1334A120" w14:textId="75E27F3C" w:rsidR="009B0E50" w:rsidRPr="009817D0" w:rsidRDefault="004A03FC" w:rsidP="009817D0">
      <w:pPr>
        <w:spacing w:line="360" w:lineRule="auto"/>
      </w:pPr>
      <w:r w:rsidRPr="009817D0">
        <w:t xml:space="preserve">Video </w:t>
      </w:r>
      <w:r w:rsidR="00CF395E">
        <w:t>Conferencing System</w:t>
      </w:r>
      <w:r w:rsidRPr="009817D0">
        <w:t xml:space="preserve">s belong to the category of synchronous communication tools. This means that despite the distance between two users, simultaneous communication is possible, just like in a real conversation </w:t>
      </w:r>
      <w:sdt>
        <w:sdtPr>
          <w:alias w:val="To edit, see citavi.com/edit"/>
          <w:tag w:val="CitaviPlaceholder#1b5359bf-2f4c-4dc1-adb0-43161311b9f8"/>
          <w:id w:val="-701630406"/>
          <w:placeholder>
            <w:docPart w:val="DefaultPlaceholder_-1854013440"/>
          </w:placeholder>
        </w:sdtPr>
        <w:sdtEndPr/>
        <w:sdtContent>
          <w:r w:rsidR="00CB633E">
            <w:rPr>
              <w:noProof/>
            </w:rPr>
            <w:fldChar w:fldCharType="begin"/>
          </w:r>
          <w:r w:rsidR="00B95DFA">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YzA4NWNhLTc4MzUtNDM4MS05NTJmLWJkN2Q3N2Y1ZjlmMyIsIlJhbmdlTGVuZ3RoIjoxOCwiUmVmZXJlbmNlSWQiOiJjM2IwODU5Yi0xN2NlLTQ4ODYtYWJlOS1jZmM5OGJlMzIxYm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DA3Lzk3OC0zLTY0Mi0yMDg5MS0xIiwiVXJpU3RyaW5nIjoiaHR0cHM6Ly9kb2kub3JnLzEwLjEwMDcvOTc4LTMtNjQyLTIwODkxLTE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3RlZmFuIEvDtmNobCIsIkNyZWF0ZWRPbiI6IjIwMjAtMTItMTBUMjA6NDI6MjIiLCJNb2RpZmllZEJ5IjoiX1N0ZWZhbiBLw7ZjaGwiLCJJZCI6IjhjMDJlNTZhLTExM2UtNGUwZS05NzUwLTg1ODBjYWNjZGM3ZCIsIk1vZGlmaWVkT24iOiIyMDIwLTEyLTEwVDIwOjQyOjIy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bWVkaWEub2J2c2cuYXQvQUMwODk5MzY5My00MDAxIiwiVXJpU3RyaW5nIjoiaHR0cDovL21lZGlhLm9idnNnLmF0L0FDMDg5OTM2OTMtNDAw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TdGVmYW4gS8O2Y2hsIiwiQ3JlYXRlZE9uIjoiMjAyMC0xMi0xMFQyMDo0MjoyMiIsIk1vZGlmaWVkQnkiOiJfU3RlZmFuIEvDtmNobCIsIklkIjoiODc3ZjM1M2YtMDU4NC00NTMxLThjY2EtNmU3ODZiNWMwNTc4IiwiTW9kaWZpZWRPbiI6IjIwMjAtMTItMTBUMjA6NDI6MjI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JodHRwOi8vbWVkaWEub2J2c2cuYXQvQUMwODk5MzY5My0xMDAxIiwiVXJpU3RyaW5nIjoiaHR0cDovL21lZGlhLm9idnNnLmF0L0FDMDg5OTM2OTMtMTAw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}</w:instrText>
          </w:r>
          <w:r w:rsidR="00CB633E">
            <w:rPr>
              <w:noProof/>
            </w:rPr>
            <w:fldChar w:fldCharType="separate"/>
          </w:r>
          <w:r w:rsidR="003C01EF">
            <w:rPr>
              <w:noProof/>
            </w:rPr>
            <w:t>(Leimeister, 2014)</w:t>
          </w:r>
          <w:r w:rsidR="00CB633E">
            <w:rPr>
              <w:noProof/>
            </w:rPr>
            <w:fldChar w:fldCharType="end"/>
          </w:r>
        </w:sdtContent>
      </w:sdt>
      <w:r w:rsidR="00A36108" w:rsidRPr="007F4CFC">
        <w:rPr>
          <w:color w:val="000000" w:themeColor="text1"/>
        </w:rPr>
        <w:t>.</w:t>
      </w:r>
      <w:r w:rsidR="000F70E7" w:rsidRPr="007F4CFC">
        <w:rPr>
          <w:color w:val="000000" w:themeColor="text1"/>
        </w:rPr>
        <w:t xml:space="preserve"> </w:t>
      </w:r>
      <w:r w:rsidRPr="007F4CFC">
        <w:rPr>
          <w:color w:val="000000" w:themeColor="text1"/>
        </w:rPr>
        <w:t xml:space="preserve">Due </w:t>
      </w:r>
      <w:r w:rsidRPr="009817D0">
        <w:t xml:space="preserve">to this fact, video </w:t>
      </w:r>
      <w:r w:rsidR="00CF395E">
        <w:t>Conferencing System</w:t>
      </w:r>
      <w:r w:rsidRPr="009817D0">
        <w:t xml:space="preserve">s are probably the most popular means for efficient </w:t>
      </w:r>
      <w:r w:rsidR="00465D30">
        <w:t>Distance Learning</w:t>
      </w:r>
      <w:r w:rsidRPr="009817D0">
        <w:t xml:space="preserve"> at </w:t>
      </w:r>
      <w:r w:rsidR="007F4CFC" w:rsidRPr="007F4CFC">
        <w:rPr>
          <w:color w:val="000000" w:themeColor="text1"/>
        </w:rPr>
        <w:t>U</w:t>
      </w:r>
      <w:r w:rsidRPr="009817D0">
        <w:t>niversities.</w:t>
      </w:r>
      <w:r w:rsidR="00ED614C">
        <w:br/>
      </w:r>
    </w:p>
    <w:p w14:paraId="1A700035" w14:textId="2FFCAB32" w:rsidR="001934B5" w:rsidRPr="00686A35" w:rsidRDefault="00704EEC" w:rsidP="001B492A">
      <w:pPr>
        <w:pStyle w:val="berschrift2"/>
        <w:rPr>
          <w:color w:val="000000" w:themeColor="text1"/>
        </w:rPr>
      </w:pPr>
      <w:bookmarkStart w:id="12" w:name="_Toc59112371"/>
      <w:r w:rsidRPr="00686A35">
        <w:rPr>
          <w:color w:val="000000" w:themeColor="text1"/>
        </w:rPr>
        <w:t>2.</w:t>
      </w:r>
      <w:r w:rsidR="00946D68" w:rsidRPr="00686A35">
        <w:rPr>
          <w:color w:val="000000" w:themeColor="text1"/>
        </w:rPr>
        <w:t>2</w:t>
      </w:r>
      <w:r w:rsidRPr="00686A35">
        <w:rPr>
          <w:color w:val="000000" w:themeColor="text1"/>
        </w:rPr>
        <w:t>. Cloud Technologies</w:t>
      </w:r>
      <w:bookmarkEnd w:id="12"/>
    </w:p>
    <w:p w14:paraId="226B7AA7" w14:textId="77777777" w:rsidR="00D86488" w:rsidRPr="00D86488" w:rsidRDefault="00D86488" w:rsidP="00D86488"/>
    <w:p w14:paraId="4980F95C" w14:textId="152D27D4" w:rsidR="007E78FC" w:rsidRPr="00483513" w:rsidRDefault="00762EC7" w:rsidP="009817D0">
      <w:pPr>
        <w:spacing w:line="360" w:lineRule="auto"/>
        <w:rPr>
          <w:i/>
          <w:iCs/>
          <w:color w:val="FF0000"/>
        </w:rPr>
      </w:pPr>
      <w:r w:rsidRPr="009817D0">
        <w:rPr>
          <w:i/>
          <w:iCs/>
        </w:rPr>
        <w:t xml:space="preserve">“Cloud computing, as it is stated, is the delivery of applications, platforms, data storage, operating systems, and other computing resources over the Internet instead of over </w:t>
      </w:r>
      <w:r w:rsidR="004363C4" w:rsidRPr="009817D0">
        <w:rPr>
          <w:i/>
          <w:iCs/>
        </w:rPr>
        <w:t>on-premises</w:t>
      </w:r>
      <w:r w:rsidRPr="009817D0">
        <w:rPr>
          <w:i/>
          <w:iCs/>
        </w:rPr>
        <w:t xml:space="preserve"> infrastructure.”</w:t>
      </w:r>
      <w:r w:rsidR="009D6A02">
        <w:rPr>
          <w:i/>
          <w:iCs/>
        </w:rPr>
        <w:t xml:space="preserve"> </w:t>
      </w:r>
      <w:sdt>
        <w:sdtPr>
          <w:rPr>
            <w:i/>
            <w:iCs/>
            <w:color w:val="FF0000"/>
          </w:rPr>
          <w:alias w:val="To edit, see citavi.com/edit"/>
          <w:tag w:val="CitaviPlaceholder#0d5fdefb-2293-4ef1-869e-04a000a12732"/>
          <w:id w:val="-2125605574"/>
          <w:placeholder>
            <w:docPart w:val="DefaultPlaceholder_-1854013440"/>
          </w:placeholder>
        </w:sdtPr>
        <w:sdtEndPr>
          <w:rPr>
            <w:color w:val="000000" w:themeColor="text1"/>
          </w:rPr>
        </w:sdtEndPr>
        <w:sdtContent>
          <w:r w:rsidR="007E78FC" w:rsidRPr="007F4CFC">
            <w:rPr>
              <w:i/>
              <w:iCs/>
              <w:noProof/>
              <w:color w:val="000000" w:themeColor="text1"/>
            </w:rPr>
            <w:fldChar w:fldCharType="begin"/>
          </w:r>
          <w:r w:rsidR="00B95DFA" w:rsidRPr="007F4CFC">
            <w:rPr>
              <w:i/>
              <w:iCs/>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NzIyZmJhLTI5ZWQtNDg5Ni04MWZkLTIwYWU5YTVmZGMwMCIsIlJhbmdlTGVuZ3RoIjoyNCwiUmVmZXJlbmNlSWQiOiI5OWFjYWE1Yi1kNTNkLTRhNWEtYjk0Ny1mNTg1ZTQyYmYwZj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N0ZWZhXFxBcHBEYXRhXFxMb2NhbFxcVGVtcFxcczV4aGhkdXguanBnIiwiVXJpU3RyaW5nIjoiOTlhY2FhNWItZDUzZC00YTVhLWI5NDctZjU4NWU0MmJmMGY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Vu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2VsaWJyYXJ5LmtkcHUuZWR1LnVhL2hhbmRsZS8xMjM0NTY3ODkvMzg2MSIsIlVyaVN0cmluZyI6Imh0dHA6Ly9lbGlicmFyeS5rZHB1LmVkdS51YS9oYW5kbGUvMTIzNDU2Nzg5LzM4N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}</w:instrText>
          </w:r>
          <w:r w:rsidR="007E78FC" w:rsidRPr="007F4CFC">
            <w:rPr>
              <w:i/>
              <w:iCs/>
              <w:noProof/>
              <w:color w:val="000000" w:themeColor="text1"/>
            </w:rPr>
            <w:fldChar w:fldCharType="separate"/>
          </w:r>
          <w:r w:rsidR="003C01EF">
            <w:rPr>
              <w:i/>
              <w:iCs/>
              <w:noProof/>
              <w:color w:val="000000" w:themeColor="text1"/>
            </w:rPr>
            <w:t>(Symonenko et al., 2020)</w:t>
          </w:r>
          <w:r w:rsidR="007E78FC" w:rsidRPr="007F4CFC">
            <w:rPr>
              <w:i/>
              <w:iCs/>
              <w:noProof/>
              <w:color w:val="000000" w:themeColor="text1"/>
            </w:rPr>
            <w:fldChar w:fldCharType="end"/>
          </w:r>
          <w:r w:rsidR="00972A88" w:rsidRPr="007F4CFC">
            <w:rPr>
              <w:i/>
              <w:iCs/>
              <w:noProof/>
              <w:color w:val="000000" w:themeColor="text1"/>
            </w:rPr>
            <w:t>.</w:t>
          </w:r>
        </w:sdtContent>
      </w:sdt>
    </w:p>
    <w:p w14:paraId="1843DEBB" w14:textId="418CC497" w:rsidR="008F3F8B" w:rsidRPr="007F4CFC" w:rsidRDefault="00806B18" w:rsidP="00B8330E">
      <w:pPr>
        <w:spacing w:line="360" w:lineRule="auto"/>
        <w:rPr>
          <w:color w:val="000000" w:themeColor="text1"/>
        </w:rPr>
      </w:pPr>
      <w:r w:rsidRPr="009817D0">
        <w:t>Over the last years cloud-based software tools increased in popularity, due to the way they facilitate remote collaborations. Experts</w:t>
      </w:r>
      <w:r w:rsidR="00043DF3" w:rsidRPr="009817D0">
        <w:t xml:space="preserve"> therefore</w:t>
      </w:r>
      <w:r w:rsidRPr="009817D0">
        <w:t xml:space="preserve"> believe that different positive effects will result by means of cloud-based services, not only in companies but also in the educational context</w:t>
      </w:r>
      <w:r w:rsidR="00B260E8">
        <w:t xml:space="preserve"> </w:t>
      </w:r>
      <w:sdt>
        <w:sdtPr>
          <w:alias w:val="To edit, see citavi.com/edit"/>
          <w:tag w:val="CitaviPlaceholder#74b7c11c-6353-4765-8a01-335a0573bc05"/>
          <w:id w:val="1773363982"/>
          <w:placeholder>
            <w:docPart w:val="DefaultPlaceholder_-1854013440"/>
          </w:placeholder>
        </w:sdtPr>
        <w:sdtEndPr/>
        <w:sdtContent>
          <w:r w:rsidR="009E4E3C">
            <w:rPr>
              <w:noProof/>
            </w:rPr>
            <w:fldChar w:fldCharType="begin"/>
          </w:r>
          <w:r w:rsidR="00B95DFA">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ODFmYjUxLTk2OGItNGQ3NS1iOWZhLTQ0ZGQwMWU0ZGQzZiIsIlJhbmdlTGVuZ3RoIjoyNCwiUmVmZXJlbmNlSWQiOiI5OWFjYWE1Yi1kNTNkLTRhNWEtYjk0Ny1mNTg1ZTQyYmYwZj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N0ZWZhXFxBcHBEYXRhXFxMb2NhbFxcVGVtcFxcczV4aGhkdXguanBnIiwiVXJpU3RyaW5nIjoiOTlhY2FhNWItZDUzZC00YTVhLWI5NDctZjU4NWU0MmJmMGY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Vu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2VsaWJyYXJ5LmtkcHUuZWR1LnVhL2hhbmRsZS8xMjM0NTY3ODkvMzg2MSIsIlVyaVN0cmluZyI6Imh0dHA6Ly9lbGlicmFyeS5rZHB1LmVkdS51YS9oYW5kbGUvMTIzNDU2Nzg5LzM4N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}</w:instrText>
          </w:r>
          <w:r w:rsidR="009E4E3C">
            <w:rPr>
              <w:noProof/>
            </w:rPr>
            <w:fldChar w:fldCharType="separate"/>
          </w:r>
          <w:r w:rsidR="003C01EF">
            <w:rPr>
              <w:noProof/>
            </w:rPr>
            <w:t>(Symonenko et al., 2020)</w:t>
          </w:r>
          <w:r w:rsidR="009E4E3C">
            <w:rPr>
              <w:noProof/>
            </w:rPr>
            <w:fldChar w:fldCharType="end"/>
          </w:r>
        </w:sdtContent>
      </w:sdt>
      <w:r w:rsidR="007F4CFC">
        <w:rPr>
          <w:color w:val="000000" w:themeColor="text1"/>
        </w:rPr>
        <w:t>.</w:t>
      </w:r>
    </w:p>
    <w:p w14:paraId="24012697" w14:textId="77777777" w:rsidR="00E1235F" w:rsidRDefault="00E1235F" w:rsidP="00666596">
      <w:pPr>
        <w:pStyle w:val="berschrift2"/>
      </w:pPr>
    </w:p>
    <w:p w14:paraId="555FAA71" w14:textId="36EFAE5E" w:rsidR="00927402" w:rsidRPr="00686A35" w:rsidRDefault="00666596" w:rsidP="00666596">
      <w:pPr>
        <w:pStyle w:val="berschrift2"/>
        <w:rPr>
          <w:color w:val="000000" w:themeColor="text1"/>
        </w:rPr>
      </w:pPr>
      <w:bookmarkStart w:id="13" w:name="_Toc59112372"/>
      <w:r w:rsidRPr="00686A35">
        <w:rPr>
          <w:color w:val="000000" w:themeColor="text1"/>
        </w:rPr>
        <w:t>2.</w:t>
      </w:r>
      <w:r w:rsidR="00946D68" w:rsidRPr="00686A35">
        <w:rPr>
          <w:color w:val="000000" w:themeColor="text1"/>
        </w:rPr>
        <w:t>3</w:t>
      </w:r>
      <w:r w:rsidRPr="00686A35">
        <w:rPr>
          <w:color w:val="000000" w:themeColor="text1"/>
        </w:rPr>
        <w:t>. Voice Over IP</w:t>
      </w:r>
      <w:bookmarkEnd w:id="13"/>
    </w:p>
    <w:p w14:paraId="7DA82DC1" w14:textId="28DF854A" w:rsidR="008F3F8B" w:rsidRDefault="00022217" w:rsidP="009817D0">
      <w:pPr>
        <w:spacing w:line="360" w:lineRule="auto"/>
      </w:pPr>
      <w:r w:rsidRPr="00B4719E">
        <w:br/>
      </w:r>
      <w:r w:rsidR="00D84D37" w:rsidRPr="009817D0">
        <w:t xml:space="preserve">In </w:t>
      </w:r>
      <w:r w:rsidR="000C42C8">
        <w:t>p</w:t>
      </w:r>
      <w:r w:rsidR="00B4719E" w:rsidRPr="009817D0">
        <w:t xml:space="preserve">arallel to the above-mentioned developments, a positive trend in the use of network-based communication can also be seen. This is very efficient in two </w:t>
      </w:r>
      <w:r w:rsidR="004363C4" w:rsidRPr="009817D0">
        <w:t>respects</w:t>
      </w:r>
      <w:r w:rsidR="000C42C8">
        <w:t>,</w:t>
      </w:r>
      <w:r w:rsidR="004363C4" w:rsidRPr="009817D0">
        <w:t xml:space="preserve"> since</w:t>
      </w:r>
      <w:r w:rsidR="00B4719E" w:rsidRPr="009817D0">
        <w:t xml:space="preserve"> existing network infrastructure can be used for this purpose and makes it much easier for users to work from any location</w:t>
      </w:r>
      <w:r w:rsidR="008B5E6F">
        <w:t xml:space="preserve"> </w:t>
      </w:r>
      <w:sdt>
        <w:sdtPr>
          <w:alias w:val="To edit, see citavi.com/edit"/>
          <w:tag w:val="CitaviPlaceholder#f9d63a8e-e228-42b1-978d-c3dc41cd3d01"/>
          <w:id w:val="-1411846323"/>
          <w:placeholder>
            <w:docPart w:val="DefaultPlaceholder_-1854013440"/>
          </w:placeholder>
        </w:sdtPr>
        <w:sdtEndPr/>
        <w:sdtContent>
          <w:r w:rsidR="002C0A8A">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MjY3M2U3LTFjOWQtNDFhOS04Y2ZhLWNiNWQ3YmY0ZGU3ZiIsIlJhbmdlTGVuZ3RoIjoxNSwiUmVmZXJlbmNlSWQiOiI4ZTljOGI0Yi1iNjhiLTQyZWEtYTU3ZS0wYzRmODExOGU5Mj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EwMDcvOTc4LTMtNjU4LTI0ODY0LTIiLCJVcmlTdHJpbmciOiJodHRwczovL2RvaS5vcmcvMTAuMTAwNy85NzgtMy02NTgtMjQ4NjQtM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}</w:instrText>
          </w:r>
          <w:r w:rsidR="002C0A8A">
            <w:rPr>
              <w:noProof/>
            </w:rPr>
            <w:fldChar w:fldCharType="separate"/>
          </w:r>
          <w:r w:rsidR="003C01EF">
            <w:rPr>
              <w:noProof/>
            </w:rPr>
            <w:t>(Klaffke, 2019)</w:t>
          </w:r>
          <w:r w:rsidR="002C0A8A">
            <w:rPr>
              <w:noProof/>
            </w:rPr>
            <w:fldChar w:fldCharType="end"/>
          </w:r>
          <w:r w:rsidR="007F4CFC">
            <w:rPr>
              <w:noProof/>
              <w:color w:val="000000" w:themeColor="text1"/>
            </w:rPr>
            <w:t>.</w:t>
          </w:r>
        </w:sdtContent>
      </w:sdt>
    </w:p>
    <w:p w14:paraId="17FAB95E" w14:textId="77777777" w:rsidR="002252BB" w:rsidRPr="00B8330E" w:rsidRDefault="002252BB" w:rsidP="009817D0">
      <w:pPr>
        <w:spacing w:line="360" w:lineRule="auto"/>
      </w:pPr>
    </w:p>
    <w:p w14:paraId="49FB4B33" w14:textId="23F24164" w:rsidR="004A03FC" w:rsidRPr="00686A35" w:rsidRDefault="004A03FC" w:rsidP="004A03FC">
      <w:pPr>
        <w:pStyle w:val="berschrift2"/>
        <w:rPr>
          <w:color w:val="000000" w:themeColor="text1"/>
        </w:rPr>
      </w:pPr>
      <w:bookmarkStart w:id="14" w:name="_Toc59112373"/>
      <w:r w:rsidRPr="00686A35">
        <w:rPr>
          <w:color w:val="000000" w:themeColor="text1"/>
        </w:rPr>
        <w:t>2.</w:t>
      </w:r>
      <w:r w:rsidR="00946D68" w:rsidRPr="00686A35">
        <w:rPr>
          <w:color w:val="000000" w:themeColor="text1"/>
        </w:rPr>
        <w:t>4</w:t>
      </w:r>
      <w:r w:rsidRPr="00686A35">
        <w:rPr>
          <w:color w:val="000000" w:themeColor="text1"/>
        </w:rPr>
        <w:t xml:space="preserve">. </w:t>
      </w:r>
      <w:r w:rsidR="003F0879" w:rsidRPr="00686A35">
        <w:rPr>
          <w:color w:val="000000" w:themeColor="text1"/>
        </w:rPr>
        <w:t xml:space="preserve">Specific Conferencing </w:t>
      </w:r>
      <w:r w:rsidRPr="00686A35">
        <w:rPr>
          <w:color w:val="000000" w:themeColor="text1"/>
        </w:rPr>
        <w:t>Tools for University Teaching</w:t>
      </w:r>
      <w:bookmarkEnd w:id="14"/>
    </w:p>
    <w:p w14:paraId="602D0306" w14:textId="77777777" w:rsidR="00D14BB9" w:rsidRDefault="004A03FC" w:rsidP="009817D0">
      <w:pPr>
        <w:spacing w:line="360" w:lineRule="auto"/>
      </w:pPr>
      <w:r w:rsidRPr="00E63C9B">
        <w:rPr>
          <w:sz w:val="24"/>
          <w:szCs w:val="24"/>
        </w:rPr>
        <w:br/>
      </w:r>
      <w:r w:rsidR="00AA661D" w:rsidRPr="007F4CFC">
        <w:rPr>
          <w:color w:val="000000" w:themeColor="text1"/>
        </w:rPr>
        <w:t xml:space="preserve">There are many different cloud-based </w:t>
      </w:r>
      <w:r w:rsidR="007F4CFC" w:rsidRPr="007F4CFC">
        <w:rPr>
          <w:color w:val="000000" w:themeColor="text1"/>
        </w:rPr>
        <w:t>C</w:t>
      </w:r>
      <w:r w:rsidR="00AA661D" w:rsidRPr="007F4CFC">
        <w:rPr>
          <w:color w:val="000000" w:themeColor="text1"/>
        </w:rPr>
        <w:t xml:space="preserve">onferencing </w:t>
      </w:r>
      <w:r w:rsidR="007F4CFC" w:rsidRPr="007F4CFC">
        <w:rPr>
          <w:color w:val="000000" w:themeColor="text1"/>
        </w:rPr>
        <w:t>T</w:t>
      </w:r>
      <w:r w:rsidR="00AA661D" w:rsidRPr="007F4CFC">
        <w:rPr>
          <w:color w:val="000000" w:themeColor="text1"/>
        </w:rPr>
        <w:t xml:space="preserve">ools that are used for </w:t>
      </w:r>
      <w:r w:rsidR="007F4CFC" w:rsidRPr="007F4CFC">
        <w:rPr>
          <w:color w:val="000000" w:themeColor="text1"/>
        </w:rPr>
        <w:t>U</w:t>
      </w:r>
      <w:r w:rsidR="00AA661D" w:rsidRPr="007F4CFC">
        <w:rPr>
          <w:color w:val="000000" w:themeColor="text1"/>
        </w:rPr>
        <w:t xml:space="preserve">niversity </w:t>
      </w:r>
      <w:r w:rsidR="007F4CFC" w:rsidRPr="007F4CFC">
        <w:rPr>
          <w:color w:val="000000" w:themeColor="text1"/>
        </w:rPr>
        <w:t>T</w:t>
      </w:r>
      <w:r w:rsidR="00AA661D" w:rsidRPr="007F4CFC">
        <w:rPr>
          <w:color w:val="000000" w:themeColor="text1"/>
        </w:rPr>
        <w:t xml:space="preserve">eaching. </w:t>
      </w:r>
      <w:r w:rsidRPr="007F4CFC">
        <w:rPr>
          <w:color w:val="000000" w:themeColor="text1"/>
        </w:rPr>
        <w:t xml:space="preserve">I will </w:t>
      </w:r>
      <w:r w:rsidRPr="009817D0">
        <w:t>go into detail about Microsoft Teams.</w:t>
      </w:r>
      <w:r w:rsidR="00EF01E2">
        <w:t xml:space="preserve"> </w:t>
      </w:r>
      <w:r w:rsidR="00C92CEC">
        <w:t>In addition</w:t>
      </w:r>
      <w:r w:rsidR="00EF01E2">
        <w:t xml:space="preserve">, also the web-based Conferencing System BigBlueButton </w:t>
      </w:r>
      <w:r w:rsidR="00461791">
        <w:t>will be examined.</w:t>
      </w:r>
      <w:r w:rsidRPr="009817D0">
        <w:t xml:space="preserve"> Both of those tools enable flawless communication over the network, utilizing Voice Over IP technology.</w:t>
      </w:r>
      <w:r w:rsidR="00D14BB9">
        <w:t xml:space="preserve"> </w:t>
      </w:r>
    </w:p>
    <w:p w14:paraId="4880BDAA" w14:textId="30D3A6D7" w:rsidR="004A03FC" w:rsidRDefault="00D14BB9" w:rsidP="009817D0">
      <w:pPr>
        <w:spacing w:line="360" w:lineRule="auto"/>
        <w:rPr>
          <w:sz w:val="24"/>
          <w:szCs w:val="24"/>
        </w:rPr>
      </w:pPr>
      <w:r>
        <w:lastRenderedPageBreak/>
        <w:t xml:space="preserve">The main difference </w:t>
      </w:r>
      <w:r w:rsidR="00E41A96">
        <w:t>between</w:t>
      </w:r>
      <w:r w:rsidR="00DF65B0">
        <w:t xml:space="preserve"> th</w:t>
      </w:r>
      <w:r w:rsidR="00E80EEA">
        <w:t>ose</w:t>
      </w:r>
      <w:r w:rsidR="00DF65B0">
        <w:t xml:space="preserve"> two types </w:t>
      </w:r>
      <w:r w:rsidR="00B337F7">
        <w:t>is, that cloud-based solution</w:t>
      </w:r>
      <w:r w:rsidR="00DF65B0">
        <w:t>s</w:t>
      </w:r>
      <w:r w:rsidR="001778E0">
        <w:t xml:space="preserve"> </w:t>
      </w:r>
      <w:r w:rsidR="00B337F7">
        <w:t>do</w:t>
      </w:r>
      <w:r w:rsidR="00DF65B0">
        <w:t xml:space="preserve"> not</w:t>
      </w:r>
      <w:r w:rsidR="00B337F7">
        <w:t xml:space="preserve"> require </w:t>
      </w:r>
      <w:r w:rsidR="00E41A96">
        <w:t xml:space="preserve">a </w:t>
      </w:r>
      <w:r w:rsidR="001778E0">
        <w:t xml:space="preserve">web </w:t>
      </w:r>
      <w:r w:rsidR="00E41A96">
        <w:t>browser to be accessible</w:t>
      </w:r>
      <w:r w:rsidR="00E80EEA">
        <w:t xml:space="preserve"> </w:t>
      </w:r>
      <w:sdt>
        <w:sdtPr>
          <w:alias w:val="To edit, see citavi.com/edit"/>
          <w:tag w:val="CitaviPlaceholder#a362c98b-dfc3-4918-bcdf-d5f031848410"/>
          <w:id w:val="-1342467770"/>
          <w:placeholder>
            <w:docPart w:val="DefaultPlaceholder_-1854013440"/>
          </w:placeholder>
        </w:sdtPr>
        <w:sdtEndPr/>
        <w:sdtContent>
          <w:r w:rsidR="00E80EEA">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IsIk9yaWdpbmFsU3RyaW5nIjoiQzpcXFVzZXJzXFxzdGVmYVxcQXBwRGF0YVxcTG9jYWxcXFRlbXBcXGRwY2swNXNqLmpwZyIsIlVyaVN0cmluZyI6ImMwNDBlZDhjLTM3ZGUtNDVhOS04ZDY2LTkxZTdiODI2MDk3ZC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0LjEwLjIwMTk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90b3dhcmRzZGF0YXNjaWVuY2UuY29tL3dlYi1hcHAtdnMtY2xvdWQtYXBwLWhvdy1jYW4teW91LWNob29zZS10aGUtcmlnaHQtdGVjaG5vbG9neS1iZDNmZGVkZWRlNWYiLCJVcmlTdHJpbmciOiJodHRwczovL3Rvd2FyZHNkYXRhc2NpZW5jZS5jb20vd2ViLWFwcC12cy1jbG91ZC1hcHAtaG93LWNhbi15b3UtY2hvb3NlLXRoZS1yaWdodC10ZWNobm9sb2d5LWJkM2ZkZWRlZGU1Z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}</w:instrText>
          </w:r>
          <w:r w:rsidR="00E80EEA">
            <w:rPr>
              <w:noProof/>
            </w:rPr>
            <w:fldChar w:fldCharType="separate"/>
          </w:r>
          <w:r w:rsidR="00E80EEA">
            <w:rPr>
              <w:noProof/>
            </w:rPr>
            <w:t>(Fitzgerald, 2019)</w:t>
          </w:r>
          <w:r w:rsidR="00E80EEA">
            <w:rPr>
              <w:noProof/>
            </w:rPr>
            <w:fldChar w:fldCharType="end"/>
          </w:r>
        </w:sdtContent>
      </w:sdt>
      <w:r w:rsidR="00E41A96">
        <w:t>.</w:t>
      </w:r>
      <w:r>
        <w:br/>
      </w:r>
    </w:p>
    <w:p w14:paraId="7F4841DB" w14:textId="102CDFCC" w:rsidR="00B74611" w:rsidRPr="00686A35" w:rsidRDefault="001D0D63" w:rsidP="008F3F8B">
      <w:pPr>
        <w:pStyle w:val="berschrift2"/>
        <w:rPr>
          <w:color w:val="000000" w:themeColor="text1"/>
        </w:rPr>
      </w:pPr>
      <w:bookmarkStart w:id="15" w:name="_Toc59112374"/>
      <w:r w:rsidRPr="00686A35">
        <w:rPr>
          <w:color w:val="000000" w:themeColor="text1"/>
        </w:rPr>
        <w:t xml:space="preserve">2.5. </w:t>
      </w:r>
      <w:r w:rsidR="00E80EEA" w:rsidRPr="00686A35">
        <w:rPr>
          <w:color w:val="000000" w:themeColor="text1"/>
        </w:rPr>
        <w:t>Deployment</w:t>
      </w:r>
      <w:r w:rsidR="00B74611" w:rsidRPr="00686A35">
        <w:rPr>
          <w:color w:val="000000" w:themeColor="text1"/>
        </w:rPr>
        <w:t xml:space="preserve"> of Conferencing Tools</w:t>
      </w:r>
      <w:bookmarkEnd w:id="15"/>
    </w:p>
    <w:p w14:paraId="265AE15D" w14:textId="77777777" w:rsidR="008F3F8B" w:rsidRPr="008F3F8B" w:rsidRDefault="008F3F8B" w:rsidP="008F3F8B"/>
    <w:p w14:paraId="12135A89" w14:textId="346EA15E" w:rsidR="00B74611" w:rsidRPr="0062371A" w:rsidRDefault="00B74611" w:rsidP="00B74611">
      <w:pPr>
        <w:spacing w:line="360" w:lineRule="auto"/>
        <w:rPr>
          <w:rFonts w:cstheme="minorHAnsi"/>
          <w:color w:val="000000" w:themeColor="text1"/>
        </w:rPr>
      </w:pPr>
      <w:r w:rsidRPr="0062371A">
        <w:rPr>
          <w:rFonts w:cstheme="minorHAnsi"/>
          <w:color w:val="000000" w:themeColor="text1"/>
        </w:rPr>
        <w:t xml:space="preserve">There are different models to deploy a </w:t>
      </w:r>
      <w:r w:rsidR="00CF395E">
        <w:rPr>
          <w:rFonts w:cstheme="minorHAnsi"/>
          <w:color w:val="000000" w:themeColor="text1"/>
        </w:rPr>
        <w:t>C</w:t>
      </w:r>
      <w:r w:rsidRPr="0062371A">
        <w:rPr>
          <w:rFonts w:cstheme="minorHAnsi"/>
          <w:color w:val="000000" w:themeColor="text1"/>
        </w:rPr>
        <w:t xml:space="preserve">onferencing </w:t>
      </w:r>
      <w:r w:rsidR="00CF395E">
        <w:rPr>
          <w:rFonts w:cstheme="minorHAnsi"/>
          <w:color w:val="000000" w:themeColor="text1"/>
        </w:rPr>
        <w:t>T</w:t>
      </w:r>
      <w:r w:rsidRPr="0062371A">
        <w:rPr>
          <w:rFonts w:cstheme="minorHAnsi"/>
          <w:color w:val="000000" w:themeColor="text1"/>
        </w:rPr>
        <w:t xml:space="preserve">ool like Microsoft Teams or BigBlueButton, independent of the proprietary or open-source context. The first decision to take is, whether the respective </w:t>
      </w:r>
      <w:r w:rsidR="00CF395E">
        <w:rPr>
          <w:rFonts w:cstheme="minorHAnsi"/>
          <w:color w:val="000000" w:themeColor="text1"/>
        </w:rPr>
        <w:t>university</w:t>
      </w:r>
      <w:r w:rsidRPr="0062371A">
        <w:rPr>
          <w:rFonts w:cstheme="minorHAnsi"/>
          <w:color w:val="000000" w:themeColor="text1"/>
        </w:rPr>
        <w:t xml:space="preserve"> intents to host the software locally on their servers, making use of already existing infrastructure, then they pursue an on-premises approach</w:t>
      </w:r>
      <w:r w:rsidR="000B37A9" w:rsidRPr="0062371A">
        <w:rPr>
          <w:rFonts w:cstheme="minorHAnsi"/>
          <w:color w:val="000000" w:themeColor="text1"/>
        </w:rPr>
        <w:t xml:space="preserve">. </w:t>
      </w:r>
      <w:r w:rsidRPr="0062371A">
        <w:rPr>
          <w:rFonts w:cstheme="minorHAnsi"/>
          <w:color w:val="000000" w:themeColor="text1"/>
        </w:rPr>
        <w:t xml:space="preserve">Secondly, due to the increased spread of cloud solutions, there is an increasing shift also to off-premises alternatives, which provide for the management of data externally by the respective software vendor </w:t>
      </w:r>
      <w:sdt>
        <w:sdtPr>
          <w:rPr>
            <w:rFonts w:cstheme="minorHAnsi"/>
            <w:color w:val="000000" w:themeColor="text1"/>
          </w:rPr>
          <w:alias w:val="To edit, see citavi.com/edit"/>
          <w:tag w:val="CitaviPlaceholder#97de945f-e216-47bc-956d-6b7abba6b1f3"/>
          <w:id w:val="1360236936"/>
          <w:placeholder>
            <w:docPart w:val="DefaultPlaceholder_-1854013440"/>
          </w:placeholder>
        </w:sdtPr>
        <w:sdtEndPr/>
        <w:sdtContent>
          <w:r w:rsidR="00D27EF3" w:rsidRPr="0062371A">
            <w:rPr>
              <w:rFonts w:cstheme="minorHAnsi"/>
              <w:noProof/>
              <w:color w:val="000000" w:themeColor="text1"/>
            </w:rPr>
            <w:fldChar w:fldCharType="begin"/>
          </w:r>
          <w:r w:rsidR="00464C27">
            <w:rPr>
              <w:rFonts w:cstheme="minorHAnsi"/>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iNTUyNWVkLWJmMzEtNGE5Ni04MTlhLTQ4YzM5M2NhZjQ2MCIsIlJhbmdlTGVuZ3RoIjoxNSwiUmVmZXJlbmNlSWQiOiIwNGRjYzE5MS05MjIyLTRkZTAtODE2YS05NTFmNDRhNTYwYj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WRvdWFyZCIsIkxhc3ROYW1lIjoiQ2xlbWVudCIsIlByb3RlY3RlZCI6ZmFsc2UsIlNleCI6MCwiQ3JlYXRlZEJ5IjoiX1N0ZWZhbiBLw7ZjaGwiLCJDcmVhdGVkT24iOiIyMDIwLTEyLTEwVDIxOjE0OjA4IiwiTW9kaWZpZWRCeSI6Il9TdGVmYW4gS8O2Y2hsIiwiSWQiOiIyM2ZiMGViMy01MTEwLTQyMGUtOGMzNC1mOWI3MDVlOTMzM2MiLCJNb2RpZmllZE9uIjoiMjAyMC0xMi0xMFQyMToxNDowOCIsIlByb2plY3QiOnsiJGlkIjoiNSIsIiR0eXBlIjoiU3dpc3NBY2FkZW1pYy5DaXRhdmkuUHJvamVjdCwgU3dpc3NBY2FkZW1pYy5DaXRhdmkifX1dLCJDaXRhdGlvbktleVVwZGF0ZVR5cGUiOjAsIkNvbGxhYm9yYXRvcnMiOltdLCJEYXRlIjoiMjAxNy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DovL2hkbC5oYW5kbGUubmV0LzIwNzguMS90aGVzaXM6MTI4MzkiLCJVcmlTdHJpbmciOiJodHRwOi8vaGRsLmhhbmRsZS5uZXQvMjA3OC4xL3RoZXNpczoxMjgzO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}</w:instrText>
          </w:r>
          <w:r w:rsidR="00D27EF3" w:rsidRPr="0062371A">
            <w:rPr>
              <w:rFonts w:cstheme="minorHAnsi"/>
              <w:noProof/>
              <w:color w:val="000000" w:themeColor="text1"/>
            </w:rPr>
            <w:fldChar w:fldCharType="separate"/>
          </w:r>
          <w:r w:rsidR="003C01EF">
            <w:rPr>
              <w:rFonts w:cstheme="minorHAnsi"/>
              <w:noProof/>
              <w:color w:val="000000" w:themeColor="text1"/>
            </w:rPr>
            <w:t>(Clement, 2017)</w:t>
          </w:r>
          <w:r w:rsidR="00D27EF3" w:rsidRPr="0062371A">
            <w:rPr>
              <w:rFonts w:cstheme="minorHAnsi"/>
              <w:noProof/>
              <w:color w:val="000000" w:themeColor="text1"/>
            </w:rPr>
            <w:fldChar w:fldCharType="end"/>
          </w:r>
          <w:r w:rsidR="000B37A9" w:rsidRPr="0062371A">
            <w:rPr>
              <w:rFonts w:cstheme="minorHAnsi"/>
              <w:noProof/>
              <w:color w:val="000000" w:themeColor="text1"/>
            </w:rPr>
            <w:t>.</w:t>
          </w:r>
        </w:sdtContent>
      </w:sdt>
    </w:p>
    <w:p w14:paraId="6BA07744" w14:textId="545E7D62" w:rsidR="004467C7" w:rsidRPr="0062371A" w:rsidRDefault="005B4DE1" w:rsidP="00B74611">
      <w:pPr>
        <w:spacing w:line="360" w:lineRule="auto"/>
        <w:rPr>
          <w:rFonts w:cstheme="minorHAnsi"/>
          <w:color w:val="000000" w:themeColor="text1"/>
        </w:rPr>
      </w:pPr>
      <w:r w:rsidRPr="0062371A">
        <w:rPr>
          <w:rFonts w:cstheme="minorHAnsi"/>
          <w:color w:val="000000" w:themeColor="text1"/>
        </w:rPr>
        <w:t>Within the cloud solutions</w:t>
      </w:r>
      <w:r w:rsidR="009C47B1" w:rsidRPr="0062371A">
        <w:rPr>
          <w:rFonts w:cstheme="minorHAnsi"/>
          <w:color w:val="000000" w:themeColor="text1"/>
        </w:rPr>
        <w:t>, three</w:t>
      </w:r>
      <w:r w:rsidR="00761C9F" w:rsidRPr="0062371A">
        <w:rPr>
          <w:rFonts w:cstheme="minorHAnsi"/>
          <w:color w:val="000000" w:themeColor="text1"/>
        </w:rPr>
        <w:t xml:space="preserve"> different service levels are differentiated, according to </w:t>
      </w:r>
      <w:r w:rsidR="009C47B1" w:rsidRPr="0062371A">
        <w:rPr>
          <w:rFonts w:cstheme="minorHAnsi"/>
          <w:color w:val="000000" w:themeColor="text1"/>
        </w:rPr>
        <w:t xml:space="preserve">the way the </w:t>
      </w:r>
      <w:r w:rsidR="005B6DF7" w:rsidRPr="0062371A">
        <w:rPr>
          <w:rFonts w:cstheme="minorHAnsi"/>
          <w:color w:val="000000" w:themeColor="text1"/>
        </w:rPr>
        <w:t>provider offers his services to the consumer.</w:t>
      </w:r>
      <w:r w:rsidR="002F196D" w:rsidRPr="0062371A">
        <w:rPr>
          <w:rFonts w:cstheme="minorHAnsi"/>
          <w:color w:val="000000" w:themeColor="text1"/>
        </w:rPr>
        <w:t xml:space="preserve"> </w:t>
      </w:r>
      <w:r w:rsidR="004467C7" w:rsidRPr="0062371A">
        <w:rPr>
          <w:rFonts w:cstheme="minorHAnsi"/>
          <w:color w:val="000000" w:themeColor="text1"/>
        </w:rPr>
        <w:t xml:space="preserve">These are </w:t>
      </w:r>
      <w:r w:rsidR="00C3355F" w:rsidRPr="0062371A">
        <w:rPr>
          <w:rFonts w:cstheme="minorHAnsi"/>
          <w:color w:val="000000" w:themeColor="text1"/>
        </w:rPr>
        <w:t>Software as a Ser</w:t>
      </w:r>
      <w:r w:rsidR="002C25EA" w:rsidRPr="0062371A">
        <w:rPr>
          <w:rFonts w:cstheme="minorHAnsi"/>
          <w:color w:val="000000" w:themeColor="text1"/>
        </w:rPr>
        <w:t>vic</w:t>
      </w:r>
      <w:r w:rsidR="00C3355F" w:rsidRPr="0062371A">
        <w:rPr>
          <w:rFonts w:cstheme="minorHAnsi"/>
          <w:color w:val="000000" w:themeColor="text1"/>
        </w:rPr>
        <w:t xml:space="preserve">e (SaaS), Platform as a </w:t>
      </w:r>
      <w:r w:rsidR="002C25EA" w:rsidRPr="0062371A">
        <w:rPr>
          <w:rFonts w:cstheme="minorHAnsi"/>
          <w:color w:val="000000" w:themeColor="text1"/>
        </w:rPr>
        <w:t>S</w:t>
      </w:r>
      <w:r w:rsidR="00C3355F" w:rsidRPr="0062371A">
        <w:rPr>
          <w:rFonts w:cstheme="minorHAnsi"/>
          <w:color w:val="000000" w:themeColor="text1"/>
        </w:rPr>
        <w:t xml:space="preserve">ervice (PaaS) and Infrastructure as a </w:t>
      </w:r>
      <w:r w:rsidR="002C25EA" w:rsidRPr="0062371A">
        <w:rPr>
          <w:rFonts w:cstheme="minorHAnsi"/>
          <w:color w:val="000000" w:themeColor="text1"/>
        </w:rPr>
        <w:t>S</w:t>
      </w:r>
      <w:r w:rsidR="00C3355F" w:rsidRPr="0062371A">
        <w:rPr>
          <w:rFonts w:cstheme="minorHAnsi"/>
          <w:color w:val="000000" w:themeColor="text1"/>
        </w:rPr>
        <w:t>ervice (</w:t>
      </w:r>
      <w:r w:rsidR="003B04D9" w:rsidRPr="0062371A">
        <w:rPr>
          <w:rFonts w:cstheme="minorHAnsi"/>
          <w:color w:val="000000" w:themeColor="text1"/>
        </w:rPr>
        <w:t>IaaS)</w:t>
      </w:r>
      <w:r w:rsidR="0085187D" w:rsidRPr="0062371A">
        <w:rPr>
          <w:rFonts w:cstheme="minorHAnsi"/>
          <w:color w:val="000000" w:themeColor="text1"/>
        </w:rPr>
        <w:t xml:space="preserve"> </w:t>
      </w:r>
      <w:sdt>
        <w:sdtPr>
          <w:rPr>
            <w:rFonts w:cstheme="minorHAnsi"/>
            <w:color w:val="000000" w:themeColor="text1"/>
          </w:rPr>
          <w:alias w:val="To edit, see citavi.com/edit"/>
          <w:tag w:val="CitaviPlaceholder#2e0dab91-b1a1-4034-aa52-d245fe76c615"/>
          <w:id w:val="-1223905382"/>
          <w:placeholder>
            <w:docPart w:val="DefaultPlaceholder_-1854013440"/>
          </w:placeholder>
        </w:sdtPr>
        <w:sdtEndPr/>
        <w:sdtContent>
          <w:r w:rsidR="0085187D" w:rsidRPr="0062371A">
            <w:rPr>
              <w:rFonts w:cstheme="minorHAnsi"/>
              <w:noProof/>
              <w:color w:val="000000" w:themeColor="text1"/>
            </w:rPr>
            <w:fldChar w:fldCharType="begin"/>
          </w:r>
          <w:r w:rsidR="00B95DFA" w:rsidRPr="0062371A">
            <w:rPr>
              <w:rFonts w:cstheme="minorHAnsi"/>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MjA1ZTFiLTI0MDQtNGExOC1hY2E1LTA2Y2IwYmJmNjBjZiIsIlJhbmdlTGVuZ3RoIjoyMSwiUmVmZXJlbmNlSWQiOiIzZjg4YjdlNy03NjdhLTQzOWItYjExYi05MWJlMzJmYTdlMz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N0ZWZhXFxBcHBEYXRhXFxMb2NhbFxcVGVtcFxcNGwycDU0bGcuanBnIiwiVXJpU3RyaW5nIjoiM2Y4OGI3ZTctNzY3YS00MzliLWIxMWItOTFiZTMyZmE3ZTM1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MSIsIkRvaSI6IjEwLjYwMjgvbmlzdC5zcC44MDAtMTQ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42MDI4L25pc3Quc3AuODAwLTE0NSIsIlVyaVN0cmluZyI6Imh0dHBzOi8vZG9pLm9yZy8xMC42MDI4L25pc3Quc3AuODAwLTE0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}</w:instrText>
          </w:r>
          <w:r w:rsidR="0085187D" w:rsidRPr="0062371A">
            <w:rPr>
              <w:rFonts w:cstheme="minorHAnsi"/>
              <w:noProof/>
              <w:color w:val="000000" w:themeColor="text1"/>
            </w:rPr>
            <w:fldChar w:fldCharType="separate"/>
          </w:r>
          <w:r w:rsidR="003C01EF">
            <w:rPr>
              <w:rFonts w:cstheme="minorHAnsi"/>
              <w:noProof/>
              <w:color w:val="000000" w:themeColor="text1"/>
            </w:rPr>
            <w:t>(Mell &amp; Grance, 2011)</w:t>
          </w:r>
          <w:r w:rsidR="0085187D" w:rsidRPr="0062371A">
            <w:rPr>
              <w:rFonts w:cstheme="minorHAnsi"/>
              <w:noProof/>
              <w:color w:val="000000" w:themeColor="text1"/>
            </w:rPr>
            <w:fldChar w:fldCharType="end"/>
          </w:r>
        </w:sdtContent>
      </w:sdt>
      <w:r w:rsidR="003B04D9" w:rsidRPr="0062371A">
        <w:rPr>
          <w:rFonts w:cstheme="minorHAnsi"/>
          <w:color w:val="000000" w:themeColor="text1"/>
        </w:rPr>
        <w:t>.</w:t>
      </w:r>
      <w:r w:rsidR="007F3A46" w:rsidRPr="0062371A">
        <w:rPr>
          <w:rFonts w:cstheme="minorHAnsi"/>
          <w:color w:val="000000" w:themeColor="text1"/>
        </w:rPr>
        <w:t xml:space="preserve"> </w:t>
      </w:r>
    </w:p>
    <w:p w14:paraId="33FF6012" w14:textId="0618A623" w:rsidR="00F84E6B" w:rsidRPr="0062371A" w:rsidRDefault="005B4DE1" w:rsidP="00B74611">
      <w:pPr>
        <w:spacing w:line="360" w:lineRule="auto"/>
        <w:rPr>
          <w:rFonts w:cstheme="minorHAnsi"/>
          <w:color w:val="000000" w:themeColor="text1"/>
        </w:rPr>
      </w:pPr>
      <w:r w:rsidRPr="0062371A">
        <w:rPr>
          <w:rFonts w:cstheme="minorHAnsi"/>
          <w:color w:val="000000" w:themeColor="text1"/>
        </w:rPr>
        <w:t xml:space="preserve">Nevertheless, </w:t>
      </w:r>
      <w:r w:rsidR="00AB1B03" w:rsidRPr="0062371A">
        <w:rPr>
          <w:rFonts w:cstheme="minorHAnsi"/>
          <w:color w:val="000000" w:themeColor="text1"/>
        </w:rPr>
        <w:t xml:space="preserve">in the context of this paper the concept of Software as a </w:t>
      </w:r>
      <w:r w:rsidR="009C536C" w:rsidRPr="0062371A">
        <w:rPr>
          <w:rFonts w:cstheme="minorHAnsi"/>
          <w:color w:val="000000" w:themeColor="text1"/>
        </w:rPr>
        <w:t>S</w:t>
      </w:r>
      <w:r w:rsidR="00AB1B03" w:rsidRPr="0062371A">
        <w:rPr>
          <w:rFonts w:cstheme="minorHAnsi"/>
          <w:color w:val="000000" w:themeColor="text1"/>
        </w:rPr>
        <w:t>ervice</w:t>
      </w:r>
      <w:r w:rsidR="00F81EA3" w:rsidRPr="0062371A">
        <w:rPr>
          <w:rFonts w:cstheme="minorHAnsi"/>
          <w:color w:val="000000" w:themeColor="text1"/>
        </w:rPr>
        <w:t xml:space="preserve"> (SaaS)</w:t>
      </w:r>
      <w:r w:rsidR="00AB1B03" w:rsidRPr="0062371A">
        <w:rPr>
          <w:rFonts w:cstheme="minorHAnsi"/>
          <w:color w:val="000000" w:themeColor="text1"/>
        </w:rPr>
        <w:t xml:space="preserve"> is considered as most important to </w:t>
      </w:r>
      <w:r w:rsidR="0033645B" w:rsidRPr="0062371A">
        <w:rPr>
          <w:rFonts w:cstheme="minorHAnsi"/>
          <w:color w:val="000000" w:themeColor="text1"/>
        </w:rPr>
        <w:t xml:space="preserve">conduct </w:t>
      </w:r>
      <w:r w:rsidR="002E2886" w:rsidRPr="0062371A">
        <w:rPr>
          <w:rFonts w:cstheme="minorHAnsi"/>
          <w:color w:val="000000" w:themeColor="text1"/>
        </w:rPr>
        <w:t>the comparison of Microsoft Teams and BigBlueButton.</w:t>
      </w:r>
    </w:p>
    <w:p w14:paraId="0B4AD3BD" w14:textId="4F28F543" w:rsidR="002F196D" w:rsidRPr="005D0AE2" w:rsidRDefault="00F13B65" w:rsidP="002F196D">
      <w:pPr>
        <w:spacing w:line="360" w:lineRule="auto"/>
        <w:rPr>
          <w:rFonts w:cstheme="minorHAnsi"/>
          <w:color w:val="FF0000"/>
        </w:rPr>
      </w:pPr>
      <w:r w:rsidRPr="0062371A">
        <w:rPr>
          <w:rFonts w:cstheme="minorHAnsi"/>
          <w:color w:val="000000" w:themeColor="text1"/>
        </w:rPr>
        <w:t>Software</w:t>
      </w:r>
      <w:r w:rsidR="00074277" w:rsidRPr="0062371A">
        <w:rPr>
          <w:rFonts w:cstheme="minorHAnsi"/>
          <w:color w:val="000000" w:themeColor="text1"/>
        </w:rPr>
        <w:t xml:space="preserve"> a</w:t>
      </w:r>
      <w:r w:rsidRPr="0062371A">
        <w:rPr>
          <w:rFonts w:cstheme="minorHAnsi"/>
          <w:color w:val="000000" w:themeColor="text1"/>
        </w:rPr>
        <w:t>s</w:t>
      </w:r>
      <w:r w:rsidR="00074277" w:rsidRPr="0062371A">
        <w:rPr>
          <w:rFonts w:cstheme="minorHAnsi"/>
          <w:color w:val="000000" w:themeColor="text1"/>
        </w:rPr>
        <w:t xml:space="preserve"> </w:t>
      </w:r>
      <w:r w:rsidRPr="0062371A">
        <w:rPr>
          <w:rFonts w:cstheme="minorHAnsi"/>
          <w:color w:val="000000" w:themeColor="text1"/>
        </w:rPr>
        <w:t>a Service (SaaS)</w:t>
      </w:r>
      <w:r w:rsidR="00AF2D05" w:rsidRPr="0062371A">
        <w:rPr>
          <w:rFonts w:cstheme="minorHAnsi"/>
          <w:color w:val="000000" w:themeColor="text1"/>
        </w:rPr>
        <w:t xml:space="preserve"> is </w:t>
      </w:r>
      <w:r w:rsidR="00AD3D5E" w:rsidRPr="0062371A">
        <w:rPr>
          <w:rFonts w:cstheme="minorHAnsi"/>
          <w:color w:val="000000" w:themeColor="text1"/>
        </w:rPr>
        <w:t>characterized</w:t>
      </w:r>
      <w:r w:rsidR="00AF2D05" w:rsidRPr="0062371A">
        <w:rPr>
          <w:rFonts w:cstheme="minorHAnsi"/>
          <w:color w:val="000000" w:themeColor="text1"/>
        </w:rPr>
        <w:t xml:space="preserve"> by the</w:t>
      </w:r>
      <w:r w:rsidR="005D2050" w:rsidRPr="0062371A">
        <w:rPr>
          <w:rFonts w:cstheme="minorHAnsi"/>
          <w:color w:val="000000" w:themeColor="text1"/>
        </w:rPr>
        <w:t xml:space="preserve"> remote</w:t>
      </w:r>
      <w:r w:rsidR="00AF2D05" w:rsidRPr="0062371A">
        <w:rPr>
          <w:rFonts w:cstheme="minorHAnsi"/>
          <w:color w:val="000000" w:themeColor="text1"/>
        </w:rPr>
        <w:t xml:space="preserve"> provision of </w:t>
      </w:r>
      <w:r w:rsidR="005D2050" w:rsidRPr="0062371A">
        <w:rPr>
          <w:rFonts w:cstheme="minorHAnsi"/>
          <w:color w:val="000000" w:themeColor="text1"/>
        </w:rPr>
        <w:t xml:space="preserve">applications via the vendor`s </w:t>
      </w:r>
      <w:r w:rsidR="003C338C" w:rsidRPr="0062371A">
        <w:rPr>
          <w:rFonts w:cstheme="minorHAnsi"/>
          <w:color w:val="000000" w:themeColor="text1"/>
        </w:rPr>
        <w:t xml:space="preserve">own </w:t>
      </w:r>
      <w:r w:rsidR="005D2050" w:rsidRPr="0062371A">
        <w:rPr>
          <w:rFonts w:cstheme="minorHAnsi"/>
          <w:color w:val="000000" w:themeColor="text1"/>
        </w:rPr>
        <w:t>infrastructure.</w:t>
      </w:r>
      <w:r w:rsidR="00012130" w:rsidRPr="0062371A">
        <w:rPr>
          <w:rFonts w:cstheme="minorHAnsi"/>
          <w:color w:val="000000" w:themeColor="text1"/>
        </w:rPr>
        <w:t xml:space="preserve"> This is </w:t>
      </w:r>
      <w:r w:rsidR="003754E9" w:rsidRPr="0062371A">
        <w:rPr>
          <w:rFonts w:cstheme="minorHAnsi"/>
          <w:color w:val="000000" w:themeColor="text1"/>
        </w:rPr>
        <w:t>independent</w:t>
      </w:r>
      <w:r w:rsidR="005F378C" w:rsidRPr="0062371A">
        <w:rPr>
          <w:rFonts w:cstheme="minorHAnsi"/>
          <w:color w:val="000000" w:themeColor="text1"/>
        </w:rPr>
        <w:t xml:space="preserve"> of the actual </w:t>
      </w:r>
      <w:r w:rsidR="00A71F53" w:rsidRPr="0062371A">
        <w:rPr>
          <w:rFonts w:cstheme="minorHAnsi"/>
          <w:color w:val="000000" w:themeColor="text1"/>
        </w:rPr>
        <w:t xml:space="preserve">devices that the respective customer uses to </w:t>
      </w:r>
      <w:r w:rsidR="00BE61BB" w:rsidRPr="0062371A">
        <w:rPr>
          <w:rFonts w:cstheme="minorHAnsi"/>
          <w:color w:val="000000" w:themeColor="text1"/>
        </w:rPr>
        <w:t>get access to the provider`s applications.</w:t>
      </w:r>
      <w:r w:rsidR="007F3A46" w:rsidRPr="0062371A">
        <w:rPr>
          <w:rFonts w:cstheme="minorHAnsi"/>
          <w:color w:val="000000" w:themeColor="text1"/>
        </w:rPr>
        <w:t xml:space="preserve"> </w:t>
      </w:r>
      <w:r w:rsidR="002F196D" w:rsidRPr="0062371A">
        <w:rPr>
          <w:rFonts w:cstheme="minorHAnsi"/>
          <w:color w:val="000000" w:themeColor="text1"/>
        </w:rPr>
        <w:t xml:space="preserve">The management of the infrastructure, such as servers and the operating system, is carried out exclusively by the provider offering </w:t>
      </w:r>
      <w:r w:rsidR="005D0AE2" w:rsidRPr="0062371A">
        <w:rPr>
          <w:rFonts w:cstheme="minorHAnsi"/>
          <w:color w:val="000000" w:themeColor="text1"/>
        </w:rPr>
        <w:t>S</w:t>
      </w:r>
      <w:r w:rsidR="002F196D" w:rsidRPr="0062371A">
        <w:rPr>
          <w:rFonts w:cstheme="minorHAnsi"/>
          <w:color w:val="000000" w:themeColor="text1"/>
        </w:rPr>
        <w:t xml:space="preserve">oftware as a </w:t>
      </w:r>
      <w:r w:rsidR="005D0AE2" w:rsidRPr="0062371A">
        <w:rPr>
          <w:rFonts w:cstheme="minorHAnsi"/>
          <w:color w:val="000000" w:themeColor="text1"/>
        </w:rPr>
        <w:t>S</w:t>
      </w:r>
      <w:r w:rsidR="002F196D" w:rsidRPr="0062371A">
        <w:rPr>
          <w:rFonts w:cstheme="minorHAnsi"/>
          <w:color w:val="000000" w:themeColor="text1"/>
        </w:rPr>
        <w:t>ervice</w:t>
      </w:r>
      <w:r w:rsidR="00C553B8" w:rsidRPr="0062371A">
        <w:rPr>
          <w:rFonts w:cstheme="minorHAnsi"/>
          <w:color w:val="000000" w:themeColor="text1"/>
        </w:rPr>
        <w:t xml:space="preserve"> </w:t>
      </w:r>
      <w:sdt>
        <w:sdtPr>
          <w:rPr>
            <w:rFonts w:cstheme="minorHAnsi"/>
            <w:color w:val="000000" w:themeColor="text1"/>
          </w:rPr>
          <w:alias w:val="To edit, see citavi.com/edit"/>
          <w:tag w:val="CitaviPlaceholder#b0ad65e6-4ff8-411b-ba92-73c02f74bcd0"/>
          <w:id w:val="2005084785"/>
          <w:placeholder>
            <w:docPart w:val="DefaultPlaceholder_-1854013440"/>
          </w:placeholder>
        </w:sdtPr>
        <w:sdtEndPr/>
        <w:sdtContent>
          <w:r w:rsidR="00C553B8" w:rsidRPr="0062371A">
            <w:rPr>
              <w:rFonts w:cstheme="minorHAnsi"/>
              <w:noProof/>
              <w:color w:val="000000" w:themeColor="text1"/>
            </w:rPr>
            <w:fldChar w:fldCharType="begin"/>
          </w:r>
          <w:r w:rsidR="00B95DFA" w:rsidRPr="0062371A">
            <w:rPr>
              <w:rFonts w:cstheme="minorHAnsi"/>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1YzU1MTgzLTFjODktNDY1ZS05NmRjLTM0NGM5YzI4MjY0MCIsIlJhbmdlTGVuZ3RoIjoyMSwiUmVmZXJlbmNlSWQiOiIzZjg4YjdlNy03NjdhLTQzOWItYjExYi05MWJlMzJmYTdlMz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N0ZWZhXFxBcHBEYXRhXFxMb2NhbFxcVGVtcFxcNGwycDU0bGcuanBnIiwiVXJpU3RyaW5nIjoiM2Y4OGI3ZTctNzY3YS00MzliLWIxMWItOTFiZTMyZmE3ZTM1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MSIsIkRvaSI6IjEwLjYwMjgvbmlzdC5zcC44MDAtMTQ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42MDI4L25pc3Quc3AuODAwLTE0NSIsIlVyaVN0cmluZyI6Imh0dHBzOi8vZG9pLm9yZy8xMC42MDI4L25pc3Quc3AuODAwLTE0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}</w:instrText>
          </w:r>
          <w:r w:rsidR="00C553B8" w:rsidRPr="0062371A">
            <w:rPr>
              <w:rFonts w:cstheme="minorHAnsi"/>
              <w:noProof/>
              <w:color w:val="000000" w:themeColor="text1"/>
            </w:rPr>
            <w:fldChar w:fldCharType="separate"/>
          </w:r>
          <w:r w:rsidR="003C01EF">
            <w:rPr>
              <w:rFonts w:cstheme="minorHAnsi"/>
              <w:noProof/>
              <w:color w:val="000000" w:themeColor="text1"/>
            </w:rPr>
            <w:t>(Mell &amp; Grance, 2011)</w:t>
          </w:r>
          <w:r w:rsidR="00C553B8" w:rsidRPr="0062371A">
            <w:rPr>
              <w:rFonts w:cstheme="minorHAnsi"/>
              <w:noProof/>
              <w:color w:val="000000" w:themeColor="text1"/>
            </w:rPr>
            <w:fldChar w:fldCharType="end"/>
          </w:r>
        </w:sdtContent>
      </w:sdt>
      <w:r w:rsidR="005D0AE2" w:rsidRPr="0062371A">
        <w:rPr>
          <w:rFonts w:cstheme="minorHAnsi"/>
          <w:color w:val="000000" w:themeColor="text1"/>
        </w:rPr>
        <w:t>.</w:t>
      </w:r>
    </w:p>
    <w:p w14:paraId="0B84E382" w14:textId="32CB6706" w:rsidR="00B74611" w:rsidRPr="0062371A" w:rsidRDefault="00B74611" w:rsidP="00B74611">
      <w:pPr>
        <w:spacing w:line="360" w:lineRule="auto"/>
        <w:rPr>
          <w:color w:val="000000" w:themeColor="text1"/>
        </w:rPr>
      </w:pPr>
      <w:r w:rsidRPr="0062371A">
        <w:rPr>
          <w:color w:val="000000" w:themeColor="text1"/>
        </w:rPr>
        <w:t xml:space="preserve">Since the configuration and operation of </w:t>
      </w:r>
      <w:r w:rsidR="00CF395E">
        <w:rPr>
          <w:color w:val="000000" w:themeColor="text1"/>
        </w:rPr>
        <w:t>I</w:t>
      </w:r>
      <w:r w:rsidRPr="0062371A">
        <w:rPr>
          <w:color w:val="000000" w:themeColor="text1"/>
        </w:rPr>
        <w:t xml:space="preserve">nformation and </w:t>
      </w:r>
      <w:r w:rsidR="00CF395E">
        <w:rPr>
          <w:color w:val="000000" w:themeColor="text1"/>
        </w:rPr>
        <w:t>C</w:t>
      </w:r>
      <w:r w:rsidRPr="0062371A">
        <w:rPr>
          <w:color w:val="000000" w:themeColor="text1"/>
        </w:rPr>
        <w:t xml:space="preserve">ommunication </w:t>
      </w:r>
      <w:r w:rsidR="00CF395E">
        <w:rPr>
          <w:color w:val="000000" w:themeColor="text1"/>
        </w:rPr>
        <w:t>T</w:t>
      </w:r>
      <w:r w:rsidRPr="0062371A">
        <w:rPr>
          <w:color w:val="000000" w:themeColor="text1"/>
        </w:rPr>
        <w:t xml:space="preserve">echnology </w:t>
      </w:r>
      <w:r w:rsidR="00CF395E">
        <w:rPr>
          <w:color w:val="000000" w:themeColor="text1"/>
        </w:rPr>
        <w:t>T</w:t>
      </w:r>
      <w:r w:rsidRPr="0062371A">
        <w:rPr>
          <w:color w:val="000000" w:themeColor="text1"/>
        </w:rPr>
        <w:t xml:space="preserve">ools is very complex and the flexibility of organizations plays a decisive role in today's world, </w:t>
      </w:r>
      <w:r w:rsidR="00F50331" w:rsidRPr="0062371A">
        <w:rPr>
          <w:color w:val="000000" w:themeColor="text1"/>
        </w:rPr>
        <w:t xml:space="preserve">it should be carefully evaluated, whether </w:t>
      </w:r>
      <w:r w:rsidRPr="0062371A">
        <w:rPr>
          <w:color w:val="000000" w:themeColor="text1"/>
        </w:rPr>
        <w:t>external providers specialized in this field should be used</w:t>
      </w:r>
      <w:r w:rsidR="00F50331" w:rsidRPr="0062371A">
        <w:rPr>
          <w:color w:val="000000" w:themeColor="text1"/>
        </w:rPr>
        <w:t xml:space="preserve"> or not</w:t>
      </w:r>
      <w:r w:rsidR="00AC15D1" w:rsidRPr="0062371A">
        <w:rPr>
          <w:color w:val="000000" w:themeColor="text1"/>
        </w:rPr>
        <w:t xml:space="preserve"> </w:t>
      </w:r>
      <w:sdt>
        <w:sdtPr>
          <w:rPr>
            <w:color w:val="000000" w:themeColor="text1"/>
          </w:rPr>
          <w:alias w:val="To edit, see citavi.com/edit"/>
          <w:tag w:val="CitaviPlaceholder#4f7cad4f-9ccd-4b73-9409-67eab4a99066"/>
          <w:id w:val="955609243"/>
          <w:placeholder>
            <w:docPart w:val="DefaultPlaceholder_-1854013440"/>
          </w:placeholder>
        </w:sdtPr>
        <w:sdtEndPr/>
        <w:sdtContent>
          <w:r w:rsidR="002C25EA" w:rsidRPr="0062371A">
            <w:rPr>
              <w:noProof/>
              <w:color w:val="000000" w:themeColor="text1"/>
            </w:rPr>
            <w:fldChar w:fldCharType="begin"/>
          </w:r>
          <w:r w:rsidR="00B95DFA" w:rsidRPr="0062371A">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ZWNiYmYyLTcwYzEtNDdlYy04NjM0LWUxZTY4MzJjODVmNCIsIlJhbmdlTGVuZ3RoIjoyNCwiUmVmZXJlbmNlSWQiOiIwNjc4YjA3Zi02NDIwLTQ1NDMtYTUzMC1jNjQ4YzUxYTJkZT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}</w:instrText>
          </w:r>
          <w:r w:rsidR="002C25EA" w:rsidRPr="0062371A">
            <w:rPr>
              <w:noProof/>
              <w:color w:val="000000" w:themeColor="text1"/>
            </w:rPr>
            <w:fldChar w:fldCharType="separate"/>
          </w:r>
          <w:r w:rsidR="003C01EF">
            <w:rPr>
              <w:noProof/>
              <w:color w:val="000000" w:themeColor="text1"/>
            </w:rPr>
            <w:t>(Birudavolu &amp; Nag, 2019)</w:t>
          </w:r>
          <w:r w:rsidR="002C25EA" w:rsidRPr="0062371A">
            <w:rPr>
              <w:noProof/>
              <w:color w:val="000000" w:themeColor="text1"/>
            </w:rPr>
            <w:fldChar w:fldCharType="end"/>
          </w:r>
        </w:sdtContent>
      </w:sdt>
      <w:r w:rsidR="00AC15D1" w:rsidRPr="0062371A">
        <w:rPr>
          <w:color w:val="000000" w:themeColor="text1"/>
        </w:rPr>
        <w:t>.</w:t>
      </w:r>
    </w:p>
    <w:p w14:paraId="41CFB084" w14:textId="14A7C8CC" w:rsidR="00F84E6B" w:rsidRPr="0062371A" w:rsidRDefault="00886AA3">
      <w:pPr>
        <w:rPr>
          <w:rFonts w:asciiTheme="majorHAnsi" w:eastAsiaTheme="majorEastAsia" w:hAnsiTheme="majorHAnsi" w:cstheme="majorBidi"/>
          <w:color w:val="000000" w:themeColor="text1"/>
          <w:sz w:val="26"/>
          <w:szCs w:val="26"/>
        </w:rPr>
      </w:pPr>
      <w:r w:rsidRPr="0062371A">
        <w:rPr>
          <w:color w:val="000000" w:themeColor="text1"/>
        </w:rPr>
        <w:t>A detailed cost evaluation and comparison will be discussed later.</w:t>
      </w:r>
    </w:p>
    <w:p w14:paraId="34A17C8E" w14:textId="790F3832" w:rsidR="002F196D" w:rsidRDefault="002F196D">
      <w:pPr>
        <w:rPr>
          <w:rFonts w:asciiTheme="majorHAnsi" w:eastAsiaTheme="majorEastAsia" w:hAnsiTheme="majorHAnsi" w:cstheme="majorBidi"/>
          <w:color w:val="2F5496" w:themeColor="accent1" w:themeShade="BF"/>
          <w:sz w:val="26"/>
          <w:szCs w:val="26"/>
        </w:rPr>
      </w:pPr>
    </w:p>
    <w:p w14:paraId="0C5302D1" w14:textId="0A90F1D5" w:rsidR="00D86488" w:rsidRPr="00686A35" w:rsidRDefault="009815D8" w:rsidP="00F61EE5">
      <w:pPr>
        <w:pStyle w:val="berschrift2"/>
        <w:rPr>
          <w:color w:val="000000" w:themeColor="text1"/>
        </w:rPr>
      </w:pPr>
      <w:bookmarkStart w:id="16" w:name="_Toc59112375"/>
      <w:r w:rsidRPr="00686A35">
        <w:rPr>
          <w:color w:val="000000" w:themeColor="text1"/>
        </w:rPr>
        <w:t>2.</w:t>
      </w:r>
      <w:r w:rsidR="001D0D63" w:rsidRPr="00686A35">
        <w:rPr>
          <w:color w:val="000000" w:themeColor="text1"/>
        </w:rPr>
        <w:t>6</w:t>
      </w:r>
      <w:r w:rsidRPr="00686A35">
        <w:rPr>
          <w:color w:val="000000" w:themeColor="text1"/>
        </w:rPr>
        <w:t xml:space="preserve">. </w:t>
      </w:r>
      <w:r w:rsidR="00806B18" w:rsidRPr="00686A35">
        <w:rPr>
          <w:color w:val="000000" w:themeColor="text1"/>
        </w:rPr>
        <w:t>Advantages</w:t>
      </w:r>
      <w:r w:rsidR="00425D52" w:rsidRPr="00686A35">
        <w:rPr>
          <w:color w:val="000000" w:themeColor="text1"/>
        </w:rPr>
        <w:t xml:space="preserve"> of Conferencing Tools</w:t>
      </w:r>
      <w:bookmarkEnd w:id="16"/>
    </w:p>
    <w:p w14:paraId="28A7CF2E" w14:textId="77777777" w:rsidR="00F630BB" w:rsidRPr="00B761B9" w:rsidRDefault="00F630BB" w:rsidP="00D86488"/>
    <w:p w14:paraId="2035A165" w14:textId="208DB1B9" w:rsidR="002D2952" w:rsidRPr="002D2952" w:rsidRDefault="006878B6" w:rsidP="00B520D0">
      <w:pPr>
        <w:spacing w:line="360" w:lineRule="auto"/>
        <w:rPr>
          <w:color w:val="000000" w:themeColor="text1"/>
          <w:sz w:val="24"/>
          <w:szCs w:val="24"/>
        </w:rPr>
      </w:pPr>
      <w:r w:rsidRPr="0062371A">
        <w:rPr>
          <w:color w:val="000000" w:themeColor="text1"/>
        </w:rPr>
        <w:t>The independence of physical hardware allows</w:t>
      </w:r>
      <w:r w:rsidR="0074131C" w:rsidRPr="0062371A">
        <w:rPr>
          <w:color w:val="000000" w:themeColor="text1"/>
        </w:rPr>
        <w:t xml:space="preserve"> highly efficient remote working</w:t>
      </w:r>
      <w:r w:rsidR="00686C7E" w:rsidRPr="0062371A">
        <w:rPr>
          <w:color w:val="000000" w:themeColor="text1"/>
        </w:rPr>
        <w:t xml:space="preserve">. This means that you can access </w:t>
      </w:r>
      <w:r w:rsidR="00C43222" w:rsidRPr="0062371A">
        <w:rPr>
          <w:color w:val="000000" w:themeColor="text1"/>
        </w:rPr>
        <w:t>the respective cloud solution with every device, that is connected to the internet</w:t>
      </w:r>
      <w:r w:rsidR="009D1118" w:rsidRPr="0062371A">
        <w:rPr>
          <w:color w:val="000000" w:themeColor="text1"/>
        </w:rPr>
        <w:t>.</w:t>
      </w:r>
      <w:r w:rsidR="00613915" w:rsidRPr="0062371A">
        <w:rPr>
          <w:color w:val="000000" w:themeColor="text1"/>
        </w:rPr>
        <w:t xml:space="preserve"> </w:t>
      </w:r>
      <w:r w:rsidR="009D1118" w:rsidRPr="0062371A">
        <w:rPr>
          <w:color w:val="000000" w:themeColor="text1"/>
        </w:rPr>
        <w:t xml:space="preserve">This is especially important in the context of University Teaching, </w:t>
      </w:r>
      <w:r w:rsidR="007A7610" w:rsidRPr="0062371A">
        <w:rPr>
          <w:color w:val="000000" w:themeColor="text1"/>
        </w:rPr>
        <w:t xml:space="preserve">since students </w:t>
      </w:r>
      <w:r w:rsidR="00487931" w:rsidRPr="0062371A">
        <w:rPr>
          <w:color w:val="000000" w:themeColor="text1"/>
        </w:rPr>
        <w:t>use a v</w:t>
      </w:r>
      <w:r w:rsidR="00D67FD7" w:rsidRPr="0062371A">
        <w:rPr>
          <w:color w:val="000000" w:themeColor="text1"/>
        </w:rPr>
        <w:t xml:space="preserve">ariety of different </w:t>
      </w:r>
      <w:r w:rsidR="00D67FD7" w:rsidRPr="0062371A">
        <w:rPr>
          <w:color w:val="000000" w:themeColor="text1"/>
        </w:rPr>
        <w:lastRenderedPageBreak/>
        <w:t>devices</w:t>
      </w:r>
      <w:r w:rsidR="00C9282B" w:rsidRPr="0062371A">
        <w:rPr>
          <w:color w:val="000000" w:themeColor="text1"/>
        </w:rPr>
        <w:t xml:space="preserve"> and make use of </w:t>
      </w:r>
      <w:r w:rsidR="0093473A" w:rsidRPr="0062371A">
        <w:rPr>
          <w:color w:val="000000" w:themeColor="text1"/>
        </w:rPr>
        <w:t xml:space="preserve">different </w:t>
      </w:r>
      <w:r w:rsidR="00D21291" w:rsidRPr="0062371A">
        <w:rPr>
          <w:color w:val="000000" w:themeColor="text1"/>
        </w:rPr>
        <w:t>operating systems accordingly.</w:t>
      </w:r>
      <w:r w:rsidR="00B520D0" w:rsidRPr="0062371A">
        <w:rPr>
          <w:color w:val="000000" w:themeColor="text1"/>
        </w:rPr>
        <w:t xml:space="preserve"> </w:t>
      </w:r>
      <w:r w:rsidR="00623043" w:rsidRPr="0062371A">
        <w:rPr>
          <w:color w:val="000000" w:themeColor="text1"/>
        </w:rPr>
        <w:t xml:space="preserve">Furthermore, </w:t>
      </w:r>
      <w:r w:rsidR="00C8683C" w:rsidRPr="0062371A">
        <w:rPr>
          <w:color w:val="000000" w:themeColor="text1"/>
        </w:rPr>
        <w:t xml:space="preserve">not having to be physically </w:t>
      </w:r>
      <w:r w:rsidR="00657E96" w:rsidRPr="0062371A">
        <w:rPr>
          <w:color w:val="000000" w:themeColor="text1"/>
        </w:rPr>
        <w:t>present</w:t>
      </w:r>
      <w:r w:rsidR="00EB429E" w:rsidRPr="0062371A">
        <w:rPr>
          <w:color w:val="000000" w:themeColor="text1"/>
        </w:rPr>
        <w:t>,</w:t>
      </w:r>
      <w:r w:rsidR="00657E96" w:rsidRPr="0062371A">
        <w:rPr>
          <w:color w:val="000000" w:themeColor="text1"/>
        </w:rPr>
        <w:t xml:space="preserve"> boosts </w:t>
      </w:r>
      <w:r w:rsidR="00610880" w:rsidRPr="0062371A">
        <w:rPr>
          <w:color w:val="000000" w:themeColor="text1"/>
        </w:rPr>
        <w:t xml:space="preserve">flexibility of the participants </w:t>
      </w:r>
      <w:r w:rsidR="00EB429E" w:rsidRPr="0062371A">
        <w:rPr>
          <w:color w:val="000000" w:themeColor="text1"/>
        </w:rPr>
        <w:t>and</w:t>
      </w:r>
      <w:r w:rsidR="00D072C0" w:rsidRPr="0062371A">
        <w:rPr>
          <w:color w:val="000000" w:themeColor="text1"/>
        </w:rPr>
        <w:t xml:space="preserve"> </w:t>
      </w:r>
      <w:r w:rsidR="00C448C0" w:rsidRPr="0062371A">
        <w:rPr>
          <w:color w:val="000000" w:themeColor="text1"/>
        </w:rPr>
        <w:t xml:space="preserve">therefore </w:t>
      </w:r>
      <w:r w:rsidR="00ED441C" w:rsidRPr="0062371A">
        <w:rPr>
          <w:color w:val="000000" w:themeColor="text1"/>
        </w:rPr>
        <w:t xml:space="preserve">enhances the </w:t>
      </w:r>
      <w:r w:rsidR="00F07FD8" w:rsidRPr="0062371A">
        <w:rPr>
          <w:color w:val="000000" w:themeColor="text1"/>
        </w:rPr>
        <w:t xml:space="preserve">outcome of </w:t>
      </w:r>
      <w:r w:rsidR="003B2A97" w:rsidRPr="0062371A">
        <w:rPr>
          <w:color w:val="000000" w:themeColor="text1"/>
        </w:rPr>
        <w:t>collaboratin</w:t>
      </w:r>
      <w:r w:rsidR="003B2A97" w:rsidRPr="0062371A">
        <w:rPr>
          <w:rFonts w:cstheme="minorHAnsi"/>
          <w:color w:val="000000" w:themeColor="text1"/>
        </w:rPr>
        <w:t>g</w:t>
      </w:r>
      <w:r w:rsidR="00EA5AD7" w:rsidRPr="0062371A">
        <w:rPr>
          <w:rFonts w:cstheme="minorHAnsi"/>
          <w:color w:val="000000" w:themeColor="text1"/>
        </w:rPr>
        <w:t xml:space="preserve"> </w:t>
      </w:r>
      <w:sdt>
        <w:sdtPr>
          <w:rPr>
            <w:rFonts w:cstheme="minorHAnsi"/>
            <w:color w:val="000000" w:themeColor="text1"/>
          </w:rPr>
          <w:alias w:val="To edit, see citavi.com/edit"/>
          <w:tag w:val="CitaviPlaceholder#765259b8-eb57-4016-9c70-256af1cdeaa2"/>
          <w:id w:val="658656920"/>
          <w:placeholder>
            <w:docPart w:val="DefaultPlaceholder_-1854013440"/>
          </w:placeholder>
        </w:sdtPr>
        <w:sdtEndPr>
          <w:rPr>
            <w:rFonts w:cstheme="minorBidi"/>
            <w:sz w:val="24"/>
            <w:szCs w:val="24"/>
          </w:rPr>
        </w:sdtEndPr>
        <w:sdtContent>
          <w:r w:rsidR="00B520D0" w:rsidRPr="0062371A">
            <w:rPr>
              <w:rFonts w:cstheme="minorHAnsi"/>
              <w:noProof/>
              <w:color w:val="000000" w:themeColor="text1"/>
            </w:rPr>
            <w:fldChar w:fldCharType="begin"/>
          </w:r>
          <w:r w:rsidR="00B95DFA" w:rsidRPr="0062371A">
            <w:rPr>
              <w:rFonts w:cstheme="minorHAnsi"/>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ZjY4YjE2LTU1ZGQtNGRlMS04ODAwLWNiNWJhMzY3MGQzMyIsIlJhbmdlTGVuZ3RoIjoyNCwiUmVmZXJlbmNlSWQiOiI5OWFjYWE1Yi1kNTNkLTRhNWEtYjk0Ny1mNTg1ZTQyYmYwZj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N0ZWZhXFxBcHBEYXRhXFxMb2NhbFxcVGVtcFxcczV4aGhkdXguanBnIiwiVXJpU3RyaW5nIjoiOTlhY2FhNWItZDUzZC00YTVhLWI5NDctZjU4NWU0MmJmMGY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Vu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2VsaWJyYXJ5LmtkcHUuZWR1LnVhL2hhbmRsZS8xMjM0NTY3ODkvMzg2MSIsIlVyaVN0cmluZyI6Imh0dHA6Ly9lbGlicmFyeS5rZHB1LmVkdS51YS9oYW5kbGUvMTIzNDU2Nzg5LzM4N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}</w:instrText>
          </w:r>
          <w:r w:rsidR="00B520D0" w:rsidRPr="0062371A">
            <w:rPr>
              <w:rFonts w:cstheme="minorHAnsi"/>
              <w:noProof/>
              <w:color w:val="000000" w:themeColor="text1"/>
            </w:rPr>
            <w:fldChar w:fldCharType="separate"/>
          </w:r>
          <w:r w:rsidR="003C01EF">
            <w:rPr>
              <w:rFonts w:cstheme="minorHAnsi"/>
              <w:noProof/>
              <w:color w:val="000000" w:themeColor="text1"/>
            </w:rPr>
            <w:t>(Symonenko et al., 2020)</w:t>
          </w:r>
          <w:r w:rsidR="00B520D0" w:rsidRPr="0062371A">
            <w:rPr>
              <w:rFonts w:cstheme="minorHAnsi"/>
              <w:noProof/>
              <w:color w:val="000000" w:themeColor="text1"/>
            </w:rPr>
            <w:fldChar w:fldCharType="end"/>
          </w:r>
        </w:sdtContent>
      </w:sdt>
      <w:r w:rsidR="00EA5AD7" w:rsidRPr="0062371A">
        <w:rPr>
          <w:color w:val="000000" w:themeColor="text1"/>
          <w:sz w:val="24"/>
          <w:szCs w:val="24"/>
        </w:rPr>
        <w:t>.</w:t>
      </w:r>
      <w:r w:rsidR="002D2952">
        <w:rPr>
          <w:color w:val="000000" w:themeColor="text1"/>
          <w:sz w:val="24"/>
          <w:szCs w:val="24"/>
        </w:rPr>
        <w:br/>
      </w:r>
    </w:p>
    <w:p w14:paraId="2C3CE176" w14:textId="3862ED48" w:rsidR="00806B18" w:rsidRPr="00686A35" w:rsidRDefault="004164EA" w:rsidP="006A70B9">
      <w:pPr>
        <w:pStyle w:val="berschrift2"/>
        <w:rPr>
          <w:color w:val="000000" w:themeColor="text1"/>
        </w:rPr>
      </w:pPr>
      <w:bookmarkStart w:id="17" w:name="_Toc59112376"/>
      <w:r w:rsidRPr="00686A35">
        <w:rPr>
          <w:color w:val="000000" w:themeColor="text1"/>
        </w:rPr>
        <w:t>2.</w:t>
      </w:r>
      <w:r w:rsidR="001D0D63" w:rsidRPr="00686A35">
        <w:rPr>
          <w:color w:val="000000" w:themeColor="text1"/>
        </w:rPr>
        <w:t>7</w:t>
      </w:r>
      <w:r w:rsidRPr="00686A35">
        <w:rPr>
          <w:color w:val="000000" w:themeColor="text1"/>
        </w:rPr>
        <w:t>. Disadvantages</w:t>
      </w:r>
      <w:r w:rsidR="00425D52" w:rsidRPr="00686A35">
        <w:rPr>
          <w:color w:val="000000" w:themeColor="text1"/>
        </w:rPr>
        <w:t xml:space="preserve"> of Conferencing Tools</w:t>
      </w:r>
      <w:bookmarkEnd w:id="17"/>
    </w:p>
    <w:p w14:paraId="65E64792" w14:textId="77777777" w:rsidR="006A70B9" w:rsidRPr="006A70B9" w:rsidRDefault="006A70B9" w:rsidP="006A70B9"/>
    <w:p w14:paraId="1E0A2BC6" w14:textId="7697A825" w:rsidR="00F422BB" w:rsidRPr="0062371A" w:rsidRDefault="00971AB1" w:rsidP="009817D0">
      <w:pPr>
        <w:spacing w:line="360" w:lineRule="auto"/>
        <w:rPr>
          <w:color w:val="000000" w:themeColor="text1"/>
        </w:rPr>
      </w:pPr>
      <w:r w:rsidRPr="0062371A">
        <w:rPr>
          <w:color w:val="000000" w:themeColor="text1"/>
        </w:rPr>
        <w:t xml:space="preserve">Human communication is </w:t>
      </w:r>
      <w:r w:rsidR="00A26D5F" w:rsidRPr="0062371A">
        <w:rPr>
          <w:color w:val="000000" w:themeColor="text1"/>
        </w:rPr>
        <w:t xml:space="preserve">coined by </w:t>
      </w:r>
      <w:proofErr w:type="gramStart"/>
      <w:r w:rsidR="00667C4E" w:rsidRPr="0062371A">
        <w:rPr>
          <w:color w:val="000000" w:themeColor="text1"/>
        </w:rPr>
        <w:t>interaction</w:t>
      </w:r>
      <w:r w:rsidR="000C42C8">
        <w:rPr>
          <w:color w:val="000000" w:themeColor="text1"/>
        </w:rPr>
        <w:t>,</w:t>
      </w:r>
      <w:proofErr w:type="gramEnd"/>
      <w:r w:rsidR="00667C4E" w:rsidRPr="0062371A">
        <w:rPr>
          <w:color w:val="000000" w:themeColor="text1"/>
        </w:rPr>
        <w:t xml:space="preserve"> </w:t>
      </w:r>
      <w:r w:rsidR="00622A16" w:rsidRPr="0062371A">
        <w:rPr>
          <w:color w:val="000000" w:themeColor="text1"/>
        </w:rPr>
        <w:t>thus</w:t>
      </w:r>
      <w:r w:rsidR="00DA5AE7" w:rsidRPr="0062371A">
        <w:rPr>
          <w:color w:val="000000" w:themeColor="text1"/>
        </w:rPr>
        <w:t xml:space="preserve"> the voice is not the only </w:t>
      </w:r>
      <w:r w:rsidR="00622A16" w:rsidRPr="0062371A">
        <w:rPr>
          <w:color w:val="000000" w:themeColor="text1"/>
        </w:rPr>
        <w:t>important factor</w:t>
      </w:r>
      <w:r w:rsidR="0044674A" w:rsidRPr="0062371A">
        <w:rPr>
          <w:color w:val="000000" w:themeColor="text1"/>
        </w:rPr>
        <w:t xml:space="preserve">. By means of digital </w:t>
      </w:r>
      <w:r w:rsidR="00CF395E">
        <w:rPr>
          <w:color w:val="000000" w:themeColor="text1"/>
        </w:rPr>
        <w:t>Conferencing Tools</w:t>
      </w:r>
      <w:r w:rsidR="000C42C8">
        <w:rPr>
          <w:color w:val="000000" w:themeColor="text1"/>
        </w:rPr>
        <w:t>,</w:t>
      </w:r>
      <w:r w:rsidR="00022AD0" w:rsidRPr="0062371A">
        <w:rPr>
          <w:color w:val="000000" w:themeColor="text1"/>
        </w:rPr>
        <w:t xml:space="preserve"> </w:t>
      </w:r>
      <w:r w:rsidR="00DC311B" w:rsidRPr="0062371A">
        <w:rPr>
          <w:color w:val="000000" w:themeColor="text1"/>
        </w:rPr>
        <w:t xml:space="preserve">body language and expressions are not </w:t>
      </w:r>
      <w:r w:rsidR="00052B64" w:rsidRPr="0062371A">
        <w:rPr>
          <w:color w:val="000000" w:themeColor="text1"/>
        </w:rPr>
        <w:t xml:space="preserve">fully </w:t>
      </w:r>
      <w:r w:rsidR="003D7C41" w:rsidRPr="0062371A">
        <w:rPr>
          <w:color w:val="000000" w:themeColor="text1"/>
        </w:rPr>
        <w:t>recognizable by the oppo</w:t>
      </w:r>
      <w:r w:rsidR="00B60CA0" w:rsidRPr="0062371A">
        <w:rPr>
          <w:color w:val="000000" w:themeColor="text1"/>
        </w:rPr>
        <w:t xml:space="preserve">site. </w:t>
      </w:r>
      <w:r w:rsidR="00030F1C" w:rsidRPr="0062371A">
        <w:rPr>
          <w:color w:val="000000" w:themeColor="text1"/>
        </w:rPr>
        <w:t>Consequently</w:t>
      </w:r>
      <w:r w:rsidR="00B74C2C" w:rsidRPr="0062371A">
        <w:rPr>
          <w:color w:val="000000" w:themeColor="text1"/>
        </w:rPr>
        <w:t xml:space="preserve">, </w:t>
      </w:r>
      <w:r w:rsidR="008A3A3B" w:rsidRPr="0062371A">
        <w:rPr>
          <w:color w:val="000000" w:themeColor="text1"/>
        </w:rPr>
        <w:t xml:space="preserve">communication is more complicated than </w:t>
      </w:r>
      <w:r w:rsidR="00915723" w:rsidRPr="0062371A">
        <w:rPr>
          <w:color w:val="000000" w:themeColor="text1"/>
        </w:rPr>
        <w:t xml:space="preserve">it is </w:t>
      </w:r>
      <w:r w:rsidR="00982B61" w:rsidRPr="0062371A">
        <w:rPr>
          <w:color w:val="000000" w:themeColor="text1"/>
        </w:rPr>
        <w:t>with face-to-face learning.</w:t>
      </w:r>
      <w:r w:rsidR="00895800" w:rsidRPr="0062371A">
        <w:rPr>
          <w:color w:val="000000" w:themeColor="text1"/>
        </w:rPr>
        <w:t xml:space="preserve"> </w:t>
      </w:r>
      <w:r w:rsidR="0040748B" w:rsidRPr="0062371A">
        <w:rPr>
          <w:color w:val="000000" w:themeColor="text1"/>
        </w:rPr>
        <w:t xml:space="preserve">Another critical aspect of </w:t>
      </w:r>
      <w:r w:rsidR="00CF395E">
        <w:rPr>
          <w:color w:val="000000" w:themeColor="text1"/>
        </w:rPr>
        <w:t>Conferencing Tools</w:t>
      </w:r>
      <w:r w:rsidR="008C4502" w:rsidRPr="0062371A">
        <w:rPr>
          <w:color w:val="000000" w:themeColor="text1"/>
        </w:rPr>
        <w:t xml:space="preserve"> for </w:t>
      </w:r>
      <w:r w:rsidR="0062371A" w:rsidRPr="0062371A">
        <w:rPr>
          <w:color w:val="000000" w:themeColor="text1"/>
        </w:rPr>
        <w:t>U</w:t>
      </w:r>
      <w:r w:rsidR="008C4502" w:rsidRPr="0062371A">
        <w:rPr>
          <w:color w:val="000000" w:themeColor="text1"/>
        </w:rPr>
        <w:t xml:space="preserve">niversity </w:t>
      </w:r>
      <w:r w:rsidR="0062371A" w:rsidRPr="0062371A">
        <w:rPr>
          <w:color w:val="000000" w:themeColor="text1"/>
        </w:rPr>
        <w:t>T</w:t>
      </w:r>
      <w:r w:rsidR="008C4502" w:rsidRPr="0062371A">
        <w:rPr>
          <w:color w:val="000000" w:themeColor="text1"/>
        </w:rPr>
        <w:t xml:space="preserve">eaching is </w:t>
      </w:r>
      <w:r w:rsidR="00B64FD1" w:rsidRPr="0062371A">
        <w:rPr>
          <w:color w:val="000000" w:themeColor="text1"/>
        </w:rPr>
        <w:t xml:space="preserve">that </w:t>
      </w:r>
      <w:r w:rsidR="004710D6" w:rsidRPr="0062371A">
        <w:rPr>
          <w:color w:val="000000" w:themeColor="text1"/>
        </w:rPr>
        <w:t>the observation</w:t>
      </w:r>
      <w:r w:rsidR="00DE6504" w:rsidRPr="0062371A">
        <w:rPr>
          <w:color w:val="000000" w:themeColor="text1"/>
        </w:rPr>
        <w:t xml:space="preserve"> of the students learning effort</w:t>
      </w:r>
      <w:r w:rsidR="004710D6" w:rsidRPr="0062371A">
        <w:rPr>
          <w:color w:val="000000" w:themeColor="text1"/>
        </w:rPr>
        <w:t xml:space="preserve"> is</w:t>
      </w:r>
      <w:r w:rsidR="00DE6504" w:rsidRPr="0062371A">
        <w:rPr>
          <w:color w:val="000000" w:themeColor="text1"/>
        </w:rPr>
        <w:t xml:space="preserve"> complicated by the fact</w:t>
      </w:r>
      <w:r w:rsidR="007D3E43">
        <w:rPr>
          <w:color w:val="000000" w:themeColor="text1"/>
        </w:rPr>
        <w:t>,</w:t>
      </w:r>
      <w:r w:rsidR="00DE6504" w:rsidRPr="0062371A">
        <w:rPr>
          <w:color w:val="000000" w:themeColor="text1"/>
        </w:rPr>
        <w:t xml:space="preserve"> that </w:t>
      </w:r>
      <w:r w:rsidR="001233D7" w:rsidRPr="0062371A">
        <w:rPr>
          <w:color w:val="000000" w:themeColor="text1"/>
        </w:rPr>
        <w:t>they are not physically present.</w:t>
      </w:r>
      <w:r w:rsidR="00BC3F6E">
        <w:rPr>
          <w:color w:val="000000" w:themeColor="text1"/>
        </w:rPr>
        <w:br/>
      </w:r>
      <w:r w:rsidR="00510E7A" w:rsidRPr="0062371A">
        <w:rPr>
          <w:color w:val="000000" w:themeColor="text1"/>
        </w:rPr>
        <w:t>Therefore</w:t>
      </w:r>
      <w:r w:rsidR="007672E2" w:rsidRPr="0062371A">
        <w:rPr>
          <w:color w:val="000000" w:themeColor="text1"/>
        </w:rPr>
        <w:t xml:space="preserve">, </w:t>
      </w:r>
      <w:r w:rsidR="00510E7A" w:rsidRPr="0062371A">
        <w:rPr>
          <w:color w:val="000000" w:themeColor="text1"/>
        </w:rPr>
        <w:t xml:space="preserve">the self-commitment and motivation of the students is the central factor </w:t>
      </w:r>
      <w:r w:rsidR="00B162B9" w:rsidRPr="0062371A">
        <w:rPr>
          <w:color w:val="000000" w:themeColor="text1"/>
        </w:rPr>
        <w:t xml:space="preserve">towards successful learning by means of cloud-based </w:t>
      </w:r>
      <w:r w:rsidR="00CF395E">
        <w:rPr>
          <w:color w:val="000000" w:themeColor="text1"/>
        </w:rPr>
        <w:t>Conferencing Tools</w:t>
      </w:r>
      <w:r w:rsidR="00B162B9" w:rsidRPr="0062371A">
        <w:rPr>
          <w:color w:val="000000" w:themeColor="text1"/>
        </w:rPr>
        <w:t>.</w:t>
      </w:r>
      <w:r w:rsidR="007326A7" w:rsidRPr="0062371A">
        <w:rPr>
          <w:color w:val="000000" w:themeColor="text1"/>
        </w:rPr>
        <w:t xml:space="preserve"> </w:t>
      </w:r>
      <w:r w:rsidR="005C31C9" w:rsidRPr="0062371A">
        <w:rPr>
          <w:color w:val="000000" w:themeColor="text1"/>
        </w:rPr>
        <w:t xml:space="preserve">In </w:t>
      </w:r>
      <w:r w:rsidR="0062371A" w:rsidRPr="0062371A">
        <w:rPr>
          <w:color w:val="000000" w:themeColor="text1"/>
        </w:rPr>
        <w:t>a</w:t>
      </w:r>
      <w:r w:rsidR="005C31C9" w:rsidRPr="0062371A">
        <w:rPr>
          <w:color w:val="000000" w:themeColor="text1"/>
        </w:rPr>
        <w:t xml:space="preserve">ddition to the stated disadvantages, </w:t>
      </w:r>
      <w:r w:rsidR="00B53902" w:rsidRPr="0062371A">
        <w:rPr>
          <w:color w:val="000000" w:themeColor="text1"/>
        </w:rPr>
        <w:t xml:space="preserve">implementing a Conference </w:t>
      </w:r>
      <w:r w:rsidR="0062371A" w:rsidRPr="0062371A">
        <w:rPr>
          <w:color w:val="000000" w:themeColor="text1"/>
        </w:rPr>
        <w:t>S</w:t>
      </w:r>
      <w:r w:rsidR="00B53902" w:rsidRPr="0062371A">
        <w:rPr>
          <w:color w:val="000000" w:themeColor="text1"/>
        </w:rPr>
        <w:t xml:space="preserve">ystem at </w:t>
      </w:r>
      <w:r w:rsidR="00CF395E">
        <w:rPr>
          <w:color w:val="000000" w:themeColor="text1"/>
        </w:rPr>
        <w:t>University</w:t>
      </w:r>
      <w:r w:rsidR="00B53902" w:rsidRPr="0062371A">
        <w:rPr>
          <w:color w:val="000000" w:themeColor="text1"/>
        </w:rPr>
        <w:t xml:space="preserve"> in</w:t>
      </w:r>
      <w:r w:rsidR="00CC603B" w:rsidRPr="0062371A">
        <w:rPr>
          <w:color w:val="000000" w:themeColor="text1"/>
        </w:rPr>
        <w:t xml:space="preserve">duces </w:t>
      </w:r>
      <w:r w:rsidR="000A18F2" w:rsidRPr="0062371A">
        <w:rPr>
          <w:color w:val="000000" w:themeColor="text1"/>
        </w:rPr>
        <w:t xml:space="preserve">additional costs. </w:t>
      </w:r>
      <w:r w:rsidR="00E1282B" w:rsidRPr="0062371A">
        <w:rPr>
          <w:color w:val="000000" w:themeColor="text1"/>
        </w:rPr>
        <w:t xml:space="preserve">Not only relating to the </w:t>
      </w:r>
      <w:r w:rsidR="00714324" w:rsidRPr="0062371A">
        <w:rPr>
          <w:color w:val="000000" w:themeColor="text1"/>
        </w:rPr>
        <w:t>investment</w:t>
      </w:r>
      <w:r w:rsidR="009D2DB9" w:rsidRPr="0062371A">
        <w:rPr>
          <w:color w:val="000000" w:themeColor="text1"/>
        </w:rPr>
        <w:t xml:space="preserve"> </w:t>
      </w:r>
      <w:r w:rsidR="00620761" w:rsidRPr="0062371A">
        <w:rPr>
          <w:color w:val="000000" w:themeColor="text1"/>
        </w:rPr>
        <w:t xml:space="preserve">necessary to host servers on </w:t>
      </w:r>
      <w:r w:rsidR="009D2DB9" w:rsidRPr="0062371A">
        <w:rPr>
          <w:color w:val="000000" w:themeColor="text1"/>
        </w:rPr>
        <w:t>the respective premise, but also</w:t>
      </w:r>
      <w:r w:rsidR="000D413B" w:rsidRPr="0062371A">
        <w:rPr>
          <w:color w:val="000000" w:themeColor="text1"/>
        </w:rPr>
        <w:t xml:space="preserve"> relating to the maintenance and </w:t>
      </w:r>
      <w:r w:rsidR="00751C0D" w:rsidRPr="0062371A">
        <w:rPr>
          <w:color w:val="000000" w:themeColor="text1"/>
        </w:rPr>
        <w:t>constant support.</w:t>
      </w:r>
      <w:r w:rsidR="00B536B7" w:rsidRPr="0062371A">
        <w:rPr>
          <w:color w:val="000000" w:themeColor="text1"/>
        </w:rPr>
        <w:t xml:space="preserve"> </w:t>
      </w:r>
      <w:r w:rsidR="00F41CFF" w:rsidRPr="0062371A">
        <w:rPr>
          <w:color w:val="000000" w:themeColor="text1"/>
        </w:rPr>
        <w:t xml:space="preserve">Considering this fact </w:t>
      </w:r>
      <w:r w:rsidR="0047122B" w:rsidRPr="0062371A">
        <w:rPr>
          <w:color w:val="000000" w:themeColor="text1"/>
        </w:rPr>
        <w:t xml:space="preserve">thus </w:t>
      </w:r>
      <w:r w:rsidR="00F41CFF" w:rsidRPr="0062371A">
        <w:rPr>
          <w:color w:val="000000" w:themeColor="text1"/>
        </w:rPr>
        <w:t xml:space="preserve">is not only necessary on a financial basis, but also </w:t>
      </w:r>
      <w:r w:rsidR="000B7CE8" w:rsidRPr="0062371A">
        <w:rPr>
          <w:color w:val="000000" w:themeColor="text1"/>
        </w:rPr>
        <w:t>on an organisational one</w:t>
      </w:r>
      <w:r w:rsidR="00B536B7" w:rsidRPr="0062371A">
        <w:rPr>
          <w:color w:val="000000" w:themeColor="text1"/>
        </w:rPr>
        <w:t xml:space="preserve"> </w:t>
      </w:r>
      <w:sdt>
        <w:sdtPr>
          <w:rPr>
            <w:color w:val="000000" w:themeColor="text1"/>
          </w:rPr>
          <w:alias w:val="To edit, see citavi.com/edit"/>
          <w:tag w:val="CitaviPlaceholder#8598d9df-1656-4106-953b-f2254d0b7b13"/>
          <w:id w:val="990526559"/>
          <w:placeholder>
            <w:docPart w:val="DefaultPlaceholder_-1854013440"/>
          </w:placeholder>
        </w:sdtPr>
        <w:sdtEndPr/>
        <w:sdtContent>
          <w:r w:rsidR="00F422BB" w:rsidRPr="0062371A">
            <w:rPr>
              <w:noProof/>
              <w:color w:val="000000" w:themeColor="text1"/>
            </w:rPr>
            <w:fldChar w:fldCharType="begin"/>
          </w:r>
          <w:r w:rsidR="00B95DFA" w:rsidRPr="0062371A">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ZjE1ZWRlLTMwOWEtNDQzYi1iMzExLTk5ZDQzZjI5NGI5ZiIsIlJhbmdlTGVuZ3RoIjoyNSwiUmVmZXJlbmNlSWQiOiIxN2Q0NWM1Ny0yM2UzLTQ1MmQtYTgxMi04YWExMWJhMzk3NG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DovL3d3dy5yaXB1YmxpY2F0aW9uLmNvbS9pamFlcjIwL2lqYWVydjE1bjdfMTcucGRmIiwiVXJpU3RyaW5nIjoiaHR0cDovL3d3dy5yaXB1YmxpY2F0aW9uLmNvbS9pamFlcjIwL2lqYWVydjE1bjdfMTc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}</w:instrText>
          </w:r>
          <w:r w:rsidR="00F422BB" w:rsidRPr="0062371A">
            <w:rPr>
              <w:noProof/>
              <w:color w:val="000000" w:themeColor="text1"/>
            </w:rPr>
            <w:fldChar w:fldCharType="separate"/>
          </w:r>
          <w:r w:rsidR="003C01EF">
            <w:rPr>
              <w:noProof/>
              <w:color w:val="000000" w:themeColor="text1"/>
            </w:rPr>
            <w:t>(Sudhakar &amp; Nalini, 2020)</w:t>
          </w:r>
          <w:r w:rsidR="00F422BB" w:rsidRPr="0062371A">
            <w:rPr>
              <w:noProof/>
              <w:color w:val="000000" w:themeColor="text1"/>
            </w:rPr>
            <w:fldChar w:fldCharType="end"/>
          </w:r>
        </w:sdtContent>
      </w:sdt>
      <w:r w:rsidR="00B536B7" w:rsidRPr="0062371A">
        <w:rPr>
          <w:color w:val="000000" w:themeColor="text1"/>
        </w:rPr>
        <w:t>.</w:t>
      </w:r>
    </w:p>
    <w:p w14:paraId="34857FCF" w14:textId="59B8A008" w:rsidR="00E4570B" w:rsidRPr="0062371A" w:rsidRDefault="00E4570B" w:rsidP="00BF3917">
      <w:pPr>
        <w:rPr>
          <w:color w:val="000000" w:themeColor="text1"/>
        </w:rPr>
      </w:pPr>
    </w:p>
    <w:p w14:paraId="1C2F89FA" w14:textId="77777777" w:rsidR="00F84E6B" w:rsidRPr="0062371A" w:rsidRDefault="00F84E6B">
      <w:pPr>
        <w:rPr>
          <w:rFonts w:asciiTheme="majorHAnsi" w:eastAsiaTheme="majorEastAsia" w:hAnsiTheme="majorHAnsi" w:cstheme="majorBidi"/>
          <w:color w:val="000000" w:themeColor="text1"/>
          <w:sz w:val="32"/>
          <w:szCs w:val="32"/>
        </w:rPr>
      </w:pPr>
      <w:r w:rsidRPr="0062371A">
        <w:rPr>
          <w:color w:val="000000" w:themeColor="text1"/>
        </w:rPr>
        <w:br w:type="page"/>
      </w:r>
    </w:p>
    <w:p w14:paraId="30A28AA0" w14:textId="57B37F82" w:rsidR="002C5A53" w:rsidRPr="002C5A53" w:rsidRDefault="007C4EF5" w:rsidP="008D3AE7">
      <w:pPr>
        <w:pStyle w:val="berschrift1"/>
      </w:pPr>
      <w:bookmarkStart w:id="18" w:name="_Toc59112377"/>
      <w:r w:rsidRPr="00686A35">
        <w:rPr>
          <w:color w:val="000000" w:themeColor="text1"/>
        </w:rPr>
        <w:lastRenderedPageBreak/>
        <w:t xml:space="preserve">3. </w:t>
      </w:r>
      <w:r w:rsidR="00972E9F" w:rsidRPr="00686A35">
        <w:rPr>
          <w:color w:val="000000" w:themeColor="text1"/>
        </w:rPr>
        <w:t>M</w:t>
      </w:r>
      <w:r w:rsidR="00D66657" w:rsidRPr="00686A35">
        <w:rPr>
          <w:color w:val="000000" w:themeColor="text1"/>
        </w:rPr>
        <w:t>icrosoft</w:t>
      </w:r>
      <w:r w:rsidR="00972E9F" w:rsidRPr="00686A35">
        <w:rPr>
          <w:color w:val="000000" w:themeColor="text1"/>
        </w:rPr>
        <w:t>-Teams</w:t>
      </w:r>
      <w:bookmarkEnd w:id="18"/>
      <w:r w:rsidR="008D3AE7">
        <w:br/>
      </w:r>
    </w:p>
    <w:p w14:paraId="351B71B8" w14:textId="39C67B20" w:rsidR="00C70F5E" w:rsidRPr="00686A35" w:rsidRDefault="00FC1E00" w:rsidP="00D66657">
      <w:pPr>
        <w:pStyle w:val="berschrift2"/>
        <w:rPr>
          <w:color w:val="000000" w:themeColor="text1"/>
        </w:rPr>
      </w:pPr>
      <w:bookmarkStart w:id="19" w:name="_Toc59112378"/>
      <w:r w:rsidRPr="00686A35">
        <w:rPr>
          <w:color w:val="000000" w:themeColor="text1"/>
        </w:rPr>
        <w:t xml:space="preserve">3.1. </w:t>
      </w:r>
      <w:r w:rsidR="007C4EF5" w:rsidRPr="00686A35">
        <w:rPr>
          <w:color w:val="000000" w:themeColor="text1"/>
        </w:rPr>
        <w:t>General Information</w:t>
      </w:r>
      <w:bookmarkEnd w:id="19"/>
    </w:p>
    <w:p w14:paraId="63192FBF" w14:textId="618E53CA" w:rsidR="00114BE6" w:rsidRDefault="000843BD" w:rsidP="004A1B82">
      <w:pPr>
        <w:spacing w:line="360" w:lineRule="auto"/>
        <w:rPr>
          <w:rFonts w:cstheme="minorHAnsi"/>
        </w:rPr>
      </w:pPr>
      <w:r>
        <w:br/>
      </w:r>
      <w:r w:rsidR="00C374E1" w:rsidRPr="00060D91">
        <w:rPr>
          <w:rFonts w:cstheme="minorHAnsi"/>
          <w:i/>
          <w:iCs/>
        </w:rPr>
        <w:t>“</w:t>
      </w:r>
      <w:r w:rsidR="00C70F5E" w:rsidRPr="00060D91">
        <w:rPr>
          <w:rFonts w:cstheme="minorHAnsi"/>
          <w:i/>
          <w:iCs/>
        </w:rPr>
        <w:t>Microsoft Teams is a cloud app digital hub that brings conversations, meetings, files</w:t>
      </w:r>
      <w:r w:rsidR="005552AB" w:rsidRPr="00060D91">
        <w:rPr>
          <w:rFonts w:cstheme="minorHAnsi"/>
          <w:i/>
          <w:iCs/>
        </w:rPr>
        <w:t xml:space="preserve"> </w:t>
      </w:r>
      <w:r w:rsidR="00C70F5E" w:rsidRPr="00060D91">
        <w:rPr>
          <w:rFonts w:cstheme="minorHAnsi"/>
          <w:i/>
          <w:iCs/>
        </w:rPr>
        <w:t>and apps together in a single Learning Management System (LMS)</w:t>
      </w:r>
      <w:r w:rsidR="00C374E1" w:rsidRPr="00060D91">
        <w:rPr>
          <w:rFonts w:cstheme="minorHAnsi"/>
          <w:i/>
          <w:iCs/>
        </w:rPr>
        <w:t>”</w:t>
      </w:r>
      <w:r w:rsidR="00060D91">
        <w:rPr>
          <w:rFonts w:cstheme="minorHAnsi"/>
        </w:rPr>
        <w:t xml:space="preserve"> </w:t>
      </w:r>
      <w:sdt>
        <w:sdtPr>
          <w:rPr>
            <w:rFonts w:cstheme="minorHAnsi"/>
          </w:rPr>
          <w:alias w:val="To edit, see citavi.com/edit"/>
          <w:tag w:val="CitaviPlaceholder#8a1d4e40-e15e-43e7-bb96-1d9d112e50e9"/>
          <w:id w:val="-1330508178"/>
          <w:placeholder>
            <w:docPart w:val="DefaultPlaceholder_-1854013440"/>
          </w:placeholder>
        </w:sdtPr>
        <w:sdtEndPr/>
        <w:sdtContent>
          <w:r w:rsidR="000E4099">
            <w:rPr>
              <w:rFonts w:cstheme="minorHAnsi"/>
              <w:noProof/>
            </w:rPr>
            <w:fldChar w:fldCharType="begin"/>
          </w:r>
          <w:r w:rsidR="00464C27">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MWZjMGFkLTY4ZTItNDNmNS1hMDM3LWVkZmE5NWI5ZjRhNSIsIlJhbmdlTGVuZ3RoIjoyMSwiUmVmZXJlbmNlSWQiOiIzZWVjMTFlZS01NTYwLTRkYjktYjk4NC03MWQzNzc1OWZlY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}</w:instrText>
          </w:r>
          <w:r w:rsidR="000E4099">
            <w:rPr>
              <w:rFonts w:cstheme="minorHAnsi"/>
              <w:noProof/>
            </w:rPr>
            <w:fldChar w:fldCharType="separate"/>
          </w:r>
          <w:r w:rsidR="003C01EF">
            <w:rPr>
              <w:rFonts w:cstheme="minorHAnsi"/>
              <w:noProof/>
            </w:rPr>
            <w:t>(Martin &amp; Tapp, 2019)</w:t>
          </w:r>
          <w:r w:rsidR="000E4099">
            <w:rPr>
              <w:rFonts w:cstheme="minorHAnsi"/>
              <w:noProof/>
            </w:rPr>
            <w:fldChar w:fldCharType="end"/>
          </w:r>
          <w:r w:rsidR="00CC2529">
            <w:rPr>
              <w:rFonts w:cstheme="minorHAnsi"/>
              <w:noProof/>
            </w:rPr>
            <w:t>.</w:t>
          </w:r>
        </w:sdtContent>
      </w:sdt>
    </w:p>
    <w:p w14:paraId="59B21512" w14:textId="50F84A5B" w:rsidR="00F157A1" w:rsidRPr="00C45C71" w:rsidRDefault="005F0CFF" w:rsidP="009817D0">
      <w:pPr>
        <w:spacing w:line="360" w:lineRule="auto"/>
        <w:rPr>
          <w:rFonts w:cstheme="minorHAnsi"/>
          <w:color w:val="000000" w:themeColor="text1"/>
        </w:rPr>
      </w:pPr>
      <w:r>
        <w:rPr>
          <w:rFonts w:cstheme="minorHAnsi"/>
          <w:color w:val="000000" w:themeColor="text1"/>
        </w:rPr>
        <w:t>I</w:t>
      </w:r>
      <w:r w:rsidR="007D3E43">
        <w:rPr>
          <w:rFonts w:cstheme="minorHAnsi"/>
          <w:color w:val="000000" w:themeColor="text1"/>
        </w:rPr>
        <w:t>t</w:t>
      </w:r>
      <w:r>
        <w:rPr>
          <w:rFonts w:cstheme="minorHAnsi"/>
          <w:color w:val="000000" w:themeColor="text1"/>
        </w:rPr>
        <w:t xml:space="preserve"> constitutes</w:t>
      </w:r>
      <w:r w:rsidR="003F786B" w:rsidRPr="00347075">
        <w:rPr>
          <w:rFonts w:cstheme="minorHAnsi"/>
          <w:color w:val="000000" w:themeColor="text1"/>
        </w:rPr>
        <w:t xml:space="preserve"> an </w:t>
      </w:r>
      <w:r w:rsidR="00FC34DA" w:rsidRPr="00347075">
        <w:rPr>
          <w:rFonts w:cstheme="minorHAnsi"/>
          <w:color w:val="000000" w:themeColor="text1"/>
        </w:rPr>
        <w:t>aggregation</w:t>
      </w:r>
      <w:r w:rsidR="003F786B" w:rsidRPr="00347075">
        <w:rPr>
          <w:rFonts w:cstheme="minorHAnsi"/>
          <w:color w:val="000000" w:themeColor="text1"/>
        </w:rPr>
        <w:t xml:space="preserve"> of </w:t>
      </w:r>
      <w:r w:rsidR="00223C70" w:rsidRPr="00347075">
        <w:rPr>
          <w:rFonts w:cstheme="minorHAnsi"/>
          <w:color w:val="000000" w:themeColor="text1"/>
        </w:rPr>
        <w:t xml:space="preserve">Microsoft </w:t>
      </w:r>
      <w:r w:rsidR="00446738" w:rsidRPr="00347075">
        <w:rPr>
          <w:rFonts w:cstheme="minorHAnsi"/>
          <w:color w:val="000000" w:themeColor="text1"/>
        </w:rPr>
        <w:t>technology</w:t>
      </w:r>
      <w:r w:rsidR="004F2899" w:rsidRPr="00347075">
        <w:rPr>
          <w:rFonts w:cstheme="minorHAnsi"/>
          <w:color w:val="000000" w:themeColor="text1"/>
        </w:rPr>
        <w:t xml:space="preserve"> that already has been in place.</w:t>
      </w:r>
      <w:r w:rsidR="005552AB" w:rsidRPr="00347075">
        <w:rPr>
          <w:rFonts w:cstheme="minorHAnsi"/>
          <w:color w:val="000000" w:themeColor="text1"/>
        </w:rPr>
        <w:t xml:space="preserve"> </w:t>
      </w:r>
      <w:r w:rsidR="001B469C" w:rsidRPr="00347075">
        <w:rPr>
          <w:rFonts w:cstheme="minorHAnsi"/>
          <w:color w:val="000000" w:themeColor="text1"/>
        </w:rPr>
        <w:t xml:space="preserve">For instance, there will be created </w:t>
      </w:r>
      <w:r w:rsidR="00277EEB" w:rsidRPr="00347075">
        <w:rPr>
          <w:rFonts w:cstheme="minorHAnsi"/>
          <w:color w:val="000000" w:themeColor="text1"/>
        </w:rPr>
        <w:t>a</w:t>
      </w:r>
      <w:r w:rsidR="001B469C" w:rsidRPr="00347075">
        <w:rPr>
          <w:rFonts w:cstheme="minorHAnsi"/>
          <w:color w:val="000000" w:themeColor="text1"/>
        </w:rPr>
        <w:t xml:space="preserve"> unique SharePoint</w:t>
      </w:r>
      <w:r w:rsidR="001F260B" w:rsidRPr="00347075">
        <w:rPr>
          <w:rFonts w:cstheme="minorHAnsi"/>
          <w:color w:val="000000" w:themeColor="text1"/>
        </w:rPr>
        <w:t xml:space="preserve">-Space for each </w:t>
      </w:r>
      <w:r w:rsidR="00110939" w:rsidRPr="00347075">
        <w:rPr>
          <w:rFonts w:cstheme="minorHAnsi"/>
          <w:color w:val="000000" w:themeColor="text1"/>
        </w:rPr>
        <w:t>t</w:t>
      </w:r>
      <w:r w:rsidR="001F260B" w:rsidRPr="00347075">
        <w:rPr>
          <w:rFonts w:cstheme="minorHAnsi"/>
          <w:color w:val="000000" w:themeColor="text1"/>
        </w:rPr>
        <w:t>eam</w:t>
      </w:r>
      <w:r w:rsidR="006C2890" w:rsidRPr="00347075">
        <w:rPr>
          <w:rFonts w:cstheme="minorHAnsi"/>
          <w:color w:val="000000" w:themeColor="text1"/>
        </w:rPr>
        <w:t xml:space="preserve">, that every member can access freely. </w:t>
      </w:r>
      <w:r w:rsidR="00FC34DA" w:rsidRPr="00347075">
        <w:rPr>
          <w:rFonts w:cstheme="minorHAnsi"/>
          <w:color w:val="000000" w:themeColor="text1"/>
        </w:rPr>
        <w:t xml:space="preserve">Furthermore, </w:t>
      </w:r>
      <w:r w:rsidR="00347075" w:rsidRPr="00347075">
        <w:rPr>
          <w:rFonts w:cstheme="minorHAnsi"/>
          <w:color w:val="000000" w:themeColor="text1"/>
        </w:rPr>
        <w:t>an exchange mailbox is established for every new team</w:t>
      </w:r>
      <w:r w:rsidR="00585C37">
        <w:rPr>
          <w:rFonts w:cstheme="minorHAnsi"/>
          <w:color w:val="000000" w:themeColor="text1"/>
        </w:rPr>
        <w:t>.</w:t>
      </w:r>
      <w:r w:rsidR="00585C37" w:rsidRPr="00585C37">
        <w:rPr>
          <w:rFonts w:cstheme="minorHAnsi"/>
          <w:color w:val="000000" w:themeColor="text1"/>
        </w:rPr>
        <w:t xml:space="preserve"> </w:t>
      </w:r>
      <w:r w:rsidR="00585C37">
        <w:rPr>
          <w:rFonts w:cstheme="minorHAnsi"/>
          <w:color w:val="000000" w:themeColor="text1"/>
        </w:rPr>
        <w:t>Teams is accessible via the stand-alone application on a mobile or desktop device, as well as different browsers.</w:t>
      </w:r>
      <w:r w:rsidR="004E7CB4">
        <w:rPr>
          <w:rFonts w:cstheme="minorHAnsi"/>
          <w:color w:val="000000" w:themeColor="text1"/>
        </w:rPr>
        <w:t xml:space="preserve"> </w:t>
      </w:r>
      <w:sdt>
        <w:sdtPr>
          <w:rPr>
            <w:rFonts w:cstheme="minorHAnsi"/>
            <w:color w:val="000000" w:themeColor="text1"/>
          </w:rPr>
          <w:alias w:val="To edit, see citavi.com/edit"/>
          <w:tag w:val="CitaviPlaceholder#fab5adff-22a2-41d9-8b8a-cf0ef47c5f0d"/>
          <w:id w:val="1152175180"/>
          <w:placeholder>
            <w:docPart w:val="DefaultPlaceholder_-1854013440"/>
          </w:placeholder>
        </w:sdtPr>
        <w:sdtEndPr/>
        <w:sdtContent>
          <w:r w:rsidR="004E7CB4">
            <w:rPr>
              <w:rFonts w:cstheme="minorHAnsi"/>
              <w:noProof/>
              <w:color w:val="000000" w:themeColor="text1"/>
            </w:rPr>
            <w:fldChar w:fldCharType="begin"/>
          </w:r>
          <w:r w:rsidR="00464C27">
            <w:rPr>
              <w:rFonts w:cstheme="minorHAnsi"/>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ZjI3ZjA3LWM1MjYtNDI3Mi1iZWQ0LWQ1YzAxMDFkNTYxZCIsIlJhbmdlTGVuZ3RoIjoyNCwiUmVmZXJlbmNlSWQiOiIwMGQyNmZkZS05NTcwLTRhZjgtOTE5YS1mZjc1ZjcwMjkxO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odHRwOi8vZC1uYi5pbmZvLzExNTY5MzA0NDgiLCJVcmlTdHJpbmciOiJodHRwOi8vZC1uYi5pbmZvLzExNTY5MzA0ND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TdGVmYW4gS8O2Y2hsIiwiQ3JlYXRlZE9uIjoiMjAyMC0xMi0xM1QxMzoyMjo1OSIsIk1vZGlmaWVkQnkiOiJfU3RlZmFuIEvDtmNobCIsIklkIjoiNzQyNWYxNzUtNTM0MC00NDc3LWE5ZDMtZTA0YTBlODE4NjRiIiwiTW9kaWZpZWRPbiI6IjIwMjAtMTItMTNUMTM6MjI6NTk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ZGVwb3NpdC5kbmIuZGUvY2dpLWJpbi9kb2tzZXJ2P2lkPTAxNDAyM2JhMTA2YjQzNDVhYTJhNGYwNDAwZWE2MmFjJnByb3Y9TSZkb2tfdmFyPTEmZG9rX2V4dD1odG0iLCJVcmlTdHJpbmciOiJodHRwOi8vZGVwb3NpdC5kbmIuZGUvY2dpLWJpbi9kb2tzZXJ2P2lkPTAxNDAyM2JhMTA2YjQzNDVhYTJhNGYwNDAwZWE2MmFjJnByb3Y9TSZkb2tfdmFyPTEmZG9rX2V4dD1odG0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N0ZWZhbiBLw7ZjaGwiLCJDcmVhdGVkT24iOiIyMDIwLTEyLTEzVDEzOjIyOjU5IiwiTW9kaWZpZWRCeSI6Il9TdGVmYW4gS8O2Y2hsIiwiSWQiOiJkYTFlMmVmMi01NzdjLTRhOGUtYWE4ZC1hMjg3MWVlZmM3YmYiLCJNb2RpZmllZE9uIjoiMjAyMC0xMi0xM1QxMzoyMjo1OS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mh0dHA6Ly93d3cuc3ByaW5nZXIuY29tLyIsIlVyaVN0cmluZyI6Imh0dHA6Ly93d3cuc3ByaW5nZXIuY29tL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}</w:instrText>
          </w:r>
          <w:r w:rsidR="004E7CB4">
            <w:rPr>
              <w:rFonts w:cstheme="minorHAnsi"/>
              <w:noProof/>
              <w:color w:val="000000" w:themeColor="text1"/>
            </w:rPr>
            <w:fldChar w:fldCharType="separate"/>
          </w:r>
          <w:r w:rsidR="004E7CB4">
            <w:rPr>
              <w:rFonts w:cstheme="minorHAnsi"/>
              <w:noProof/>
              <w:color w:val="000000" w:themeColor="text1"/>
            </w:rPr>
            <w:t>(Hubbard &amp; Bailey, 2018, S.4</w:t>
          </w:r>
          <w:r w:rsidR="00585C37">
            <w:rPr>
              <w:rFonts w:cstheme="minorHAnsi"/>
              <w:noProof/>
              <w:color w:val="000000" w:themeColor="text1"/>
            </w:rPr>
            <w:t>-5</w:t>
          </w:r>
          <w:r w:rsidR="004E7CB4">
            <w:rPr>
              <w:rFonts w:cstheme="minorHAnsi"/>
              <w:noProof/>
              <w:color w:val="000000" w:themeColor="text1"/>
            </w:rPr>
            <w:t>)</w:t>
          </w:r>
          <w:r w:rsidR="004E7CB4">
            <w:rPr>
              <w:rFonts w:cstheme="minorHAnsi"/>
              <w:noProof/>
              <w:color w:val="000000" w:themeColor="text1"/>
            </w:rPr>
            <w:fldChar w:fldCharType="end"/>
          </w:r>
        </w:sdtContent>
      </w:sdt>
      <w:r w:rsidR="00347075" w:rsidRPr="00347075">
        <w:rPr>
          <w:rFonts w:cstheme="minorHAnsi"/>
          <w:color w:val="000000" w:themeColor="text1"/>
        </w:rPr>
        <w:t>.</w:t>
      </w:r>
      <w:r w:rsidR="00357A0D">
        <w:rPr>
          <w:rFonts w:cstheme="minorHAnsi"/>
          <w:color w:val="000000" w:themeColor="text1"/>
        </w:rPr>
        <w:t xml:space="preserve"> </w:t>
      </w:r>
      <w:r w:rsidR="000F3AD3">
        <w:rPr>
          <w:rFonts w:cstheme="minorHAnsi"/>
          <w:color w:val="000000" w:themeColor="text1"/>
        </w:rPr>
        <w:t>For file storage, OneDrive is used</w:t>
      </w:r>
      <w:r>
        <w:rPr>
          <w:rFonts w:cstheme="minorHAnsi"/>
          <w:color w:val="000000" w:themeColor="text1"/>
        </w:rPr>
        <w:t xml:space="preserve">, </w:t>
      </w:r>
      <w:r w:rsidR="00357A0D">
        <w:rPr>
          <w:rFonts w:cstheme="minorHAnsi"/>
          <w:color w:val="000000" w:themeColor="text1"/>
        </w:rPr>
        <w:t xml:space="preserve">which also </w:t>
      </w:r>
      <w:r w:rsidR="003F228C">
        <w:rPr>
          <w:rFonts w:cstheme="minorHAnsi"/>
          <w:color w:val="000000" w:themeColor="text1"/>
        </w:rPr>
        <w:t>manages</w:t>
      </w:r>
      <w:r w:rsidR="00357A0D">
        <w:rPr>
          <w:rFonts w:cstheme="minorHAnsi"/>
          <w:color w:val="000000" w:themeColor="text1"/>
        </w:rPr>
        <w:t xml:space="preserve"> access rights </w:t>
      </w:r>
      <w:r w:rsidR="003F228C">
        <w:rPr>
          <w:rFonts w:cstheme="minorHAnsi"/>
          <w:color w:val="000000" w:themeColor="text1"/>
        </w:rPr>
        <w:t xml:space="preserve">of </w:t>
      </w:r>
      <w:r w:rsidR="00357A0D">
        <w:rPr>
          <w:rFonts w:cstheme="minorHAnsi"/>
          <w:color w:val="000000" w:themeColor="text1"/>
        </w:rPr>
        <w:t>the different members of a team</w:t>
      </w:r>
      <w:r w:rsidR="003210CA">
        <w:rPr>
          <w:rFonts w:cstheme="minorHAnsi"/>
          <w:color w:val="000000" w:themeColor="text1"/>
        </w:rPr>
        <w:t xml:space="preserve"> </w:t>
      </w:r>
      <w:sdt>
        <w:sdtPr>
          <w:rPr>
            <w:rFonts w:cstheme="minorHAnsi"/>
            <w:color w:val="000000" w:themeColor="text1"/>
          </w:rPr>
          <w:alias w:val="To edit, see citavi.com/edit"/>
          <w:tag w:val="CitaviPlaceholder#d5ddad94-515f-486f-a6a4-80f9259da261"/>
          <w:id w:val="88901755"/>
          <w:placeholder>
            <w:docPart w:val="DefaultPlaceholder_-1854013440"/>
          </w:placeholder>
        </w:sdtPr>
        <w:sdtEndPr/>
        <w:sdtContent>
          <w:r w:rsidR="003210CA">
            <w:rPr>
              <w:rFonts w:cstheme="minorHAnsi"/>
              <w:noProof/>
              <w:color w:val="000000" w:themeColor="text1"/>
            </w:rPr>
            <w:fldChar w:fldCharType="begin"/>
          </w:r>
          <w:r w:rsidR="00464C27">
            <w:rPr>
              <w:rFonts w:cstheme="minorHAnsi"/>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NDQ2YWU0LThiZGMtNDg5NS1iYzY2LTJlNzYzMTkyNDVkMCIsIlJhbmdlTGVuZ3RoIjoyNCwiUmVmZXJlbmNlSWQiOiIwMGQyNmZkZS05NTcwLTRhZjgtOTE5YS1mZjc1ZjcwMjkxO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odHRwOi8vZC1uYi5pbmZvLzExNTY5MzA0NDgiLCJVcmlTdHJpbmciOiJodHRwOi8vZC1uYi5pbmZvLzExNTY5MzA0ND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TdGVmYW4gS8O2Y2hsIiwiQ3JlYXRlZE9uIjoiMjAyMC0xMi0xM1QxMzoyMjo1OSIsIk1vZGlmaWVkQnkiOiJfU3RlZmFuIEvDtmNobCIsIklkIjoiNzQyNWYxNzUtNTM0MC00NDc3LWE5ZDMtZTA0YTBlODE4NjRiIiwiTW9kaWZpZWRPbiI6IjIwMjAtMTItMTNUMTM6MjI6NTk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ZGVwb3NpdC5kbmIuZGUvY2dpLWJpbi9kb2tzZXJ2P2lkPTAxNDAyM2JhMTA2YjQzNDVhYTJhNGYwNDAwZWE2MmFjJnByb3Y9TSZkb2tfdmFyPTEmZG9rX2V4dD1odG0iLCJVcmlTdHJpbmciOiJodHRwOi8vZGVwb3NpdC5kbmIuZGUvY2dpLWJpbi9kb2tzZXJ2P2lkPTAxNDAyM2JhMTA2YjQzNDVhYTJhNGYwNDAwZWE2MmFjJnByb3Y9TSZkb2tfdmFyPTEmZG9rX2V4dD1odG0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N0ZWZhbiBLw7ZjaGwiLCJDcmVhdGVkT24iOiIyMDIwLTEyLTEzVDEzOjIyOjU5IiwiTW9kaWZpZWRCeSI6Il9TdGVmYW4gS8O2Y2hsIiwiSWQiOiJkYTFlMmVmMi01NzdjLTRhOGUtYWE4ZC1hMjg3MWVlZmM3YmYiLCJNb2RpZmllZE9uIjoiMjAyMC0xMi0xM1QxMzoyMjo1OS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mh0dHA6Ly93d3cuc3ByaW5nZXIuY29tLyIsIlVyaVN0cmluZyI6Imh0dHA6Ly93d3cuc3ByaW5nZXIuY29tL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}</w:instrText>
          </w:r>
          <w:r w:rsidR="003210CA">
            <w:rPr>
              <w:rFonts w:cstheme="minorHAnsi"/>
              <w:noProof/>
              <w:color w:val="000000" w:themeColor="text1"/>
            </w:rPr>
            <w:fldChar w:fldCharType="separate"/>
          </w:r>
          <w:r w:rsidR="003210CA">
            <w:rPr>
              <w:rFonts w:cstheme="minorHAnsi"/>
              <w:noProof/>
              <w:color w:val="000000" w:themeColor="text1"/>
            </w:rPr>
            <w:t>(Hubbard &amp; Bailey, 2018</w:t>
          </w:r>
          <w:r w:rsidR="00CD4B75">
            <w:rPr>
              <w:rFonts w:cstheme="minorHAnsi"/>
              <w:noProof/>
              <w:color w:val="000000" w:themeColor="text1"/>
            </w:rPr>
            <w:t>, S.9</w:t>
          </w:r>
          <w:r w:rsidR="003210CA">
            <w:rPr>
              <w:rFonts w:cstheme="minorHAnsi"/>
              <w:noProof/>
              <w:color w:val="000000" w:themeColor="text1"/>
            </w:rPr>
            <w:t>)</w:t>
          </w:r>
          <w:r w:rsidR="003210CA">
            <w:rPr>
              <w:rFonts w:cstheme="minorHAnsi"/>
              <w:noProof/>
              <w:color w:val="000000" w:themeColor="text1"/>
            </w:rPr>
            <w:fldChar w:fldCharType="end"/>
          </w:r>
        </w:sdtContent>
      </w:sdt>
      <w:r w:rsidR="00C831C1">
        <w:rPr>
          <w:rFonts w:cstheme="minorHAnsi"/>
          <w:color w:val="000000" w:themeColor="text1"/>
        </w:rPr>
        <w:t>.</w:t>
      </w:r>
    </w:p>
    <w:p w14:paraId="4903AD58" w14:textId="05C0F6D3" w:rsidR="00C56ADE" w:rsidRPr="004317DE" w:rsidRDefault="00C56ADE" w:rsidP="009817D0">
      <w:pPr>
        <w:spacing w:line="360" w:lineRule="auto"/>
        <w:rPr>
          <w:rFonts w:cstheme="minorHAnsi"/>
        </w:rPr>
      </w:pPr>
      <w:r w:rsidRPr="009817D0">
        <w:rPr>
          <w:rFonts w:cstheme="minorHAnsi"/>
        </w:rPr>
        <w:t xml:space="preserve">Teams is often the first choice for </w:t>
      </w:r>
      <w:r w:rsidR="00CC2529" w:rsidRPr="00CC2529">
        <w:rPr>
          <w:rFonts w:cstheme="minorHAnsi"/>
          <w:color w:val="000000" w:themeColor="text1"/>
        </w:rPr>
        <w:t>U</w:t>
      </w:r>
      <w:r w:rsidR="00277EEB" w:rsidRPr="009817D0">
        <w:rPr>
          <w:rFonts w:cstheme="minorHAnsi"/>
        </w:rPr>
        <w:t>niversities since</w:t>
      </w:r>
      <w:r w:rsidRPr="009817D0">
        <w:rPr>
          <w:rFonts w:cstheme="minorHAnsi"/>
        </w:rPr>
        <w:t xml:space="preserve"> Microsoft Office 365 already held a very dominant position here due to its universal application possibilities and compatibility</w:t>
      </w:r>
      <w:r w:rsidR="002A490E" w:rsidRPr="009817D0">
        <w:rPr>
          <w:rFonts w:cstheme="minorHAnsi"/>
        </w:rPr>
        <w:t>.</w:t>
      </w:r>
      <w:r w:rsidR="00A62356">
        <w:rPr>
          <w:rFonts w:cstheme="minorHAnsi"/>
        </w:rPr>
        <w:t xml:space="preserve"> </w:t>
      </w:r>
      <w:r w:rsidR="002A490E" w:rsidRPr="00CC2529">
        <w:rPr>
          <w:rFonts w:cstheme="minorHAnsi"/>
          <w:color w:val="000000" w:themeColor="text1"/>
        </w:rPr>
        <w:t>T</w:t>
      </w:r>
      <w:r w:rsidRPr="00CC2529">
        <w:rPr>
          <w:rFonts w:cstheme="minorHAnsi"/>
          <w:color w:val="000000" w:themeColor="text1"/>
        </w:rPr>
        <w:t xml:space="preserve">eams </w:t>
      </w:r>
      <w:r w:rsidRPr="009817D0">
        <w:rPr>
          <w:rFonts w:cstheme="minorHAnsi"/>
        </w:rPr>
        <w:t>can be used as a simple extension</w:t>
      </w:r>
      <w:r w:rsidR="005D3BCA">
        <w:rPr>
          <w:rFonts w:cstheme="minorHAnsi"/>
        </w:rPr>
        <w:t xml:space="preserve"> </w:t>
      </w:r>
      <w:sdt>
        <w:sdtPr>
          <w:rPr>
            <w:rFonts w:cstheme="minorHAnsi"/>
          </w:rPr>
          <w:alias w:val="To edit, see citavi.com/edit"/>
          <w:tag w:val="CitaviPlaceholder#6f236033-a83f-4d74-bc45-e4d517383481"/>
          <w:id w:val="2011090656"/>
          <w:placeholder>
            <w:docPart w:val="DefaultPlaceholder_-1854013440"/>
          </w:placeholder>
        </w:sdtPr>
        <w:sdtEndPr/>
        <w:sdtContent>
          <w:r w:rsidR="00F157A1">
            <w:rPr>
              <w:rFonts w:cstheme="minorHAnsi"/>
              <w:noProof/>
            </w:rPr>
            <w:fldChar w:fldCharType="begin"/>
          </w:r>
          <w:r w:rsidR="00464C27">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3NzlmNWNhLWFkMmEtNDhiMi04OTNmLWE2MjZmNzhjOWU1YyIsIlJhbmdlTGVuZ3RoIjoyMywiUmVmZXJlbmNlSWQiOiI5NDRmYzIyNi1lYjg5LTQyYjMtYmE4NC0zNTkxODRiNmI3ZG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NDUvMzEyMzQ1OC4zMTIzNDkxIiwiVXJpU3RyaW5nIjoiaHR0cHM6Ly9kb2kub3JnLzEwLjExNDUvMzEyMzQ1OC4zMTIzNDk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}</w:instrText>
          </w:r>
          <w:r w:rsidR="00F157A1">
            <w:rPr>
              <w:rFonts w:cstheme="minorHAnsi"/>
              <w:noProof/>
            </w:rPr>
            <w:fldChar w:fldCharType="separate"/>
          </w:r>
          <w:r w:rsidR="003C01EF">
            <w:rPr>
              <w:rFonts w:cstheme="minorHAnsi"/>
              <w:noProof/>
            </w:rPr>
            <w:t>(Kasahara et al., 2017)</w:t>
          </w:r>
          <w:r w:rsidR="00F157A1">
            <w:rPr>
              <w:rFonts w:cstheme="minorHAnsi"/>
              <w:noProof/>
            </w:rPr>
            <w:fldChar w:fldCharType="end"/>
          </w:r>
        </w:sdtContent>
      </w:sdt>
      <w:r w:rsidR="00F157A1">
        <w:rPr>
          <w:rFonts w:cstheme="minorHAnsi"/>
        </w:rPr>
        <w:t>.</w:t>
      </w:r>
    </w:p>
    <w:p w14:paraId="44FF713F" w14:textId="10EBB96D" w:rsidR="009817D0" w:rsidRPr="00F157A1" w:rsidRDefault="004B48F6" w:rsidP="009817D0">
      <w:pPr>
        <w:rPr>
          <w:rFonts w:cstheme="minorHAnsi"/>
        </w:rPr>
      </w:pPr>
      <w:r>
        <w:rPr>
          <w:noProof/>
          <w:lang w:val="de-AT" w:eastAsia="zh-TW"/>
        </w:rPr>
        <w:drawing>
          <wp:anchor distT="0" distB="0" distL="114300" distR="114300" simplePos="0" relativeHeight="251710464" behindDoc="0" locked="0" layoutInCell="1" allowOverlap="1" wp14:anchorId="012924BD" wp14:editId="673EEBBB">
            <wp:simplePos x="0" y="0"/>
            <wp:positionH relativeFrom="margin">
              <wp:posOffset>-59376</wp:posOffset>
            </wp:positionH>
            <wp:positionV relativeFrom="margin">
              <wp:posOffset>4531038</wp:posOffset>
            </wp:positionV>
            <wp:extent cx="5760720" cy="324040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alphaModFix/>
                      <a:extLst>
                        <a:ext uri="{28A0092B-C50C-407E-A947-70E740481C1C}">
                          <a14:useLocalDpi xmlns:a14="http://schemas.microsoft.com/office/drawing/2010/main"/>
                        </a:ext>
                      </a:extLst>
                    </a:blip>
                    <a:stretch>
                      <a:fillRect/>
                    </a:stretch>
                  </pic:blipFill>
                  <pic:spPr>
                    <a:xfrm>
                      <a:off x="0" y="0"/>
                      <a:ext cx="5760720" cy="3240405"/>
                    </a:xfrm>
                    <a:prstGeom prst="rect">
                      <a:avLst/>
                    </a:prstGeom>
                  </pic:spPr>
                </pic:pic>
              </a:graphicData>
            </a:graphic>
          </wp:anchor>
        </w:drawing>
      </w:r>
      <w:r w:rsidR="00624130">
        <w:rPr>
          <w:noProof/>
        </w:rPr>
        <mc:AlternateContent>
          <mc:Choice Requires="wps">
            <w:drawing>
              <wp:anchor distT="0" distB="0" distL="114300" distR="114300" simplePos="0" relativeHeight="251718656" behindDoc="0" locked="0" layoutInCell="1" allowOverlap="1" wp14:anchorId="4C267314" wp14:editId="1295EEC8">
                <wp:simplePos x="0" y="0"/>
                <wp:positionH relativeFrom="column">
                  <wp:posOffset>0</wp:posOffset>
                </wp:positionH>
                <wp:positionV relativeFrom="paragraph">
                  <wp:posOffset>3735705</wp:posOffset>
                </wp:positionV>
                <wp:extent cx="5760720" cy="635"/>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09A6E8E" w14:textId="3E30302A" w:rsidR="001E166C" w:rsidRDefault="00624130" w:rsidP="00624130">
                            <w:pPr>
                              <w:pStyle w:val="Beschriftung"/>
                              <w:contextualSpacing/>
                            </w:pPr>
                            <w:bookmarkStart w:id="20" w:name="_Toc59052456"/>
                            <w:r>
                              <w:t xml:space="preserve">Figure </w:t>
                            </w:r>
                            <w:r>
                              <w:fldChar w:fldCharType="begin"/>
                            </w:r>
                            <w:r>
                              <w:instrText xml:space="preserve"> SEQ Figure \* ARABIC </w:instrText>
                            </w:r>
                            <w:r>
                              <w:fldChar w:fldCharType="separate"/>
                            </w:r>
                            <w:r w:rsidR="00907DA2">
                              <w:rPr>
                                <w:noProof/>
                              </w:rPr>
                              <w:t>1</w:t>
                            </w:r>
                            <w:r>
                              <w:fldChar w:fldCharType="end"/>
                            </w:r>
                            <w:r>
                              <w:t>: Microsoft Teams User Interface</w:t>
                            </w:r>
                            <w:bookmarkEnd w:id="20"/>
                          </w:p>
                          <w:p w14:paraId="314EC7BD" w14:textId="14E176B5" w:rsidR="00624130" w:rsidRPr="00624130" w:rsidRDefault="00F37E1E" w:rsidP="00624130">
                            <w:pPr>
                              <w:pStyle w:val="Beschriftung"/>
                              <w:contextualSpacing/>
                            </w:pPr>
                            <w:r>
                              <w:t>Source</w:t>
                            </w:r>
                            <w:r w:rsidR="001E166C">
                              <w:t xml:space="preserve">: </w:t>
                            </w:r>
                            <w:r w:rsidR="004C6845" w:rsidRPr="00883104">
                              <w:rPr>
                                <w:noProof/>
                                <w:lang w:val="en-US"/>
                              </w:rPr>
                              <w:t xml:space="preserve">Screenshot </w:t>
                            </w:r>
                            <w:r w:rsidR="003E4D28">
                              <w:rPr>
                                <w:noProof/>
                                <w:lang w:val="en-US"/>
                              </w:rPr>
                              <w:t>from</w:t>
                            </w:r>
                            <w:r w:rsidR="004C6845" w:rsidRPr="00883104">
                              <w:rPr>
                                <w:noProof/>
                                <w:lang w:val="en-US"/>
                              </w:rPr>
                              <w:t xml:space="preserve"> Microsoft Teams</w:t>
                            </w:r>
                            <w:r w:rsidR="004C6845">
                              <w:rPr>
                                <w:noProof/>
                                <w:lang w:val="en-US"/>
                              </w:rPr>
                              <w:t xml:space="preserve"> User Interface</w:t>
                            </w:r>
                            <w:r w:rsidR="00F67F2C">
                              <w:rPr>
                                <w:noProof/>
                                <w:lang w:val="en-US"/>
                              </w:rPr>
                              <w:t>,</w:t>
                            </w:r>
                            <w:r w:rsidR="004C6845">
                              <w:rPr>
                                <w:noProof/>
                                <w:lang w:val="en-US"/>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C267314" id="_x0000_t202" coordsize="21600,21600" o:spt="202" path="m,l,21600r21600,l21600,xe">
                <v:stroke joinstyle="miter"/>
                <v:path gradientshapeok="t" o:connecttype="rect"/>
              </v:shapetype>
              <v:shape id="Textfeld 11" o:spid="_x0000_s1027" type="#_x0000_t202" style="position:absolute;margin-left:0;margin-top:294.15pt;width:453.6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" stroked="f">
                <v:textbox style="mso-fit-shape-to-text:t" inset="0,0,0,0">
                  <w:txbxContent>
                    <w:p w14:paraId="109A6E8E" w14:textId="3E30302A" w:rsidR="001E166C" w:rsidRDefault="00624130" w:rsidP="00624130">
                      <w:pPr>
                        <w:pStyle w:val="Beschriftung"/>
                        <w:contextualSpacing/>
                      </w:pPr>
                      <w:bookmarkStart w:id="21" w:name="_Toc59052456"/>
                      <w:r>
                        <w:t xml:space="preserve">Figure </w:t>
                      </w:r>
                      <w:r>
                        <w:fldChar w:fldCharType="begin"/>
                      </w:r>
                      <w:r>
                        <w:instrText xml:space="preserve"> SEQ Figure \* ARABIC </w:instrText>
                      </w:r>
                      <w:r>
                        <w:fldChar w:fldCharType="separate"/>
                      </w:r>
                      <w:r w:rsidR="00907DA2">
                        <w:rPr>
                          <w:noProof/>
                        </w:rPr>
                        <w:t>1</w:t>
                      </w:r>
                      <w:r>
                        <w:fldChar w:fldCharType="end"/>
                      </w:r>
                      <w:r>
                        <w:t>: Microsoft Teams User Interface</w:t>
                      </w:r>
                      <w:bookmarkEnd w:id="21"/>
                    </w:p>
                    <w:p w14:paraId="314EC7BD" w14:textId="14E176B5" w:rsidR="00624130" w:rsidRPr="00624130" w:rsidRDefault="00F37E1E" w:rsidP="00624130">
                      <w:pPr>
                        <w:pStyle w:val="Beschriftung"/>
                        <w:contextualSpacing/>
                      </w:pPr>
                      <w:r>
                        <w:t>Source</w:t>
                      </w:r>
                      <w:r w:rsidR="001E166C">
                        <w:t xml:space="preserve">: </w:t>
                      </w:r>
                      <w:r w:rsidR="004C6845" w:rsidRPr="00883104">
                        <w:rPr>
                          <w:noProof/>
                          <w:lang w:val="en-US"/>
                        </w:rPr>
                        <w:t xml:space="preserve">Screenshot </w:t>
                      </w:r>
                      <w:r w:rsidR="003E4D28">
                        <w:rPr>
                          <w:noProof/>
                          <w:lang w:val="en-US"/>
                        </w:rPr>
                        <w:t>from</w:t>
                      </w:r>
                      <w:r w:rsidR="004C6845" w:rsidRPr="00883104">
                        <w:rPr>
                          <w:noProof/>
                          <w:lang w:val="en-US"/>
                        </w:rPr>
                        <w:t xml:space="preserve"> Microsoft Teams</w:t>
                      </w:r>
                      <w:r w:rsidR="004C6845">
                        <w:rPr>
                          <w:noProof/>
                          <w:lang w:val="en-US"/>
                        </w:rPr>
                        <w:t xml:space="preserve"> User Interface</w:t>
                      </w:r>
                      <w:r w:rsidR="00F67F2C">
                        <w:rPr>
                          <w:noProof/>
                          <w:lang w:val="en-US"/>
                        </w:rPr>
                        <w:t>,</w:t>
                      </w:r>
                      <w:r w:rsidR="004C6845">
                        <w:rPr>
                          <w:noProof/>
                          <w:lang w:val="en-US"/>
                        </w:rPr>
                        <w:t xml:space="preserve"> 2020</w:t>
                      </w:r>
                    </w:p>
                  </w:txbxContent>
                </v:textbox>
                <w10:wrap type="square"/>
              </v:shape>
            </w:pict>
          </mc:Fallback>
        </mc:AlternateContent>
      </w:r>
      <w:r w:rsidR="00F157A1">
        <w:rPr>
          <w:rFonts w:cstheme="minorHAnsi"/>
        </w:rPr>
        <w:t>Figure 1 shows the graphical user interface of Microsoft Teams.</w:t>
      </w:r>
    </w:p>
    <w:p w14:paraId="2248D7BA" w14:textId="4FF75606" w:rsidR="008D3AE7" w:rsidRPr="00C56ADE" w:rsidRDefault="00585C37" w:rsidP="00EF6364">
      <w:pPr>
        <w:rPr>
          <w:rFonts w:cstheme="minorHAnsi"/>
          <w:sz w:val="24"/>
          <w:szCs w:val="24"/>
        </w:rPr>
      </w:pPr>
      <w:r>
        <w:rPr>
          <w:rFonts w:cstheme="minorHAnsi"/>
          <w:noProof/>
          <w:sz w:val="24"/>
          <w:szCs w:val="24"/>
          <w:lang w:val="de-AT" w:eastAsia="zh-TW"/>
        </w:rPr>
        <mc:AlternateContent>
          <mc:Choice Requires="wps">
            <w:drawing>
              <wp:anchor distT="0" distB="0" distL="114300" distR="114300" simplePos="0" relativeHeight="251675648" behindDoc="0" locked="0" layoutInCell="1" allowOverlap="1" wp14:anchorId="73C0A9DB" wp14:editId="18EA1FBB">
                <wp:simplePos x="0" y="0"/>
                <wp:positionH relativeFrom="margin">
                  <wp:align>left</wp:align>
                </wp:positionH>
                <wp:positionV relativeFrom="paragraph">
                  <wp:posOffset>3444296</wp:posOffset>
                </wp:positionV>
                <wp:extent cx="2457450" cy="295275"/>
                <wp:effectExtent l="0" t="0" r="0" b="9525"/>
                <wp:wrapNone/>
                <wp:docPr id="10" name="Textfeld 10"/>
                <wp:cNvGraphicFramePr/>
                <a:graphic xmlns:a="http://schemas.openxmlformats.org/drawingml/2006/main">
                  <a:graphicData uri="http://schemas.microsoft.com/office/word/2010/wordprocessingShape">
                    <wps:wsp>
                      <wps:cNvSpPr txBox="1"/>
                      <wps:spPr>
                        <a:xfrm>
                          <a:off x="0" y="0"/>
                          <a:ext cx="2457450" cy="295275"/>
                        </a:xfrm>
                        <a:prstGeom prst="rect">
                          <a:avLst/>
                        </a:prstGeom>
                        <a:solidFill>
                          <a:schemeClr val="lt1"/>
                        </a:solidFill>
                        <a:ln w="6350">
                          <a:noFill/>
                        </a:ln>
                      </wps:spPr>
                      <wps:txbx>
                        <w:txbxContent>
                          <w:p w14:paraId="7CB695D4" w14:textId="40A06A9A" w:rsidR="00CF395E" w:rsidRPr="00E5164C" w:rsidRDefault="00CF395E">
                            <w:pPr>
                              <w:rPr>
                                <w:i/>
                                <w:iCs/>
                                <w:sz w:val="20"/>
                                <w:szCs w:val="20"/>
                              </w:rPr>
                            </w:pPr>
                            <w:r w:rsidRPr="00E5164C">
                              <w:rPr>
                                <w:i/>
                                <w:iCs/>
                                <w:sz w:val="20"/>
                                <w:szCs w:val="20"/>
                              </w:rPr>
                              <w:t xml:space="preserve">Figure 1: Microsoft Teams </w:t>
                            </w:r>
                            <w:r>
                              <w:rPr>
                                <w:i/>
                                <w:iCs/>
                                <w:sz w:val="20"/>
                                <w:szCs w:val="20"/>
                              </w:rPr>
                              <w:t>U</w:t>
                            </w:r>
                            <w:r w:rsidRPr="00E5164C">
                              <w:rPr>
                                <w:i/>
                                <w:iCs/>
                                <w:sz w:val="20"/>
                                <w:szCs w:val="20"/>
                              </w:rPr>
                              <w:t xml:space="preserve">ser </w:t>
                            </w:r>
                            <w:r>
                              <w:rPr>
                                <w:i/>
                                <w:iCs/>
                                <w:sz w:val="20"/>
                                <w:szCs w:val="20"/>
                              </w:rPr>
                              <w:t>I</w:t>
                            </w:r>
                            <w:r w:rsidRPr="00E5164C">
                              <w:rPr>
                                <w:i/>
                                <w:iCs/>
                                <w:sz w:val="20"/>
                                <w:szCs w:val="20"/>
                              </w:rPr>
                              <w:t>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0A9DB" id="Textfeld 10" o:spid="_x0000_s1028" type="#_x0000_t202" style="position:absolute;margin-left:0;margin-top:271.2pt;width:193.5pt;height:23.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" fillcolor="white [3201]" stroked="f" strokeweight=".5pt">
                <v:textbox>
                  <w:txbxContent>
                    <w:p w14:paraId="7CB695D4" w14:textId="40A06A9A" w:rsidR="00CF395E" w:rsidRPr="00E5164C" w:rsidRDefault="00CF395E">
                      <w:pPr>
                        <w:rPr>
                          <w:i/>
                          <w:iCs/>
                          <w:sz w:val="20"/>
                          <w:szCs w:val="20"/>
                        </w:rPr>
                      </w:pPr>
                      <w:r w:rsidRPr="00E5164C">
                        <w:rPr>
                          <w:i/>
                          <w:iCs/>
                          <w:sz w:val="20"/>
                          <w:szCs w:val="20"/>
                        </w:rPr>
                        <w:t xml:space="preserve">Figure 1: Microsoft Teams </w:t>
                      </w:r>
                      <w:r>
                        <w:rPr>
                          <w:i/>
                          <w:iCs/>
                          <w:sz w:val="20"/>
                          <w:szCs w:val="20"/>
                        </w:rPr>
                        <w:t>U</w:t>
                      </w:r>
                      <w:r w:rsidRPr="00E5164C">
                        <w:rPr>
                          <w:i/>
                          <w:iCs/>
                          <w:sz w:val="20"/>
                          <w:szCs w:val="20"/>
                        </w:rPr>
                        <w:t xml:space="preserve">ser </w:t>
                      </w:r>
                      <w:r>
                        <w:rPr>
                          <w:i/>
                          <w:iCs/>
                          <w:sz w:val="20"/>
                          <w:szCs w:val="20"/>
                        </w:rPr>
                        <w:t>I</w:t>
                      </w:r>
                      <w:r w:rsidRPr="00E5164C">
                        <w:rPr>
                          <w:i/>
                          <w:iCs/>
                          <w:sz w:val="20"/>
                          <w:szCs w:val="20"/>
                        </w:rPr>
                        <w:t>nterface</w:t>
                      </w:r>
                    </w:p>
                  </w:txbxContent>
                </v:textbox>
                <w10:wrap anchorx="margin"/>
              </v:shape>
            </w:pict>
          </mc:Fallback>
        </mc:AlternateContent>
      </w:r>
    </w:p>
    <w:p w14:paraId="357548BD" w14:textId="5F2F5D68" w:rsidR="00F157A1" w:rsidRDefault="00F157A1" w:rsidP="009817D0">
      <w:pPr>
        <w:spacing w:line="360" w:lineRule="auto"/>
        <w:rPr>
          <w:rFonts w:cstheme="minorHAnsi"/>
        </w:rPr>
      </w:pPr>
    </w:p>
    <w:p w14:paraId="7E9278B9" w14:textId="7FC4A614" w:rsidR="00075BB7" w:rsidRPr="00131ADC" w:rsidRDefault="00AA0969" w:rsidP="009817D0">
      <w:pPr>
        <w:spacing w:line="360" w:lineRule="auto"/>
        <w:rPr>
          <w:rFonts w:cstheme="minorHAnsi"/>
          <w:color w:val="FF0000"/>
        </w:rPr>
      </w:pPr>
      <w:r w:rsidRPr="009817D0">
        <w:rPr>
          <w:rFonts w:cstheme="minorHAnsi"/>
        </w:rPr>
        <w:lastRenderedPageBreak/>
        <w:t xml:space="preserve">Users can create up to </w:t>
      </w:r>
      <w:r w:rsidR="00E51E47" w:rsidRPr="009817D0">
        <w:rPr>
          <w:rFonts w:cstheme="minorHAnsi"/>
        </w:rPr>
        <w:t>250 teams</w:t>
      </w:r>
      <w:r w:rsidR="003B5D9E" w:rsidRPr="009817D0">
        <w:rPr>
          <w:rFonts w:cstheme="minorHAnsi"/>
        </w:rPr>
        <w:t xml:space="preserve"> and </w:t>
      </w:r>
      <w:r w:rsidR="00E51E47" w:rsidRPr="009817D0">
        <w:rPr>
          <w:rFonts w:cstheme="minorHAnsi"/>
        </w:rPr>
        <w:t xml:space="preserve">have a membership in </w:t>
      </w:r>
      <w:r w:rsidR="003B5D9E" w:rsidRPr="009817D0">
        <w:rPr>
          <w:rFonts w:cstheme="minorHAnsi"/>
        </w:rPr>
        <w:t xml:space="preserve">a maximum of </w:t>
      </w:r>
      <w:r w:rsidR="00E51E47" w:rsidRPr="009817D0">
        <w:rPr>
          <w:rFonts w:cstheme="minorHAnsi"/>
        </w:rPr>
        <w:t>1,000</w:t>
      </w:r>
      <w:r w:rsidR="003B5D9E" w:rsidRPr="009817D0">
        <w:rPr>
          <w:rFonts w:cstheme="minorHAnsi"/>
        </w:rPr>
        <w:t xml:space="preserve"> teams. </w:t>
      </w:r>
      <w:r w:rsidR="0054657E" w:rsidRPr="009817D0">
        <w:rPr>
          <w:rFonts w:cstheme="minorHAnsi"/>
        </w:rPr>
        <w:t xml:space="preserve">Meetings with up to 300 </w:t>
      </w:r>
      <w:r w:rsidR="006D1109" w:rsidRPr="009817D0">
        <w:rPr>
          <w:rFonts w:cstheme="minorHAnsi"/>
        </w:rPr>
        <w:t xml:space="preserve">simultaneous </w:t>
      </w:r>
      <w:r w:rsidR="0054657E" w:rsidRPr="009817D0">
        <w:rPr>
          <w:rFonts w:cstheme="minorHAnsi"/>
        </w:rPr>
        <w:t>users are possible</w:t>
      </w:r>
      <w:r w:rsidR="0061328D" w:rsidRPr="009817D0">
        <w:rPr>
          <w:rFonts w:cstheme="minorHAnsi"/>
        </w:rPr>
        <w:t xml:space="preserve"> and</w:t>
      </w:r>
      <w:r w:rsidR="00F20017" w:rsidRPr="009817D0">
        <w:rPr>
          <w:rFonts w:cstheme="minorHAnsi"/>
        </w:rPr>
        <w:t xml:space="preserve"> </w:t>
      </w:r>
      <w:r w:rsidR="003817E4" w:rsidRPr="009817D0">
        <w:rPr>
          <w:rFonts w:cstheme="minorHAnsi"/>
        </w:rPr>
        <w:t>recordings of past meetings are available for all the members of a team for up to 20 days</w:t>
      </w:r>
      <w:r w:rsidR="00F30152">
        <w:rPr>
          <w:rFonts w:cstheme="minorHAnsi"/>
        </w:rPr>
        <w:t xml:space="preserve"> </w:t>
      </w:r>
      <w:sdt>
        <w:sdtPr>
          <w:rPr>
            <w:rFonts w:cstheme="minorHAnsi"/>
            <w:color w:val="000000" w:themeColor="text1"/>
          </w:rPr>
          <w:alias w:val="To edit, see citavi.com/edit"/>
          <w:tag w:val="CitaviPlaceholder#fb7048e1-4d14-427f-ad86-504714ef1c1c"/>
          <w:id w:val="397635205"/>
          <w:placeholder>
            <w:docPart w:val="DefaultPlaceholder_-1854013440"/>
          </w:placeholder>
        </w:sdtPr>
        <w:sdtEndPr/>
        <w:sdtContent>
          <w:r w:rsidR="00F30152" w:rsidRPr="00F157A1">
            <w:rPr>
              <w:rFonts w:cstheme="minorHAnsi"/>
              <w:noProof/>
              <w:color w:val="000000" w:themeColor="text1"/>
            </w:rPr>
            <w:fldChar w:fldCharType="begin"/>
          </w:r>
          <w:r w:rsidR="00B95DFA" w:rsidRPr="00F157A1">
            <w:rPr>
              <w:rFonts w:cstheme="minorHAnsi"/>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ZjgzODU4LWYxMDYtNDRjZC1hYjJjLTE1NWIyZDZlYjQ4MiIsIlJhbmdlTGVuZ3RoIjoxOCwiUmVmZXJlbmNlSWQiOiJiNTY1MTUyNi0wNDJjLTQ2MDItODZlNy01MzI4MTgwMTA3NTU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x0aDRuZGNxZS5qcGciLCJVcmlTdHJpbmciOiJiNTY1MTUyNi0wNDJjLTQ2MDItODZlNy01MzI4MTgwMTA3NTU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S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ZG9jcy5taWNyb3NvZnQuY29tL2VuLXVzL21pY3Jvc29mdHRlYW1zL2xpbWl0cy1zcGVjaWZpY2F0aW9ucy10ZWFtcyIsIlVyaVN0cmluZyI6Imh0dHBzOi8vZG9jcy5taWNyb3NvZnQuY29tL2VuLXVzL21pY3Jvc29mdHRlYW1zL2xpbWl0cy1zcGVjaWZpY2F0aW9ucy10ZWFtc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}</w:instrText>
          </w:r>
          <w:r w:rsidR="00F30152" w:rsidRPr="00F157A1">
            <w:rPr>
              <w:rFonts w:cstheme="minorHAnsi"/>
              <w:noProof/>
              <w:color w:val="000000" w:themeColor="text1"/>
            </w:rPr>
            <w:fldChar w:fldCharType="separate"/>
          </w:r>
          <w:r w:rsidR="003C01EF">
            <w:rPr>
              <w:rFonts w:cstheme="minorHAnsi"/>
              <w:noProof/>
              <w:color w:val="000000" w:themeColor="text1"/>
            </w:rPr>
            <w:t>(Microsoft, 2020a)</w:t>
          </w:r>
          <w:r w:rsidR="00F30152" w:rsidRPr="00F157A1">
            <w:rPr>
              <w:rFonts w:cstheme="minorHAnsi"/>
              <w:noProof/>
              <w:color w:val="000000" w:themeColor="text1"/>
            </w:rPr>
            <w:fldChar w:fldCharType="end"/>
          </w:r>
        </w:sdtContent>
      </w:sdt>
      <w:r w:rsidR="00F157A1" w:rsidRPr="00F157A1">
        <w:rPr>
          <w:rFonts w:cstheme="minorHAnsi"/>
          <w:color w:val="000000" w:themeColor="text1"/>
        </w:rPr>
        <w:t>.</w:t>
      </w:r>
    </w:p>
    <w:p w14:paraId="61B293BE" w14:textId="1870BB6D" w:rsidR="00E22EC9" w:rsidRPr="009817D0" w:rsidRDefault="001B20E0" w:rsidP="006B2DF3">
      <w:pPr>
        <w:spacing w:line="360" w:lineRule="auto"/>
        <w:rPr>
          <w:rFonts w:cstheme="minorHAnsi"/>
        </w:rPr>
      </w:pPr>
      <w:r w:rsidRPr="001B20E0">
        <w:rPr>
          <w:rFonts w:cstheme="minorHAnsi"/>
        </w:rPr>
        <w:t xml:space="preserve">Universities have a variety of options when it comes to using Microsoft Teams commercially as </w:t>
      </w:r>
      <w:r w:rsidR="00084E7B" w:rsidRPr="00F157A1">
        <w:rPr>
          <w:rFonts w:cstheme="minorHAnsi"/>
          <w:color w:val="000000" w:themeColor="text1"/>
        </w:rPr>
        <w:t>S</w:t>
      </w:r>
      <w:r w:rsidRPr="00F157A1">
        <w:rPr>
          <w:rFonts w:cstheme="minorHAnsi"/>
          <w:color w:val="000000" w:themeColor="text1"/>
        </w:rPr>
        <w:t>oftware</w:t>
      </w:r>
      <w:r w:rsidR="00084E7B" w:rsidRPr="00F157A1">
        <w:rPr>
          <w:rFonts w:cstheme="minorHAnsi"/>
          <w:color w:val="000000" w:themeColor="text1"/>
        </w:rPr>
        <w:t xml:space="preserve"> </w:t>
      </w:r>
      <w:r w:rsidRPr="00F157A1">
        <w:rPr>
          <w:rFonts w:cstheme="minorHAnsi"/>
          <w:color w:val="000000" w:themeColor="text1"/>
        </w:rPr>
        <w:t>as</w:t>
      </w:r>
      <w:r w:rsidR="00084E7B" w:rsidRPr="00F157A1">
        <w:rPr>
          <w:rFonts w:cstheme="minorHAnsi"/>
          <w:color w:val="000000" w:themeColor="text1"/>
        </w:rPr>
        <w:t xml:space="preserve"> </w:t>
      </w:r>
      <w:r w:rsidRPr="00F157A1">
        <w:rPr>
          <w:rFonts w:cstheme="minorHAnsi"/>
          <w:color w:val="000000" w:themeColor="text1"/>
        </w:rPr>
        <w:t>a</w:t>
      </w:r>
      <w:r w:rsidR="00084E7B" w:rsidRPr="00F157A1">
        <w:rPr>
          <w:rFonts w:cstheme="minorHAnsi"/>
          <w:color w:val="000000" w:themeColor="text1"/>
        </w:rPr>
        <w:t xml:space="preserve"> S</w:t>
      </w:r>
      <w:r w:rsidRPr="00F157A1">
        <w:rPr>
          <w:rFonts w:cstheme="minorHAnsi"/>
          <w:color w:val="000000" w:themeColor="text1"/>
        </w:rPr>
        <w:t>ervice</w:t>
      </w:r>
      <w:r w:rsidR="00F157A1" w:rsidRPr="00F157A1">
        <w:rPr>
          <w:rFonts w:cstheme="minorHAnsi"/>
          <w:color w:val="000000" w:themeColor="text1"/>
        </w:rPr>
        <w:t xml:space="preserve">. </w:t>
      </w:r>
      <w:r w:rsidR="00E815C6">
        <w:rPr>
          <w:rFonts w:cstheme="minorHAnsi"/>
        </w:rPr>
        <w:t xml:space="preserve">There are several </w:t>
      </w:r>
      <w:r w:rsidR="00E22EC9" w:rsidRPr="009817D0">
        <w:rPr>
          <w:rFonts w:cstheme="minorHAnsi"/>
        </w:rPr>
        <w:t xml:space="preserve">licenses of the Office 365 </w:t>
      </w:r>
      <w:r w:rsidR="00466D4D" w:rsidRPr="009817D0">
        <w:rPr>
          <w:rFonts w:cstheme="minorHAnsi"/>
        </w:rPr>
        <w:t>suite</w:t>
      </w:r>
      <w:r w:rsidR="00E22EC9" w:rsidRPr="009817D0">
        <w:rPr>
          <w:rFonts w:cstheme="minorHAnsi"/>
        </w:rPr>
        <w:t xml:space="preserve"> that include Microsoft Teams </w:t>
      </w:r>
      <w:r w:rsidR="00E22EC9" w:rsidRPr="00F157A1">
        <w:rPr>
          <w:rFonts w:cstheme="minorHAnsi"/>
          <w:color w:val="000000" w:themeColor="text1"/>
        </w:rPr>
        <w:t>and all its functionalit</w:t>
      </w:r>
      <w:r w:rsidR="00472170" w:rsidRPr="00F157A1">
        <w:rPr>
          <w:rFonts w:cstheme="minorHAnsi"/>
          <w:color w:val="000000" w:themeColor="text1"/>
        </w:rPr>
        <w:t>ies</w:t>
      </w:r>
      <w:r w:rsidR="00E22EC9" w:rsidRPr="00F157A1">
        <w:rPr>
          <w:rFonts w:cstheme="minorHAnsi"/>
          <w:color w:val="000000" w:themeColor="text1"/>
        </w:rPr>
        <w:t xml:space="preserve">. Office 365 A1, A2 and A3 are recommended </w:t>
      </w:r>
      <w:r w:rsidR="00E22EC9" w:rsidRPr="009817D0">
        <w:rPr>
          <w:rFonts w:cstheme="minorHAnsi"/>
        </w:rPr>
        <w:t>for educational institutions</w:t>
      </w:r>
      <w:r w:rsidR="00E248A9">
        <w:rPr>
          <w:rFonts w:cstheme="minorHAnsi"/>
        </w:rPr>
        <w:t>.</w:t>
      </w:r>
      <w:r w:rsidR="0054051B">
        <w:rPr>
          <w:rFonts w:cstheme="minorHAnsi"/>
        </w:rPr>
        <w:br/>
      </w:r>
      <w:r w:rsidR="00E248A9">
        <w:rPr>
          <w:rFonts w:cstheme="minorHAnsi"/>
        </w:rPr>
        <w:t xml:space="preserve"> </w:t>
      </w:r>
      <w:sdt>
        <w:sdtPr>
          <w:rPr>
            <w:rFonts w:cstheme="minorHAnsi"/>
          </w:rPr>
          <w:alias w:val="To edit, see citavi.com/edit"/>
          <w:tag w:val="CitaviPlaceholder#7bc103b4-0c5d-45ad-b928-54854fd0f160"/>
          <w:id w:val="-1330907394"/>
          <w:placeholder>
            <w:docPart w:val="DefaultPlaceholder_-1854013440"/>
          </w:placeholder>
        </w:sdtPr>
        <w:sdtEndPr/>
        <w:sdtContent>
          <w:r w:rsidR="00E248A9">
            <w:rPr>
              <w:rFonts w:cstheme="minorHAnsi"/>
              <w:noProof/>
            </w:rPr>
            <w:fldChar w:fldCharType="begin"/>
          </w:r>
          <w:r w:rsidR="00464C27">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Mzg3NTNkLTE3ZWYtNDE0MC1hY2YxLTA2YzZhMmEyMGM1OSIsIlJhbmdlTGVuZ3RoIjoxOCwiUmVmZXJlbmNlSWQiOiJmYmI3MDZjMC1hZDY4LTQ3YTUtYTViOC1jNjE2MGU5OTQ3YTQiLCJSZWZlcmVuY2UiOnsiJGlkIjoiMyIsIiR0eXBlIjoiU3dpc3NBY2FkZW1pYy5DaXRhdmkuUmVmZXJlbmNlLCBTd2lzc0FjYWRlbWljLkNpdGF2aSIsIkFic3RyYWN0Q29tcGxleGl0eSI6MCwiQWJzdHJhY3RTb3VyY2VUZXh0Rm9ybWF0IjowLCJBY2Nlc3NEYXRlIjoiMTY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EYXRlIjoiMTYuMTIuMjAyMC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3d3dy5taWNyb3NvZnQuY29tL2VuLXVzL21pY3Jvc29mdC0zNjUvYWNhZGVtaWMvY29tcGFyZS1vZmZpY2UtMzY1LWVkdWNhdGlvbi1wbGFucz9hY3RpdmV0YWI9dGFiOnByaW1hcnlyMSIsIlVyaVN0cmluZyI6Imh0dHBzOi8vd3d3Lm1pY3Jvc29mdC5jb20vZW4tdXMvbWljcm9zb2Z0LTM2NS9hY2FkZW1pYy9jb21wYXJlLW9mZmljZS0zNjUtZWR1Y2F0aW9uLXBsYW5zP2FjdGl2ZXRhYj10YWI6cHJpbWFyeXIx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}</w:instrText>
          </w:r>
          <w:r w:rsidR="00E248A9">
            <w:rPr>
              <w:rFonts w:cstheme="minorHAnsi"/>
              <w:noProof/>
            </w:rPr>
            <w:fldChar w:fldCharType="separate"/>
          </w:r>
          <w:r w:rsidR="00E248A9">
            <w:rPr>
              <w:rFonts w:cstheme="minorHAnsi"/>
              <w:noProof/>
            </w:rPr>
            <w:t>(Microsoft, 2020f)</w:t>
          </w:r>
          <w:r w:rsidR="00E248A9">
            <w:rPr>
              <w:rFonts w:cstheme="minorHAnsi"/>
              <w:noProof/>
            </w:rPr>
            <w:fldChar w:fldCharType="end"/>
          </w:r>
          <w:r w:rsidR="00E248A9">
            <w:rPr>
              <w:rFonts w:cstheme="minorHAnsi"/>
              <w:noProof/>
            </w:rPr>
            <w:t>.</w:t>
          </w:r>
        </w:sdtContent>
      </w:sdt>
    </w:p>
    <w:p w14:paraId="455563B3" w14:textId="7BDE93D9" w:rsidR="00EA5740" w:rsidRPr="000F7EEE" w:rsidRDefault="00E22EC9" w:rsidP="009817D0">
      <w:pPr>
        <w:spacing w:line="360" w:lineRule="auto"/>
        <w:rPr>
          <w:rFonts w:cstheme="minorHAnsi"/>
          <w:color w:val="FF0000"/>
        </w:rPr>
      </w:pPr>
      <w:r w:rsidRPr="009817D0">
        <w:rPr>
          <w:rFonts w:cstheme="minorHAnsi"/>
        </w:rPr>
        <w:t xml:space="preserve">Below is a short list of the different license </w:t>
      </w:r>
      <w:r w:rsidR="005A2549" w:rsidRPr="009817D0">
        <w:rPr>
          <w:rFonts w:cstheme="minorHAnsi"/>
        </w:rPr>
        <w:t>plans</w:t>
      </w:r>
      <w:r w:rsidR="00C62623" w:rsidRPr="009817D0">
        <w:rPr>
          <w:rFonts w:cstheme="minorHAnsi"/>
        </w:rPr>
        <w:t xml:space="preserve">, </w:t>
      </w:r>
      <w:r w:rsidR="0069629F" w:rsidRPr="009817D0">
        <w:rPr>
          <w:rFonts w:cstheme="minorHAnsi"/>
        </w:rPr>
        <w:t>each for students/pupils and teaching staff and employees</w:t>
      </w:r>
      <w:r w:rsidR="00B27849">
        <w:rPr>
          <w:rFonts w:cstheme="minorHAnsi"/>
        </w:rPr>
        <w:t xml:space="preserve"> (Figure 2).</w:t>
      </w:r>
    </w:p>
    <w:p w14:paraId="065C3C04" w14:textId="67EAEE92" w:rsidR="005A2549" w:rsidRDefault="0086025A" w:rsidP="009817D0">
      <w:pPr>
        <w:spacing w:line="360" w:lineRule="auto"/>
        <w:rPr>
          <w:rFonts w:cstheme="minorHAnsi"/>
        </w:rPr>
      </w:pPr>
      <w:r>
        <w:rPr>
          <w:rFonts w:cstheme="minorHAnsi"/>
          <w:noProof/>
          <w:lang w:val="de-AT" w:eastAsia="zh-TW"/>
        </w:rPr>
        <w:drawing>
          <wp:inline distT="0" distB="0" distL="0" distR="0" wp14:anchorId="60A53DE2" wp14:editId="45BDED1F">
            <wp:extent cx="5760720" cy="2007235"/>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007235"/>
                    </a:xfrm>
                    <a:prstGeom prst="rect">
                      <a:avLst/>
                    </a:prstGeom>
                  </pic:spPr>
                </pic:pic>
              </a:graphicData>
            </a:graphic>
          </wp:inline>
        </w:drawing>
      </w:r>
    </w:p>
    <w:p w14:paraId="3F2D7B75" w14:textId="77777777" w:rsidR="00E248A9" w:rsidRDefault="000E27D3" w:rsidP="00E248A9">
      <w:pPr>
        <w:keepNext/>
        <w:spacing w:line="360" w:lineRule="auto"/>
      </w:pPr>
      <w:r>
        <w:rPr>
          <w:rFonts w:cstheme="minorHAnsi"/>
          <w:noProof/>
          <w:lang w:val="de-AT" w:eastAsia="zh-TW"/>
        </w:rPr>
        <w:drawing>
          <wp:inline distT="0" distB="0" distL="0" distR="0" wp14:anchorId="6841F34B" wp14:editId="223EA4B1">
            <wp:extent cx="5760720" cy="2007235"/>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007235"/>
                    </a:xfrm>
                    <a:prstGeom prst="rect">
                      <a:avLst/>
                    </a:prstGeom>
                  </pic:spPr>
                </pic:pic>
              </a:graphicData>
            </a:graphic>
          </wp:inline>
        </w:drawing>
      </w:r>
    </w:p>
    <w:p w14:paraId="5D685207" w14:textId="3BD22844" w:rsidR="00D822CC" w:rsidRDefault="00E248A9" w:rsidP="00E248A9">
      <w:pPr>
        <w:pStyle w:val="Beschriftung"/>
        <w:contextualSpacing/>
      </w:pPr>
      <w:bookmarkStart w:id="22" w:name="_Toc59052457"/>
      <w:r>
        <w:t xml:space="preserve">Figure </w:t>
      </w:r>
      <w:r>
        <w:fldChar w:fldCharType="begin"/>
      </w:r>
      <w:r>
        <w:instrText xml:space="preserve"> SEQ Figure \* ARABIC </w:instrText>
      </w:r>
      <w:r>
        <w:fldChar w:fldCharType="separate"/>
      </w:r>
      <w:r w:rsidR="00907DA2">
        <w:rPr>
          <w:noProof/>
        </w:rPr>
        <w:t>2</w:t>
      </w:r>
      <w:r>
        <w:fldChar w:fldCharType="end"/>
      </w:r>
      <w:r>
        <w:t>: Microsoft Teams Education Plans</w:t>
      </w:r>
      <w:bookmarkEnd w:id="22"/>
    </w:p>
    <w:p w14:paraId="62338128" w14:textId="51F68127" w:rsidR="002F2997" w:rsidRPr="001D6028" w:rsidRDefault="00A7200E" w:rsidP="00E248A9">
      <w:pPr>
        <w:pStyle w:val="Beschriftung"/>
        <w:contextualSpacing/>
        <w:rPr>
          <w:noProof/>
        </w:rPr>
      </w:pPr>
      <w:r>
        <w:t>Source</w:t>
      </w:r>
      <w:r w:rsidR="00E248A9">
        <w:t xml:space="preserve">: </w:t>
      </w:r>
      <w:r w:rsidR="00054849">
        <w:rPr>
          <w:noProof/>
        </w:rPr>
        <w:t>Microsoft,</w:t>
      </w:r>
      <w:r w:rsidR="002B7374">
        <w:rPr>
          <w:noProof/>
        </w:rPr>
        <w:t xml:space="preserve"> </w:t>
      </w:r>
      <w:r w:rsidR="001D6028">
        <w:rPr>
          <w:noProof/>
        </w:rPr>
        <w:t>16</w:t>
      </w:r>
      <w:r w:rsidR="001D6028" w:rsidRPr="001D6028">
        <w:rPr>
          <w:noProof/>
          <w:vertAlign w:val="superscript"/>
        </w:rPr>
        <w:t>th</w:t>
      </w:r>
      <w:r w:rsidR="00054849">
        <w:rPr>
          <w:noProof/>
        </w:rPr>
        <w:t>De</w:t>
      </w:r>
      <w:r w:rsidR="002B7374">
        <w:rPr>
          <w:noProof/>
        </w:rPr>
        <w:t>c</w:t>
      </w:r>
      <w:r w:rsidR="00054849">
        <w:rPr>
          <w:noProof/>
        </w:rPr>
        <w:t>emb</w:t>
      </w:r>
      <w:r w:rsidR="001D6028">
        <w:rPr>
          <w:noProof/>
        </w:rPr>
        <w:t xml:space="preserve">er </w:t>
      </w:r>
      <w:r w:rsidR="00054849">
        <w:rPr>
          <w:noProof/>
        </w:rPr>
        <w:t>2020f</w:t>
      </w:r>
    </w:p>
    <w:p w14:paraId="0D190F4F" w14:textId="174FC1A0" w:rsidR="002F2997" w:rsidRDefault="002F2997" w:rsidP="009817D0">
      <w:pPr>
        <w:spacing w:line="360" w:lineRule="auto"/>
        <w:rPr>
          <w:rFonts w:cstheme="minorHAnsi"/>
        </w:rPr>
      </w:pPr>
    </w:p>
    <w:p w14:paraId="598A93CE" w14:textId="3966BA4F" w:rsidR="00FB5FD0" w:rsidRPr="007637E4" w:rsidRDefault="0075649A" w:rsidP="007637E4">
      <w:pPr>
        <w:spacing w:line="360" w:lineRule="auto"/>
        <w:rPr>
          <w:rFonts w:cstheme="minorHAnsi"/>
          <w:color w:val="000000" w:themeColor="text1"/>
          <w:sz w:val="24"/>
          <w:szCs w:val="24"/>
        </w:rPr>
      </w:pPr>
      <w:r w:rsidRPr="00C12520">
        <w:rPr>
          <w:rFonts w:cstheme="minorHAnsi"/>
          <w:color w:val="000000" w:themeColor="text1"/>
        </w:rPr>
        <w:t>Such pay-per-user offers are more likely to be taken up by small educational institutions and schools.</w:t>
      </w:r>
      <w:r w:rsidR="003F5B72" w:rsidRPr="00C12520">
        <w:rPr>
          <w:rFonts w:cstheme="minorHAnsi"/>
          <w:color w:val="000000" w:themeColor="text1"/>
        </w:rPr>
        <w:t xml:space="preserve"> </w:t>
      </w:r>
      <w:r w:rsidRPr="00C12520">
        <w:rPr>
          <w:rFonts w:cstheme="minorHAnsi"/>
          <w:color w:val="000000" w:themeColor="text1"/>
        </w:rPr>
        <w:t>In practice, however, universities and other educational institutions conclude individual contracts with Microsoft</w:t>
      </w:r>
      <w:r w:rsidR="00E815C6" w:rsidRPr="00C12520">
        <w:rPr>
          <w:rFonts w:cstheme="minorHAnsi"/>
          <w:color w:val="000000" w:themeColor="text1"/>
        </w:rPr>
        <w:t xml:space="preserve">. </w:t>
      </w:r>
      <w:r w:rsidRPr="00C12520">
        <w:rPr>
          <w:rFonts w:cstheme="minorHAnsi"/>
          <w:color w:val="000000" w:themeColor="text1"/>
        </w:rPr>
        <w:t>In this context, there is the possibility of concluding a</w:t>
      </w:r>
      <w:r w:rsidR="00AE2E99" w:rsidRPr="00C12520">
        <w:rPr>
          <w:rFonts w:cstheme="minorHAnsi"/>
          <w:color w:val="000000" w:themeColor="text1"/>
        </w:rPr>
        <w:t>n</w:t>
      </w:r>
      <w:r w:rsidRPr="00C12520">
        <w:rPr>
          <w:rFonts w:cstheme="minorHAnsi"/>
          <w:color w:val="000000" w:themeColor="text1"/>
        </w:rPr>
        <w:t xml:space="preserve"> </w:t>
      </w:r>
      <w:r w:rsidR="008F1F00" w:rsidRPr="00C12520">
        <w:rPr>
          <w:rFonts w:cstheme="minorHAnsi"/>
          <w:color w:val="000000" w:themeColor="text1"/>
        </w:rPr>
        <w:t>“Enterprise</w:t>
      </w:r>
      <w:r w:rsidRPr="00C12520">
        <w:rPr>
          <w:rFonts w:cstheme="minorHAnsi"/>
          <w:color w:val="000000" w:themeColor="text1"/>
        </w:rPr>
        <w:t xml:space="preserve"> </w:t>
      </w:r>
      <w:r w:rsidR="008F1F00" w:rsidRPr="00C12520">
        <w:rPr>
          <w:rFonts w:cstheme="minorHAnsi"/>
          <w:color w:val="000000" w:themeColor="text1"/>
        </w:rPr>
        <w:t>A</w:t>
      </w:r>
      <w:r w:rsidRPr="00C12520">
        <w:rPr>
          <w:rFonts w:cstheme="minorHAnsi"/>
          <w:color w:val="000000" w:themeColor="text1"/>
        </w:rPr>
        <w:t>greement</w:t>
      </w:r>
      <w:r w:rsidR="008F1F00" w:rsidRPr="00C12520">
        <w:rPr>
          <w:rFonts w:cstheme="minorHAnsi"/>
          <w:color w:val="000000" w:themeColor="text1"/>
        </w:rPr>
        <w:t>”</w:t>
      </w:r>
      <w:r w:rsidRPr="00C12520">
        <w:rPr>
          <w:rFonts w:cstheme="minorHAnsi"/>
          <w:color w:val="000000" w:themeColor="text1"/>
        </w:rPr>
        <w:t xml:space="preserve"> with Microsoft, which offers a variety of advantages. For example, the total costs can be reduced by up to </w:t>
      </w:r>
      <w:r w:rsidRPr="00C12520">
        <w:rPr>
          <w:rFonts w:cstheme="minorHAnsi"/>
          <w:color w:val="000000" w:themeColor="text1"/>
        </w:rPr>
        <w:lastRenderedPageBreak/>
        <w:t xml:space="preserve">45 percent compared to a normal license agreement. These agreements are concluded for a period of at least </w:t>
      </w:r>
      <w:r w:rsidR="00927082" w:rsidRPr="00C12520">
        <w:rPr>
          <w:rFonts w:cstheme="minorHAnsi"/>
          <w:color w:val="000000" w:themeColor="text1"/>
        </w:rPr>
        <w:t>three</w:t>
      </w:r>
      <w:r w:rsidRPr="00C12520">
        <w:rPr>
          <w:rFonts w:cstheme="minorHAnsi"/>
          <w:color w:val="000000" w:themeColor="text1"/>
        </w:rPr>
        <w:t xml:space="preserve"> years and are aimed at organizations with more than 500 users who want to have permanent access to various cloud infrastructure and software applications from Microsoft</w:t>
      </w:r>
      <w:r w:rsidR="00DA4A90" w:rsidRPr="00C12520">
        <w:rPr>
          <w:rFonts w:cstheme="minorHAnsi"/>
          <w:color w:val="000000" w:themeColor="text1"/>
          <w:sz w:val="24"/>
          <w:szCs w:val="24"/>
        </w:rPr>
        <w:t xml:space="preserve"> </w:t>
      </w:r>
      <w:sdt>
        <w:sdtPr>
          <w:rPr>
            <w:rFonts w:cstheme="minorHAnsi"/>
            <w:color w:val="000000" w:themeColor="text1"/>
          </w:rPr>
          <w:alias w:val="To edit, see citavi.com/edit"/>
          <w:tag w:val="CitaviPlaceholder#e0fb177e-45b8-4d8a-a26f-7b382d9f3ffe"/>
          <w:id w:val="1277134517"/>
          <w:placeholder>
            <w:docPart w:val="DefaultPlaceholder_-1854013440"/>
          </w:placeholder>
        </w:sdtPr>
        <w:sdtEndPr/>
        <w:sdtContent>
          <w:r w:rsidR="002A5665">
            <w:rPr>
              <w:rFonts w:cstheme="minorHAnsi"/>
              <w:noProof/>
              <w:color w:val="000000" w:themeColor="text1"/>
            </w:rPr>
            <w:fldChar w:fldCharType="begin"/>
          </w:r>
          <w:r w:rsidR="00464C27">
            <w:rPr>
              <w:rFonts w:cstheme="minorHAnsi"/>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mZDk0MWY5LTRhMmUtNDQxZi04YmMzLWVmYWQzYTI0Yjc4MiIsIlJhbmdlTGVuZ3RoIjoxOCwiUmVmZXJlbmNlSWQiOiJiM2E3YjdiYy1jNzI3LTQ2MmYtODNiOC1hNGRjMTI4ZDc5NWI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EYXRlIjoiMTIuMTIuMjAyMC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3d3dy5taWNyb3NvZnQuY29tL2VuLXVzL2xpY2Vuc2luZy9saWNlbnNpbmctcHJvZ3JhbXMvZW50ZXJwcmlzZT9hY3RpdmV0YWI9ZW50ZXJwcmlzZS10YWI6cHJpbWFyeXIzIiwiVXJpU3RyaW5nIjoiaHR0cHM6Ly93d3cubWljcm9zb2Z0LmNvbS9lbi11cy9saWNlbnNpbmcvbGljZW5zaW5nLXByb2dyYW1zL2VudGVycHJpc2U/YWN0aXZldGFiPWVudGVycHJpc2UtdGFiOnByaW1hcnly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}</w:instrText>
          </w:r>
          <w:r w:rsidR="002A5665">
            <w:rPr>
              <w:rFonts w:cstheme="minorHAnsi"/>
              <w:noProof/>
              <w:color w:val="000000" w:themeColor="text1"/>
            </w:rPr>
            <w:fldChar w:fldCharType="separate"/>
          </w:r>
          <w:r w:rsidR="000F4ED0">
            <w:rPr>
              <w:rFonts w:cstheme="minorHAnsi"/>
              <w:noProof/>
              <w:color w:val="000000" w:themeColor="text1"/>
            </w:rPr>
            <w:t>(Microsoft, 2020d)</w:t>
          </w:r>
          <w:r w:rsidR="002A5665">
            <w:rPr>
              <w:rFonts w:cstheme="minorHAnsi"/>
              <w:noProof/>
              <w:color w:val="000000" w:themeColor="text1"/>
            </w:rPr>
            <w:fldChar w:fldCharType="end"/>
          </w:r>
        </w:sdtContent>
      </w:sdt>
      <w:r w:rsidR="008368AD">
        <w:rPr>
          <w:rFonts w:cstheme="minorHAnsi"/>
          <w:color w:val="000000" w:themeColor="text1"/>
        </w:rPr>
        <w:t>.</w:t>
      </w:r>
    </w:p>
    <w:p w14:paraId="021766D2" w14:textId="56D0429B" w:rsidR="007F12A5" w:rsidRDefault="007F12A5" w:rsidP="00A50F48">
      <w:pPr>
        <w:spacing w:line="360" w:lineRule="auto"/>
      </w:pPr>
      <w:r w:rsidRPr="00C12520">
        <w:rPr>
          <w:rFonts w:cstheme="minorHAnsi"/>
          <w:color w:val="000000" w:themeColor="text1"/>
        </w:rPr>
        <w:t>For a more detailed cost evaluation see the discussion section.</w:t>
      </w:r>
    </w:p>
    <w:p w14:paraId="56EACB7D" w14:textId="5CB7612A" w:rsidR="0066704A" w:rsidRPr="00EB4A2F" w:rsidRDefault="00A50F48" w:rsidP="00A50F48">
      <w:pPr>
        <w:spacing w:line="360" w:lineRule="auto"/>
        <w:rPr>
          <w:color w:val="FF0000"/>
        </w:rPr>
      </w:pPr>
      <w:r w:rsidRPr="00CF3EC6">
        <w:t xml:space="preserve">As part of the 365-office suite, Teams has </w:t>
      </w:r>
      <w:r>
        <w:t xml:space="preserve">access to the </w:t>
      </w:r>
      <w:r w:rsidRPr="00CF3EC6">
        <w:t xml:space="preserve">universal security features </w:t>
      </w:r>
      <w:r>
        <w:t>Microsoft offers for all their products</w:t>
      </w:r>
      <w:r w:rsidRPr="00CF3EC6">
        <w:t xml:space="preserve">. In addition, Teams is based on two-factor authentication, which affects the entire organization or the organizational environment </w:t>
      </w:r>
      <w:sdt>
        <w:sdtPr>
          <w:alias w:val="To edit, see citavi.com/edit"/>
          <w:tag w:val="CitaviPlaceholder#859a6952-f6b7-4ab8-830e-069571790af8"/>
          <w:id w:val="1313910243"/>
          <w:placeholder>
            <w:docPart w:val="DefaultPlaceholder_-1854013440"/>
          </w:placeholder>
        </w:sdtPr>
        <w:sdtEndPr/>
        <w:sdtContent>
          <w:r w:rsidR="007637E4">
            <w:rPr>
              <w:noProof/>
            </w:rPr>
            <w:fldChar w:fldCharType="begin"/>
          </w:r>
          <w:r w:rsidR="007637E4">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MWE2M2M1LTFmNDUtNGU0Yy05NzgxLTJhYThhZmExYTY3MSIsIlJhbmdlTGVuZ3RoIjoxOCwiUmVmZXJlbmNlSWQiOiI5YTQzNjAxMi02NDExLTQ0YzktOWJkZS1lMTU1Yzg0YWQ0ODk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wzZXZpdHlsZS5qcGciLCJVcmlTdHJpbmciOiI5YTQzNjAxMi02NDExLTQ0YzktOWJkZS1lMTU1Yzg0YWQ0ODk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S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ZG9jcy5taWNyb3NvZnQuY29tL2VuLXVzL21pY3Jvc29mdHRlYW1zL3NlY3VyaXR5LWNvbXBsaWFuY2Utb3ZlcnZpZXciLCJVcmlTdHJpbmciOiJodHRwczovL2RvY3MubWljcm9zb2Z0LmNvbS9lbi11cy9taWNyb3NvZnR0ZWFtcy9zZWN1cml0eS1jb21wbGlhbmNlLW92ZXJ2aWV3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}</w:instrText>
          </w:r>
          <w:r w:rsidR="007637E4">
            <w:rPr>
              <w:noProof/>
            </w:rPr>
            <w:fldChar w:fldCharType="separate"/>
          </w:r>
          <w:r w:rsidR="003C01EF">
            <w:rPr>
              <w:noProof/>
            </w:rPr>
            <w:t>(Microsoft, 2020b)</w:t>
          </w:r>
          <w:r w:rsidR="007637E4">
            <w:rPr>
              <w:noProof/>
            </w:rPr>
            <w:fldChar w:fldCharType="end"/>
          </w:r>
        </w:sdtContent>
      </w:sdt>
      <w:r w:rsidR="007637E4">
        <w:t>.</w:t>
      </w:r>
    </w:p>
    <w:p w14:paraId="15707503" w14:textId="223034E9" w:rsidR="00A50F48" w:rsidRPr="00B32FC1" w:rsidRDefault="00A50F48" w:rsidP="00A50F48">
      <w:pPr>
        <w:spacing w:line="360" w:lineRule="auto"/>
      </w:pPr>
      <w:r w:rsidRPr="007637E4">
        <w:rPr>
          <w:color w:val="000000" w:themeColor="text1"/>
        </w:rPr>
        <w:t xml:space="preserve">Two-factor authentication can be considered </w:t>
      </w:r>
      <w:r w:rsidR="00807213" w:rsidRPr="007637E4">
        <w:rPr>
          <w:color w:val="000000" w:themeColor="text1"/>
        </w:rPr>
        <w:t xml:space="preserve">as </w:t>
      </w:r>
      <w:r w:rsidRPr="007637E4">
        <w:rPr>
          <w:color w:val="000000" w:themeColor="text1"/>
        </w:rPr>
        <w:t>an advanced security feature and means</w:t>
      </w:r>
      <w:r w:rsidR="007D3E43">
        <w:rPr>
          <w:color w:val="000000" w:themeColor="text1"/>
        </w:rPr>
        <w:t>,</w:t>
      </w:r>
      <w:r w:rsidRPr="007637E4">
        <w:rPr>
          <w:color w:val="000000" w:themeColor="text1"/>
        </w:rPr>
        <w:t xml:space="preserve"> that in addition to a password user require something they personally </w:t>
      </w:r>
      <w:r>
        <w:t>possess, for example a smartphone, or something they are, for example their fingerprint or other biometrical attributes.</w:t>
      </w:r>
      <w:r w:rsidR="004473C8">
        <w:t xml:space="preserve"> </w:t>
      </w:r>
      <w:r>
        <w:t>There are different methods of two-factor authentication available. One simple form is the SMS, in this case the user enters a password and additionally requires a one-time</w:t>
      </w:r>
      <w:r w:rsidR="00445E3F">
        <w:t xml:space="preserve"> code</w:t>
      </w:r>
      <w:r>
        <w:t xml:space="preserve">, that </w:t>
      </w:r>
      <w:r w:rsidR="000677BC">
        <w:t>the user</w:t>
      </w:r>
      <w:r>
        <w:t xml:space="preserve"> receives per SMS. For security measures this code is only available for a short period of time</w:t>
      </w:r>
      <w:r w:rsidR="008801E7">
        <w:t xml:space="preserve"> </w:t>
      </w:r>
      <w:sdt>
        <w:sdtPr>
          <w:alias w:val="To edit, see citavi.com/edit"/>
          <w:tag w:val="CitaviPlaceholder#e1b02f98-bb8b-4ce9-ad26-0ad825ca7dfb"/>
          <w:id w:val="1839187156"/>
          <w:placeholder>
            <w:docPart w:val="DefaultPlaceholder_-1854013440"/>
          </w:placeholder>
        </w:sdtPr>
        <w:sdtEndPr/>
        <w:sdtContent>
          <w:r w:rsidR="005327DC">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0ODA4YWQ0LTM4ZWItNDI1ZS1iYWFkLTJkYzJjMDQ5MWFjYyIsIlJhbmdlTGVuZ3RoIjoxOCwiUmVmZXJlbmNlSWQiOiJiZGVhODZkMC01ODMwLTRiZDctOWM4My0zYzg2NWQzOTkxNT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nVzZW5peC5vcmcvY29uZmVyZW5jZS9zb3VwczIwMTkvcHJlc2VudGF0aW9uL3JlZXNlIiwiVXJpU3RyaW5nIjoiaHR0cHM6Ly93d3cudXNlbml4Lm9yZy9jb25mZXJlbmNlL3NvdXBzMjAxOS9wcmVzZW50YXRpb24vcmVlc2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1OjQ2OjU4IiwiTW9kaWZpZWRCeSI6Il9TdGVmYW4gS8O2Y2hsIiwiSWQiOiJlZTg5N2Y5ZC1kZGJmLTQxNjMtYWZlZS1mYjVlODQ5ZDA1MDQiLCJNb2RpZmllZE9uIjoiMjAyMC0xMi0xMVQxNTo0Njo1OCIsIlByb2plY3QiOnsiJHJlZiI6IjUifX1dLCJPbmxpbmVBZGRyZXNzIjoiaHR0cHM6Ly93d3cudXNlbml4Lm9yZy9jb25mZXJlbmNlL3NvdXBzMjAxOS9wcmVzZW50YXRpb24vcmVlc2UiLCJPcmdhbml6YXRpb25zIjpbXSwiT3RoZXJzSW52b2x2ZWQiOltdLCJQYXJlbnRSZWZlcmVuY2UiOnsiJGlkIjoiMTQ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}</w:instrText>
          </w:r>
          <w:r w:rsidR="005327DC">
            <w:rPr>
              <w:noProof/>
            </w:rPr>
            <w:fldChar w:fldCharType="separate"/>
          </w:r>
          <w:r w:rsidR="003C01EF">
            <w:rPr>
              <w:noProof/>
            </w:rPr>
            <w:t>(Ken et al., 2019)</w:t>
          </w:r>
          <w:r w:rsidR="005327DC">
            <w:rPr>
              <w:noProof/>
            </w:rPr>
            <w:fldChar w:fldCharType="end"/>
          </w:r>
        </w:sdtContent>
      </w:sdt>
      <w:r w:rsidR="00B32FC1">
        <w:t>.</w:t>
      </w:r>
    </w:p>
    <w:p w14:paraId="43BBC03B" w14:textId="3D07E435" w:rsidR="00723519" w:rsidRDefault="00A50F48" w:rsidP="007637E4">
      <w:pPr>
        <w:spacing w:line="360" w:lineRule="auto"/>
        <w:rPr>
          <w:rStyle w:val="berschrift2Zchn"/>
        </w:rPr>
      </w:pPr>
      <w:r w:rsidRPr="007637E4">
        <w:rPr>
          <w:color w:val="000000" w:themeColor="text1"/>
        </w:rPr>
        <w:t xml:space="preserve">Furthermore, Advanced Threat Protection (ATP) is available for </w:t>
      </w:r>
      <w:r w:rsidR="00C00C52" w:rsidRPr="007637E4">
        <w:rPr>
          <w:color w:val="000000" w:themeColor="text1"/>
        </w:rPr>
        <w:t>T</w:t>
      </w:r>
      <w:r w:rsidRPr="007637E4">
        <w:rPr>
          <w:color w:val="000000" w:themeColor="text1"/>
        </w:rPr>
        <w:t xml:space="preserve">eams, which scans all data related to </w:t>
      </w:r>
      <w:r w:rsidR="003F2ECE" w:rsidRPr="007637E4">
        <w:rPr>
          <w:color w:val="000000" w:themeColor="text1"/>
        </w:rPr>
        <w:t>T</w:t>
      </w:r>
      <w:r w:rsidRPr="007637E4">
        <w:rPr>
          <w:color w:val="000000" w:themeColor="text1"/>
        </w:rPr>
        <w:t>eams for malware and blocks it if necessary</w:t>
      </w:r>
      <w:r w:rsidR="00A913E9" w:rsidRPr="007637E4">
        <w:rPr>
          <w:color w:val="000000" w:themeColor="text1"/>
        </w:rPr>
        <w:t xml:space="preserve"> </w:t>
      </w:r>
      <w:sdt>
        <w:sdtPr>
          <w:rPr>
            <w:color w:val="000000" w:themeColor="text1"/>
          </w:rPr>
          <w:alias w:val="To edit, see citavi.com/edit"/>
          <w:tag w:val="CitaviPlaceholder#479ceec2-9707-414b-b62a-a2f88f2bef68"/>
          <w:id w:val="1781145918"/>
          <w:placeholder>
            <w:docPart w:val="DefaultPlaceholder_-1854013440"/>
          </w:placeholder>
        </w:sdtPr>
        <w:sdtEndPr/>
        <w:sdtContent>
          <w:r w:rsidR="00A913E9" w:rsidRPr="007637E4">
            <w:rPr>
              <w:noProof/>
              <w:color w:val="000000" w:themeColor="text1"/>
            </w:rPr>
            <w:fldChar w:fldCharType="begin"/>
          </w:r>
          <w:r w:rsidR="00B95DFA" w:rsidRPr="007637E4">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YWU4ODk1LWI3ZjktNDY1ZC1iODdmLTc4ZGUzMzBmMDMwNSIsIlJhbmdlTGVuZ3RoIjoxOCwiUmVmZXJlbmNlSWQiOiI5YTQzNjAxMi02NDExLTQ0YzktOWJkZS1lMTU1Yzg0YWQ0ODk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wzZXZpdHlsZS5qcGciLCJVcmlTdHJpbmciOiI5YTQzNjAxMi02NDExLTQ0YzktOWJkZS1lMTU1Yzg0YWQ0ODk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S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ZG9jcy5taWNyb3NvZnQuY29tL2VuLXVzL21pY3Jvc29mdHRlYW1zL3NlY3VyaXR5LWNvbXBsaWFuY2Utb3ZlcnZpZXciLCJVcmlTdHJpbmciOiJodHRwczovL2RvY3MubWljcm9zb2Z0LmNvbS9lbi11cy9taWNyb3NvZnR0ZWFtcy9zZWN1cml0eS1jb21wbGlhbmNlLW92ZXJ2aWV3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}</w:instrText>
          </w:r>
          <w:r w:rsidR="00A913E9" w:rsidRPr="007637E4">
            <w:rPr>
              <w:noProof/>
              <w:color w:val="000000" w:themeColor="text1"/>
            </w:rPr>
            <w:fldChar w:fldCharType="separate"/>
          </w:r>
          <w:r w:rsidR="003C01EF">
            <w:rPr>
              <w:noProof/>
              <w:color w:val="000000" w:themeColor="text1"/>
            </w:rPr>
            <w:t>(Microsoft, 2020b)</w:t>
          </w:r>
          <w:r w:rsidR="00A913E9" w:rsidRPr="007637E4">
            <w:rPr>
              <w:noProof/>
              <w:color w:val="000000" w:themeColor="text1"/>
            </w:rPr>
            <w:fldChar w:fldCharType="end"/>
          </w:r>
        </w:sdtContent>
      </w:sdt>
      <w:r w:rsidRPr="007637E4">
        <w:rPr>
          <w:color w:val="000000" w:themeColor="text1"/>
        </w:rPr>
        <w:t>.</w:t>
      </w:r>
      <w:r w:rsidR="00C262C7" w:rsidRPr="007637E4">
        <w:rPr>
          <w:color w:val="000000" w:themeColor="text1"/>
        </w:rPr>
        <w:t xml:space="preserve"> </w:t>
      </w:r>
      <w:r w:rsidRPr="007637E4">
        <w:rPr>
          <w:color w:val="000000" w:themeColor="text1"/>
        </w:rPr>
        <w:t>The Microsoft Azure Active Directory should be highlighted in terms of Microsoft`s security features as well. It is designed for Web applications and is intended to regulate the access rights and identities of Office 365 users</w:t>
      </w:r>
      <w:r w:rsidR="00E735A3" w:rsidRPr="007637E4">
        <w:rPr>
          <w:color w:val="000000" w:themeColor="text1"/>
        </w:rPr>
        <w:t xml:space="preserve"> </w:t>
      </w:r>
      <w:sdt>
        <w:sdtPr>
          <w:rPr>
            <w:color w:val="000000" w:themeColor="text1"/>
          </w:rPr>
          <w:alias w:val="To edit, see citavi.com/edit"/>
          <w:tag w:val="CitaviPlaceholder#1bade2ec-89af-472b-8f06-46edff70c34f"/>
          <w:id w:val="-1784408043"/>
          <w:placeholder>
            <w:docPart w:val="DefaultPlaceholder_-1854013440"/>
          </w:placeholder>
        </w:sdtPr>
        <w:sdtEndPr/>
        <w:sdtContent>
          <w:r w:rsidR="000B38E0" w:rsidRPr="007637E4">
            <w:rPr>
              <w:noProof/>
              <w:color w:val="000000" w:themeColor="text1"/>
            </w:rPr>
            <w:fldChar w:fldCharType="begin"/>
          </w:r>
          <w:r w:rsidR="00B95DFA" w:rsidRPr="007637E4">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MDY1NTEyLTE4YWItNGExZi05MzU2LWRjMjkxNGI3OGIxMyIsIlJhbmdlTGVuZ3RoIjoxOSwiUmVmZXJlbmNlSWQiOiIwZjRhODUzYi1jY2E3LTRhYWUtOTM3YS1jYzgyNTY2MjZlZGY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GaXJzdE5hbWUiOiJGbG9yaWFuIiwiTGFzdE5hbWUiOiJLYXJsc3RldHRlciIsIlByb3RlY3RlZCI6ZmFsc2UsIlNleCI6MiwiQ3JlYXRlZEJ5IjoiX1N0ZWZhbiBLw7ZjaGwiLCJDcmVhdGVkT24iOiIyMDIwLTEyLTExVDE1OjU1OjU5IiwiTW9kaWZpZWRCeSI6Il9TdGVmYW4gS8O2Y2hsIiwiSWQiOiI3NTUwNjA2MC1kOTczLTQwZTktYmQ1MS1iMGZiYjFiYmIyNjAiLCJNb2RpZmllZE9uIjoiMjAyMC0xMi0xMVQxNTo1NTo1O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x5dWlzZng1My5qcGciLCJVcmlTdHJpbmciOiIwZjRhODUzYi1jY2E3LTRhYWUtOTM3YS1jYzgyNTY2MjZlZGY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NS4wNy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d3d3LmNsb3VkY29tcHV0aW5nLWluc2lkZXIuZGUvd2FzLWlzdC1henVyZS1hY3RpdmUtZGlyZWN0b3J5LWF6dXJlLWFkLWEtOTQ2NjkzLyIsIlVyaVN0cmluZyI6Imh0dHBzOi8vd3d3LmNsb3VkY29tcHV0aW5nLWluc2lkZXIuZGUvd2FzLWlzdC1henVyZS1hY3RpdmUtZGlyZWN0b3J5LWF6dXJlLWFkLWEtOTQ2NjkzL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}</w:instrText>
          </w:r>
          <w:r w:rsidR="000B38E0" w:rsidRPr="007637E4">
            <w:rPr>
              <w:noProof/>
              <w:color w:val="000000" w:themeColor="text1"/>
            </w:rPr>
            <w:fldChar w:fldCharType="separate"/>
          </w:r>
          <w:r w:rsidR="003C01EF">
            <w:rPr>
              <w:noProof/>
              <w:color w:val="000000" w:themeColor="text1"/>
            </w:rPr>
            <w:t>(Karlstetter, 2020)</w:t>
          </w:r>
          <w:r w:rsidR="000B38E0" w:rsidRPr="007637E4">
            <w:rPr>
              <w:noProof/>
              <w:color w:val="000000" w:themeColor="text1"/>
            </w:rPr>
            <w:fldChar w:fldCharType="end"/>
          </w:r>
          <w:r w:rsidR="00E735A3" w:rsidRPr="007637E4">
            <w:rPr>
              <w:noProof/>
              <w:color w:val="000000" w:themeColor="text1"/>
            </w:rPr>
            <w:t>.</w:t>
          </w:r>
        </w:sdtContent>
      </w:sdt>
      <w:bookmarkStart w:id="23" w:name="_Toc53921004"/>
    </w:p>
    <w:p w14:paraId="7F809578" w14:textId="72CAA336" w:rsidR="008C0DBF" w:rsidRPr="007637E4" w:rsidRDefault="00125AAF" w:rsidP="004F12B6">
      <w:pPr>
        <w:rPr>
          <w:rFonts w:asciiTheme="majorHAnsi" w:eastAsiaTheme="majorEastAsia" w:hAnsiTheme="majorHAnsi" w:cstheme="majorBidi"/>
          <w:color w:val="2F5496" w:themeColor="accent1" w:themeShade="BF"/>
          <w:sz w:val="26"/>
          <w:szCs w:val="26"/>
        </w:rPr>
      </w:pPr>
      <w:r>
        <w:rPr>
          <w:rStyle w:val="berschrift2Zchn"/>
        </w:rPr>
        <w:br/>
      </w:r>
      <w:bookmarkStart w:id="24" w:name="_Toc59112379"/>
      <w:r w:rsidR="008C0DBF" w:rsidRPr="00686A35">
        <w:rPr>
          <w:rStyle w:val="berschrift2Zchn"/>
          <w:color w:val="000000" w:themeColor="text1"/>
        </w:rPr>
        <w:t>3.2. Important Features</w:t>
      </w:r>
      <w:bookmarkEnd w:id="24"/>
    </w:p>
    <w:p w14:paraId="2160F2D9" w14:textId="1964B7C2" w:rsidR="00727BA2" w:rsidRDefault="009817D0" w:rsidP="009817D0">
      <w:pPr>
        <w:spacing w:line="360" w:lineRule="auto"/>
      </w:pPr>
      <w:r w:rsidRPr="009817D0">
        <w:t>Now,</w:t>
      </w:r>
      <w:r w:rsidR="00BD4C91" w:rsidRPr="009817D0">
        <w:t xml:space="preserve"> some </w:t>
      </w:r>
      <w:r w:rsidR="007637E4">
        <w:t>selected</w:t>
      </w:r>
      <w:r w:rsidR="008C0DBF" w:rsidRPr="009817D0">
        <w:t xml:space="preserve"> features </w:t>
      </w:r>
      <w:r w:rsidR="00BD4C91" w:rsidRPr="009817D0">
        <w:t xml:space="preserve">will be </w:t>
      </w:r>
      <w:r w:rsidR="00AA54BD" w:rsidRPr="009817D0">
        <w:t xml:space="preserve">spotlighted </w:t>
      </w:r>
      <w:r w:rsidR="008C0DBF" w:rsidRPr="009817D0">
        <w:t>that go beyond the basic Microsoft Teams functionality</w:t>
      </w:r>
      <w:r w:rsidR="00186AFC" w:rsidRPr="009817D0">
        <w:t xml:space="preserve"> </w:t>
      </w:r>
      <w:r w:rsidR="008C0DBF" w:rsidRPr="009817D0">
        <w:t xml:space="preserve">but </w:t>
      </w:r>
      <w:r w:rsidR="00186AFC" w:rsidRPr="009817D0">
        <w:t xml:space="preserve">are </w:t>
      </w:r>
      <w:r w:rsidR="008C0DBF" w:rsidRPr="009817D0">
        <w:t>freely available for all users.</w:t>
      </w:r>
      <w:r w:rsidR="008E3632">
        <w:t xml:space="preserve"> </w:t>
      </w:r>
      <w:r w:rsidR="00392668" w:rsidRPr="009817D0">
        <w:t>Some might even have a big impact on how future conferencing is executed.</w:t>
      </w:r>
    </w:p>
    <w:p w14:paraId="47EA473F" w14:textId="77777777" w:rsidR="00ED614C" w:rsidRPr="009817D0" w:rsidRDefault="00ED614C" w:rsidP="009817D0">
      <w:pPr>
        <w:spacing w:line="360" w:lineRule="auto"/>
      </w:pPr>
    </w:p>
    <w:p w14:paraId="3E439D85" w14:textId="1D1B4717" w:rsidR="008C0DBF" w:rsidRPr="007B23FD" w:rsidRDefault="00561BDB" w:rsidP="00ED614C">
      <w:pPr>
        <w:pStyle w:val="berschrift3"/>
      </w:pPr>
      <w:bookmarkStart w:id="25" w:name="_Toc59112380"/>
      <w:r w:rsidRPr="00686A35">
        <w:rPr>
          <w:color w:val="000000" w:themeColor="text1"/>
        </w:rPr>
        <w:t>3.2.</w:t>
      </w:r>
      <w:r w:rsidR="00ED614C" w:rsidRPr="00686A35">
        <w:rPr>
          <w:color w:val="000000" w:themeColor="text1"/>
        </w:rPr>
        <w:t>1</w:t>
      </w:r>
      <w:r w:rsidRPr="00686A35">
        <w:rPr>
          <w:color w:val="000000" w:themeColor="text1"/>
        </w:rPr>
        <w:t xml:space="preserve">. </w:t>
      </w:r>
      <w:r w:rsidR="008C0DBF" w:rsidRPr="00686A35">
        <w:rPr>
          <w:color w:val="000000" w:themeColor="text1"/>
        </w:rPr>
        <w:t>Apps</w:t>
      </w:r>
      <w:bookmarkEnd w:id="25"/>
      <w:r w:rsidR="00ED614C" w:rsidRPr="00686A35">
        <w:rPr>
          <w:color w:val="000000" w:themeColor="text1"/>
        </w:rPr>
        <w:br/>
      </w:r>
    </w:p>
    <w:p w14:paraId="2B64A367" w14:textId="0D07EBD3" w:rsidR="00BF6108" w:rsidRPr="009817D0" w:rsidRDefault="008C0DBF" w:rsidP="009817D0">
      <w:pPr>
        <w:spacing w:line="360" w:lineRule="auto"/>
      </w:pPr>
      <w:r w:rsidRPr="009817D0">
        <w:t xml:space="preserve">Microsoft Teams comprises a high number of integrable </w:t>
      </w:r>
      <w:r w:rsidR="00D3757C" w:rsidRPr="009817D0">
        <w:t xml:space="preserve">third-party </w:t>
      </w:r>
      <w:r w:rsidRPr="009817D0">
        <w:t xml:space="preserve">applications that can easily be attached as an additional tab </w:t>
      </w:r>
      <w:r w:rsidR="00D972BE" w:rsidRPr="009817D0">
        <w:t>to</w:t>
      </w:r>
      <w:r w:rsidRPr="009817D0">
        <w:t xml:space="preserve"> a team. This gives the possibility to access other used programs and their data with little effort.</w:t>
      </w:r>
    </w:p>
    <w:p w14:paraId="0ED15DCD" w14:textId="1625E291" w:rsidR="00ED614C" w:rsidRDefault="00BF6108" w:rsidP="00ED614C">
      <w:pPr>
        <w:spacing w:line="360" w:lineRule="auto"/>
      </w:pPr>
      <w:r w:rsidRPr="009817D0">
        <w:t>For example, an instance of OneNote can be used as a team, as you can see in figure</w:t>
      </w:r>
      <w:r w:rsidR="00723519">
        <w:t xml:space="preserve"> 3</w:t>
      </w:r>
      <w:r w:rsidRPr="009817D0">
        <w:t>.</w:t>
      </w:r>
      <w:r w:rsidR="00723519">
        <w:br/>
      </w:r>
      <w:r w:rsidR="000F1AB6" w:rsidRPr="009817D0">
        <w:t>This also applies to many applications that are not from Microsoft.</w:t>
      </w:r>
      <w:r w:rsidR="00ED614C">
        <w:rPr>
          <w:rFonts w:cstheme="minorHAnsi"/>
          <w:noProof/>
          <w:lang w:val="de-AT" w:eastAsia="zh-TW"/>
        </w:rPr>
        <mc:AlternateContent>
          <mc:Choice Requires="wps">
            <w:drawing>
              <wp:anchor distT="0" distB="0" distL="114300" distR="114300" simplePos="0" relativeHeight="251692032" behindDoc="0" locked="0" layoutInCell="1" allowOverlap="1" wp14:anchorId="32DEDCAE" wp14:editId="31D3465E">
                <wp:simplePos x="0" y="0"/>
                <wp:positionH relativeFrom="margin">
                  <wp:posOffset>-137795</wp:posOffset>
                </wp:positionH>
                <wp:positionV relativeFrom="paragraph">
                  <wp:posOffset>3426187</wp:posOffset>
                </wp:positionV>
                <wp:extent cx="2720340" cy="251460"/>
                <wp:effectExtent l="0" t="0" r="3810" b="0"/>
                <wp:wrapNone/>
                <wp:docPr id="2" name="Textfeld 2"/>
                <wp:cNvGraphicFramePr/>
                <a:graphic xmlns:a="http://schemas.openxmlformats.org/drawingml/2006/main">
                  <a:graphicData uri="http://schemas.microsoft.com/office/word/2010/wordprocessingShape">
                    <wps:wsp>
                      <wps:cNvSpPr txBox="1"/>
                      <wps:spPr>
                        <a:xfrm>
                          <a:off x="0" y="0"/>
                          <a:ext cx="2720340" cy="251460"/>
                        </a:xfrm>
                        <a:prstGeom prst="rect">
                          <a:avLst/>
                        </a:prstGeom>
                        <a:solidFill>
                          <a:schemeClr val="lt1"/>
                        </a:solidFill>
                        <a:ln w="6350">
                          <a:noFill/>
                        </a:ln>
                      </wps:spPr>
                      <wps:txbx>
                        <w:txbxContent>
                          <w:p w14:paraId="33C0DD02" w14:textId="1620495F" w:rsidR="00CF395E" w:rsidRPr="00E5164C" w:rsidRDefault="00CF395E" w:rsidP="000B5356">
                            <w:pPr>
                              <w:rPr>
                                <w:i/>
                                <w:iCs/>
                                <w:sz w:val="20"/>
                                <w:szCs w:val="20"/>
                              </w:rPr>
                            </w:pPr>
                            <w:r w:rsidRPr="00E5164C">
                              <w:rPr>
                                <w:i/>
                                <w:iCs/>
                                <w:sz w:val="20"/>
                                <w:szCs w:val="20"/>
                              </w:rPr>
                              <w:t xml:space="preserve">Figure </w:t>
                            </w:r>
                            <w:r>
                              <w:rPr>
                                <w:i/>
                                <w:iCs/>
                                <w:sz w:val="20"/>
                                <w:szCs w:val="20"/>
                              </w:rPr>
                              <w:t>3</w:t>
                            </w:r>
                            <w:r w:rsidRPr="00E5164C">
                              <w:rPr>
                                <w:i/>
                                <w:iCs/>
                                <w:sz w:val="20"/>
                                <w:szCs w:val="20"/>
                              </w:rPr>
                              <w:t xml:space="preserve">: Microsoft </w:t>
                            </w:r>
                            <w:r>
                              <w:rPr>
                                <w:i/>
                                <w:iCs/>
                                <w:sz w:val="20"/>
                                <w:szCs w:val="20"/>
                              </w:rPr>
                              <w:t>Teams App 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EDCAE" id="Textfeld 2" o:spid="_x0000_s1029" type="#_x0000_t202" style="position:absolute;margin-left:-10.85pt;margin-top:269.8pt;width:214.2pt;height:19.8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" fillcolor="white [3201]" stroked="f" strokeweight=".5pt">
                <v:textbox>
                  <w:txbxContent>
                    <w:p w14:paraId="33C0DD02" w14:textId="1620495F" w:rsidR="00CF395E" w:rsidRPr="00E5164C" w:rsidRDefault="00CF395E" w:rsidP="000B5356">
                      <w:pPr>
                        <w:rPr>
                          <w:i/>
                          <w:iCs/>
                          <w:sz w:val="20"/>
                          <w:szCs w:val="20"/>
                        </w:rPr>
                      </w:pPr>
                      <w:r w:rsidRPr="00E5164C">
                        <w:rPr>
                          <w:i/>
                          <w:iCs/>
                          <w:sz w:val="20"/>
                          <w:szCs w:val="20"/>
                        </w:rPr>
                        <w:t xml:space="preserve">Figure </w:t>
                      </w:r>
                      <w:r>
                        <w:rPr>
                          <w:i/>
                          <w:iCs/>
                          <w:sz w:val="20"/>
                          <w:szCs w:val="20"/>
                        </w:rPr>
                        <w:t>3</w:t>
                      </w:r>
                      <w:r w:rsidRPr="00E5164C">
                        <w:rPr>
                          <w:i/>
                          <w:iCs/>
                          <w:sz w:val="20"/>
                          <w:szCs w:val="20"/>
                        </w:rPr>
                        <w:t xml:space="preserve">: Microsoft </w:t>
                      </w:r>
                      <w:r>
                        <w:rPr>
                          <w:i/>
                          <w:iCs/>
                          <w:sz w:val="20"/>
                          <w:szCs w:val="20"/>
                        </w:rPr>
                        <w:t>Teams App Integration</w:t>
                      </w:r>
                    </w:p>
                  </w:txbxContent>
                </v:textbox>
                <w10:wrap anchorx="margin"/>
              </v:shape>
            </w:pict>
          </mc:Fallback>
        </mc:AlternateContent>
      </w:r>
    </w:p>
    <w:p w14:paraId="3A380F4F" w14:textId="079BFC25" w:rsidR="00F4217D" w:rsidRDefault="00816210" w:rsidP="00F4217D">
      <w:r>
        <w:rPr>
          <w:noProof/>
        </w:rPr>
        <w:lastRenderedPageBreak/>
        <mc:AlternateContent>
          <mc:Choice Requires="wps">
            <w:drawing>
              <wp:anchor distT="0" distB="0" distL="114300" distR="114300" simplePos="0" relativeHeight="251720704" behindDoc="0" locked="0" layoutInCell="1" allowOverlap="1" wp14:anchorId="2B9B5933" wp14:editId="233CA3DD">
                <wp:simplePos x="0" y="0"/>
                <wp:positionH relativeFrom="column">
                  <wp:posOffset>-71310</wp:posOffset>
                </wp:positionH>
                <wp:positionV relativeFrom="paragraph">
                  <wp:posOffset>3683511</wp:posOffset>
                </wp:positionV>
                <wp:extent cx="6182995" cy="635"/>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6182995" cy="635"/>
                        </a:xfrm>
                        <a:prstGeom prst="rect">
                          <a:avLst/>
                        </a:prstGeom>
                        <a:solidFill>
                          <a:prstClr val="white"/>
                        </a:solidFill>
                        <a:ln>
                          <a:noFill/>
                        </a:ln>
                      </wps:spPr>
                      <wps:txbx>
                        <w:txbxContent>
                          <w:p w14:paraId="2D72C86B" w14:textId="6B02F076" w:rsidR="00E243EC" w:rsidRDefault="00816210" w:rsidP="00816210">
                            <w:pPr>
                              <w:pStyle w:val="Beschriftung"/>
                              <w:contextualSpacing/>
                            </w:pPr>
                            <w:bookmarkStart w:id="26" w:name="_Toc59052458"/>
                            <w:r>
                              <w:t xml:space="preserve">Figure </w:t>
                            </w:r>
                            <w:r>
                              <w:fldChar w:fldCharType="begin"/>
                            </w:r>
                            <w:r>
                              <w:instrText xml:space="preserve"> SEQ Figure \* ARABIC </w:instrText>
                            </w:r>
                            <w:r>
                              <w:fldChar w:fldCharType="separate"/>
                            </w:r>
                            <w:r w:rsidR="00907DA2">
                              <w:rPr>
                                <w:noProof/>
                              </w:rPr>
                              <w:t>3</w:t>
                            </w:r>
                            <w:r>
                              <w:fldChar w:fldCharType="end"/>
                            </w:r>
                            <w:r>
                              <w:t xml:space="preserve">: </w:t>
                            </w:r>
                            <w:r w:rsidRPr="007D7873">
                              <w:t>Microsoft Teams App Integratio</w:t>
                            </w:r>
                            <w:r w:rsidR="00E243EC">
                              <w:t>n</w:t>
                            </w:r>
                            <w:bookmarkEnd w:id="26"/>
                          </w:p>
                          <w:p w14:paraId="4FD005D8" w14:textId="6B1ADD95" w:rsidR="00816210" w:rsidRPr="00816210" w:rsidRDefault="004E5BE8" w:rsidP="00816210">
                            <w:pPr>
                              <w:pStyle w:val="Beschriftung"/>
                              <w:contextualSpacing/>
                              <w:rPr>
                                <w:noProof/>
                                <w:lang w:eastAsia="zh-TW"/>
                              </w:rPr>
                            </w:pPr>
                            <w:r>
                              <w:t>Source</w:t>
                            </w:r>
                            <w:r w:rsidR="00A309DA">
                              <w:t>:</w:t>
                            </w:r>
                            <w:r w:rsidR="00816210">
                              <w:t xml:space="preserve"> Screenshot </w:t>
                            </w:r>
                            <w:r>
                              <w:t>from</w:t>
                            </w:r>
                            <w:r w:rsidR="00816210">
                              <w:t xml:space="preserve"> Microsoft Teams Apps</w:t>
                            </w:r>
                            <w:r w:rsidR="00F67F2C">
                              <w:t>,</w:t>
                            </w:r>
                            <w:r w:rsidR="00816210">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9B5933" id="Textfeld 15" o:spid="_x0000_s1030" type="#_x0000_t202" style="position:absolute;margin-left:-5.6pt;margin-top:290.05pt;width:486.8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" stroked="f">
                <v:textbox style="mso-fit-shape-to-text:t" inset="0,0,0,0">
                  <w:txbxContent>
                    <w:p w14:paraId="2D72C86B" w14:textId="6B02F076" w:rsidR="00E243EC" w:rsidRDefault="00816210" w:rsidP="00816210">
                      <w:pPr>
                        <w:pStyle w:val="Beschriftung"/>
                        <w:contextualSpacing/>
                      </w:pPr>
                      <w:bookmarkStart w:id="27" w:name="_Toc59052458"/>
                      <w:r>
                        <w:t xml:space="preserve">Figure </w:t>
                      </w:r>
                      <w:r>
                        <w:fldChar w:fldCharType="begin"/>
                      </w:r>
                      <w:r>
                        <w:instrText xml:space="preserve"> SEQ Figure \* ARABIC </w:instrText>
                      </w:r>
                      <w:r>
                        <w:fldChar w:fldCharType="separate"/>
                      </w:r>
                      <w:r w:rsidR="00907DA2">
                        <w:rPr>
                          <w:noProof/>
                        </w:rPr>
                        <w:t>3</w:t>
                      </w:r>
                      <w:r>
                        <w:fldChar w:fldCharType="end"/>
                      </w:r>
                      <w:r>
                        <w:t xml:space="preserve">: </w:t>
                      </w:r>
                      <w:r w:rsidRPr="007D7873">
                        <w:t>Microsoft Teams App Integratio</w:t>
                      </w:r>
                      <w:r w:rsidR="00E243EC">
                        <w:t>n</w:t>
                      </w:r>
                      <w:bookmarkEnd w:id="27"/>
                    </w:p>
                    <w:p w14:paraId="4FD005D8" w14:textId="6B1ADD95" w:rsidR="00816210" w:rsidRPr="00816210" w:rsidRDefault="004E5BE8" w:rsidP="00816210">
                      <w:pPr>
                        <w:pStyle w:val="Beschriftung"/>
                        <w:contextualSpacing/>
                        <w:rPr>
                          <w:noProof/>
                          <w:lang w:eastAsia="zh-TW"/>
                        </w:rPr>
                      </w:pPr>
                      <w:r>
                        <w:t>Source</w:t>
                      </w:r>
                      <w:r w:rsidR="00A309DA">
                        <w:t>:</w:t>
                      </w:r>
                      <w:r w:rsidR="00816210">
                        <w:t xml:space="preserve"> Screenshot </w:t>
                      </w:r>
                      <w:r>
                        <w:t>from</w:t>
                      </w:r>
                      <w:r w:rsidR="00816210">
                        <w:t xml:space="preserve"> Microsoft Teams Apps</w:t>
                      </w:r>
                      <w:r w:rsidR="00F67F2C">
                        <w:t>,</w:t>
                      </w:r>
                      <w:r w:rsidR="00816210">
                        <w:t xml:space="preserve"> 2020</w:t>
                      </w:r>
                    </w:p>
                  </w:txbxContent>
                </v:textbox>
                <w10:wrap type="square"/>
              </v:shape>
            </w:pict>
          </mc:Fallback>
        </mc:AlternateContent>
      </w:r>
      <w:r>
        <w:rPr>
          <w:noProof/>
          <w:lang w:val="de-AT" w:eastAsia="zh-TW"/>
        </w:rPr>
        <w:drawing>
          <wp:anchor distT="0" distB="0" distL="114300" distR="114300" simplePos="0" relativeHeight="251663360" behindDoc="0" locked="0" layoutInCell="1" allowOverlap="1" wp14:anchorId="0FE2BCA8" wp14:editId="14105D43">
            <wp:simplePos x="0" y="0"/>
            <wp:positionH relativeFrom="margin">
              <wp:posOffset>-83630</wp:posOffset>
            </wp:positionH>
            <wp:positionV relativeFrom="margin">
              <wp:posOffset>211900</wp:posOffset>
            </wp:positionV>
            <wp:extent cx="6182995" cy="3390900"/>
            <wp:effectExtent l="0" t="0" r="825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182995" cy="3390900"/>
                    </a:xfrm>
                    <a:prstGeom prst="rect">
                      <a:avLst/>
                    </a:prstGeom>
                  </pic:spPr>
                </pic:pic>
              </a:graphicData>
            </a:graphic>
            <wp14:sizeRelH relativeFrom="margin">
              <wp14:pctWidth>0</wp14:pctWidth>
            </wp14:sizeRelH>
            <wp14:sizeRelV relativeFrom="margin">
              <wp14:pctHeight>0</wp14:pctHeight>
            </wp14:sizeRelV>
          </wp:anchor>
        </w:drawing>
      </w:r>
    </w:p>
    <w:p w14:paraId="2DAC16A4" w14:textId="243AC318" w:rsidR="00F4217D" w:rsidRDefault="00F4217D" w:rsidP="00F4217D"/>
    <w:p w14:paraId="49EB05A9" w14:textId="1FAD8986" w:rsidR="008F68E2" w:rsidRDefault="008F68E2" w:rsidP="00F4217D"/>
    <w:p w14:paraId="57CA1FE8" w14:textId="4AF3D87D" w:rsidR="008C0DBF" w:rsidRPr="006F4612" w:rsidRDefault="00561BDB" w:rsidP="00F4217D">
      <w:pPr>
        <w:pStyle w:val="berschrift3"/>
      </w:pPr>
      <w:bookmarkStart w:id="28" w:name="_Toc59112381"/>
      <w:r w:rsidRPr="00686A35">
        <w:rPr>
          <w:color w:val="000000" w:themeColor="text1"/>
        </w:rPr>
        <w:t>3.2.</w:t>
      </w:r>
      <w:r w:rsidR="00ED614C" w:rsidRPr="00686A35">
        <w:rPr>
          <w:color w:val="000000" w:themeColor="text1"/>
        </w:rPr>
        <w:t>2</w:t>
      </w:r>
      <w:r w:rsidRPr="00686A35">
        <w:rPr>
          <w:color w:val="000000" w:themeColor="text1"/>
        </w:rPr>
        <w:t xml:space="preserve">. </w:t>
      </w:r>
      <w:r w:rsidR="008C0DBF" w:rsidRPr="00686A35">
        <w:rPr>
          <w:color w:val="000000" w:themeColor="text1"/>
        </w:rPr>
        <w:t>Together Mode</w:t>
      </w:r>
      <w:bookmarkEnd w:id="28"/>
      <w:r>
        <w:br/>
      </w:r>
    </w:p>
    <w:p w14:paraId="0036E253" w14:textId="1641C20C" w:rsidR="008C0DBF" w:rsidRPr="009817D0" w:rsidRDefault="008C0DBF" w:rsidP="009817D0">
      <w:pPr>
        <w:spacing w:line="360" w:lineRule="auto"/>
      </w:pPr>
      <w:r w:rsidRPr="009817D0">
        <w:t>As one of the latest innovations</w:t>
      </w:r>
      <w:r w:rsidR="005B50EC" w:rsidRPr="009817D0">
        <w:t xml:space="preserve">, </w:t>
      </w:r>
      <w:r w:rsidRPr="009817D0">
        <w:t>Microsoft announced the "Together Mode"</w:t>
      </w:r>
      <w:r w:rsidR="00C131BA">
        <w:t xml:space="preserve"> in 2020</w:t>
      </w:r>
      <w:r w:rsidRPr="009817D0">
        <w:t>. Especially under the current conditions around the Covid</w:t>
      </w:r>
      <w:r w:rsidR="005B5451">
        <w:t>-19</w:t>
      </w:r>
      <w:r w:rsidRPr="009817D0">
        <w:t xml:space="preserve"> </w:t>
      </w:r>
      <w:r w:rsidR="005B5451">
        <w:t>P</w:t>
      </w:r>
      <w:r w:rsidRPr="009817D0">
        <w:t>andemic, this innovation gains further importance.</w:t>
      </w:r>
    </w:p>
    <w:p w14:paraId="50AA2D28" w14:textId="1419B478" w:rsidR="00D477DF" w:rsidRPr="00D8047B" w:rsidRDefault="008C0DBF" w:rsidP="00D477DF">
      <w:pPr>
        <w:spacing w:line="360" w:lineRule="auto"/>
        <w:rPr>
          <w:color w:val="FF0000"/>
        </w:rPr>
      </w:pPr>
      <w:r w:rsidRPr="009817D0">
        <w:t xml:space="preserve">It offers a simultaneous virtual presentation of all participants against a specific background. This should make it possible, for example, to virtually recreate an auditorium, a coffee </w:t>
      </w:r>
      <w:r w:rsidR="0001529D" w:rsidRPr="009817D0">
        <w:t>shop,</w:t>
      </w:r>
      <w:r w:rsidRPr="009817D0">
        <w:t xml:space="preserve"> or a conference room.</w:t>
      </w:r>
      <w:r w:rsidR="00D21766">
        <w:t xml:space="preserve"> </w:t>
      </w:r>
      <w:r w:rsidR="00D477DF" w:rsidRPr="009817D0">
        <w:t xml:space="preserve">This feature is designed to transform online conferencing from the ground up by encouraging group </w:t>
      </w:r>
      <w:r w:rsidR="00D477DF" w:rsidRPr="00723519">
        <w:rPr>
          <w:color w:val="000000" w:themeColor="text1"/>
        </w:rPr>
        <w:t>membership and social interaction within the group. It creates a feeling of being physically close to the other participants</w:t>
      </w:r>
      <w:r w:rsidR="00D040D9" w:rsidRPr="00723519">
        <w:rPr>
          <w:color w:val="000000" w:themeColor="text1"/>
        </w:rPr>
        <w:t xml:space="preserve"> </w:t>
      </w:r>
      <w:sdt>
        <w:sdtPr>
          <w:rPr>
            <w:color w:val="000000" w:themeColor="text1"/>
          </w:rPr>
          <w:alias w:val="To edit, see citavi.com/edit"/>
          <w:tag w:val="CitaviPlaceholder#8cc89c43-5d1c-4d4b-b4e9-5fbaef70b429"/>
          <w:id w:val="-759359451"/>
          <w:placeholder>
            <w:docPart w:val="DefaultPlaceholder_-1854013440"/>
          </w:placeholder>
        </w:sdtPr>
        <w:sdtEndPr/>
        <w:sdtContent>
          <w:r w:rsidR="00D21766" w:rsidRPr="00723519">
            <w:rPr>
              <w:noProof/>
              <w:color w:val="000000" w:themeColor="text1"/>
            </w:rPr>
            <w:fldChar w:fldCharType="begin"/>
          </w:r>
          <w:r w:rsidR="00B95DFA" w:rsidRPr="00723519">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NWMwYjc3LTY2NjEtNGE5NS05MTI5LTM2NzBhMjVkMjdhZCIsIlJhbmdlTGVuZ3RoIjoxMSwiUmVmZXJlbmNlSWQiOiIwM2RiZjRkZC04NzBkLTQwZDUtODA0My00MjZhZGE0MGFiNmU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GaXJzdE5hbWUiOiJTdXNhbm5hIiwiTGFzdE5hbWUiOiJSYXkiLCJQcm90ZWN0ZWQiOmZhbHNlLCJTZXgiOjEsIkNyZWF0ZWRCeSI6Il9TdGVmYW4gS8O2Y2hsIiwiQ3JlYXRlZE9uIjoiMjAyMC0xMi0xMVQxNToxMDozNCIsIk1vZGlmaWVkQnkiOiJfU3RlZmFuIEvDtmNobCIsIklkIjoiOGUyZmRiZTgtZTgzYS00YmE5LTliMzItYWViNWFkYTNmNGQwIiwiTW9kaWZpZWRPbiI6IjIwMjAtMTItMTFUMTU6MTA6MzQ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N0ZWZhXFxBcHBEYXRhXFxMb2NhbFxcVGVtcFxcNDI0cGlzczUuanBnIiwiVXJpU3RyaW5nIjoiMDNkYmY0ZGQtODcwZC00MGQ1LTgwNDMtNDI2YWRhNDBhYjZl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guMDcuMjAyMC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25ld3MubWljcm9zb2Z0LmNvbS9pbm5vdmF0aW9uLXN0b3JpZXMvbWljcm9zb2Z0LXRlYW1zLXRvZ2V0aGVyLW1vZGUvIiwiVXJpU3RyaW5nIjoiaHR0cHM6Ly9uZXdzLm1pY3Jvc29mdC5jb20vaW5ub3ZhdGlvbi1zdG9yaWVzL21pY3Jvc29mdC10ZWFtcy10b2dldGhlci1tb2RlL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}</w:instrText>
          </w:r>
          <w:r w:rsidR="00D21766" w:rsidRPr="00723519">
            <w:rPr>
              <w:noProof/>
              <w:color w:val="000000" w:themeColor="text1"/>
            </w:rPr>
            <w:fldChar w:fldCharType="separate"/>
          </w:r>
          <w:r w:rsidR="003C01EF">
            <w:rPr>
              <w:noProof/>
              <w:color w:val="000000" w:themeColor="text1"/>
            </w:rPr>
            <w:t>(Ray, 2020)</w:t>
          </w:r>
          <w:r w:rsidR="00D21766" w:rsidRPr="00723519">
            <w:rPr>
              <w:noProof/>
              <w:color w:val="000000" w:themeColor="text1"/>
            </w:rPr>
            <w:fldChar w:fldCharType="end"/>
          </w:r>
        </w:sdtContent>
      </w:sdt>
      <w:r w:rsidR="00723519" w:rsidRPr="00723519">
        <w:rPr>
          <w:color w:val="000000" w:themeColor="text1"/>
        </w:rPr>
        <w:t>.</w:t>
      </w:r>
    </w:p>
    <w:p w14:paraId="6C71EAD5" w14:textId="3DFE36F3" w:rsidR="008C0DBF" w:rsidRPr="00B95DFA" w:rsidRDefault="008C0DBF" w:rsidP="00D477DF">
      <w:pPr>
        <w:spacing w:line="360" w:lineRule="auto"/>
      </w:pPr>
      <w:r w:rsidRPr="009817D0">
        <w:t>Currently, only the auditorium background can be selected, but work is already underway on other</w:t>
      </w:r>
      <w:r w:rsidR="00F44E2A">
        <w:br/>
      </w:r>
      <w:r w:rsidR="00F44E2A" w:rsidRPr="009817D0">
        <w:t>backgrounds. Nevertheless, only a maximum of 49 participants can take part in such a meeting so far</w:t>
      </w:r>
      <w:r w:rsidR="00650FEC">
        <w:t xml:space="preserve"> </w:t>
      </w:r>
      <w:sdt>
        <w:sdtPr>
          <w:alias w:val="To edit, see citavi.com/edit"/>
          <w:tag w:val="CitaviPlaceholder#e7796a6d-0f47-47d4-b434-fcc29ef26ec8"/>
          <w:id w:val="-1935119738"/>
          <w:placeholder>
            <w:docPart w:val="DefaultPlaceholder_-1854013440"/>
          </w:placeholder>
        </w:sdtPr>
        <w:sdtEndPr/>
        <w:sdtContent>
          <w:r w:rsidR="00650FEC">
            <w:rPr>
              <w:noProof/>
            </w:rPr>
            <w:fldChar w:fldCharType="begin"/>
          </w:r>
          <w:r w:rsidR="00B95DFA">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1Mjk1ZmRlLWI2OTYtNDRkYi04MDVjLTg2MjVjODIwZWMzMiIsIlJhbmdlTGVuZ3RoIjoyMCwiUmVmZXJlbmNlSWQiOiIzNjFkZDQ0MC01YTUyLTQ4MmMtOGUxYi03NmY3OWE1NDU5NmI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RlciBTdGFuZGFyZCIsIlByb3RlY3RlZCI6ZmFsc2UsIlNleCI6MCwiQ3JlYXRlZEJ5IjoiX1N0ZWZhbiBLw7ZjaGwiLCJDcmVhdGVkT24iOiIyMDIwLTEyLTExVDE1OjM4OjAyIiwiTW9kaWZpZWRCeSI6Il9TdGVmYW4gS8O2Y2hsIiwiSWQiOiIyNGMxMWVlOC0zNmY1LTRhMTEtODkyZi1mZjYyOGI2NTljMzkiLCJNb2RpZmllZE9uIjoiMjAyMC0xMi0xMVQxNTozODowMi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xkdG9iejI0ZC5qcGciLCJVcmlTdHJpbmciOiIzNjFkZDQ0MC01YTUyLTQ4MmMtOGUxYi03NmY3OWE1NDU5NmI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C4wOC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d3d3LmRlcnN0YW5kYXJkLmF0L3N0b3J5LzIwMDAxMTk0ODYxNDAvbWljcm9zb2Z0LXRlYW1zLWhhdC1qZXR6dC1laW5lbi10b2dldGhlci1tb2RlLWZ1ZXItdmlydHVlbGxlcy1iZWlzYW1tZW5zZWluIiwiVXJpU3RyaW5nIjoiaHR0cHM6Ly93d3cuZGVyc3RhbmRhcmQuYXQvc3RvcnkvMjAwMDExOTQ4NjE0MC9taWNyb3NvZnQtdGVhbXMtaGF0LWpldHp0LWVpbmVuLXRvZ2V0aGVyLW1vZGUtZnVlci12aXJ0dWVsbGVzLWJlaXNhbW1lbnNlaW4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}</w:instrText>
          </w:r>
          <w:r w:rsidR="00650FEC">
            <w:rPr>
              <w:noProof/>
            </w:rPr>
            <w:fldChar w:fldCharType="separate"/>
          </w:r>
          <w:r w:rsidR="003C01EF">
            <w:rPr>
              <w:noProof/>
            </w:rPr>
            <w:t>(Der Standard, 2020)</w:t>
          </w:r>
          <w:r w:rsidR="00650FEC">
            <w:rPr>
              <w:noProof/>
            </w:rPr>
            <w:fldChar w:fldCharType="end"/>
          </w:r>
          <w:r w:rsidR="00650FEC" w:rsidRPr="00B95DFA">
            <w:rPr>
              <w:noProof/>
            </w:rPr>
            <w:t>.</w:t>
          </w:r>
        </w:sdtContent>
      </w:sdt>
    </w:p>
    <w:p w14:paraId="6FB9C94A" w14:textId="6EA968E9" w:rsidR="00723519" w:rsidRDefault="00C75EAF" w:rsidP="00723519">
      <w:pPr>
        <w:spacing w:line="360" w:lineRule="auto"/>
      </w:pPr>
      <w:r>
        <w:rPr>
          <w:noProof/>
          <w:lang w:val="de-AT" w:eastAsia="zh-TW"/>
        </w:rPr>
        <w:lastRenderedPageBreak/>
        <w:drawing>
          <wp:anchor distT="0" distB="0" distL="114300" distR="114300" simplePos="0" relativeHeight="251680768" behindDoc="0" locked="0" layoutInCell="1" allowOverlap="1" wp14:anchorId="67F82EFF" wp14:editId="2C6408A4">
            <wp:simplePos x="0" y="0"/>
            <wp:positionH relativeFrom="margin">
              <wp:align>center</wp:align>
            </wp:positionH>
            <wp:positionV relativeFrom="paragraph">
              <wp:posOffset>474345</wp:posOffset>
            </wp:positionV>
            <wp:extent cx="5241925" cy="2628900"/>
            <wp:effectExtent l="0" t="0" r="0" b="0"/>
            <wp:wrapSquare wrapText="bothSides"/>
            <wp:docPr id="18" name="Grafik 18" descr="Ein Bild, das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rinnen, Decke enthält.&#10;&#10;Automatisch generierte Beschreibung"/>
                    <pic:cNvPicPr/>
                  </pic:nvPicPr>
                  <pic:blipFill>
                    <a:blip r:embed="rId27" cstate="email">
                      <a:extLst>
                        <a:ext uri="{28A0092B-C50C-407E-A947-70E740481C1C}">
                          <a14:useLocalDpi xmlns:a14="http://schemas.microsoft.com/office/drawing/2010/main"/>
                        </a:ext>
                      </a:extLst>
                    </a:blip>
                    <a:stretch>
                      <a:fillRect/>
                    </a:stretch>
                  </pic:blipFill>
                  <pic:spPr>
                    <a:xfrm>
                      <a:off x="0" y="0"/>
                      <a:ext cx="5241925" cy="2628900"/>
                    </a:xfrm>
                    <a:prstGeom prst="rect">
                      <a:avLst/>
                    </a:prstGeom>
                  </pic:spPr>
                </pic:pic>
              </a:graphicData>
            </a:graphic>
            <wp14:sizeRelH relativeFrom="page">
              <wp14:pctWidth>0</wp14:pctWidth>
            </wp14:sizeRelH>
            <wp14:sizeRelV relativeFrom="page">
              <wp14:pctHeight>0</wp14:pctHeight>
            </wp14:sizeRelV>
          </wp:anchor>
        </w:drawing>
      </w:r>
      <w:r w:rsidR="00252F21">
        <w:rPr>
          <w:noProof/>
        </w:rPr>
        <mc:AlternateContent>
          <mc:Choice Requires="wps">
            <w:drawing>
              <wp:anchor distT="0" distB="0" distL="114300" distR="114300" simplePos="0" relativeHeight="251722752" behindDoc="0" locked="0" layoutInCell="1" allowOverlap="1" wp14:anchorId="33AD3805" wp14:editId="4F9A6FF4">
                <wp:simplePos x="0" y="0"/>
                <wp:positionH relativeFrom="column">
                  <wp:posOffset>-104775</wp:posOffset>
                </wp:positionH>
                <wp:positionV relativeFrom="paragraph">
                  <wp:posOffset>3415030</wp:posOffset>
                </wp:positionV>
                <wp:extent cx="5970270" cy="635"/>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5970270" cy="635"/>
                        </a:xfrm>
                        <a:prstGeom prst="rect">
                          <a:avLst/>
                        </a:prstGeom>
                        <a:solidFill>
                          <a:prstClr val="white"/>
                        </a:solidFill>
                        <a:ln>
                          <a:noFill/>
                        </a:ln>
                      </wps:spPr>
                      <wps:txbx>
                        <w:txbxContent>
                          <w:p w14:paraId="35F51DAF" w14:textId="6E38F3B0" w:rsidR="00383408" w:rsidRDefault="00252F21" w:rsidP="00252F21">
                            <w:pPr>
                              <w:pStyle w:val="Beschriftung"/>
                              <w:contextualSpacing/>
                            </w:pPr>
                            <w:bookmarkStart w:id="29" w:name="_Toc59052459"/>
                            <w:r>
                              <w:t xml:space="preserve">Figure </w:t>
                            </w:r>
                            <w:r>
                              <w:fldChar w:fldCharType="begin"/>
                            </w:r>
                            <w:r>
                              <w:instrText xml:space="preserve"> SEQ Figure \* ARABIC </w:instrText>
                            </w:r>
                            <w:r>
                              <w:fldChar w:fldCharType="separate"/>
                            </w:r>
                            <w:r w:rsidR="00907DA2">
                              <w:rPr>
                                <w:noProof/>
                              </w:rPr>
                              <w:t>4</w:t>
                            </w:r>
                            <w:r>
                              <w:fldChar w:fldCharType="end"/>
                            </w:r>
                            <w:r>
                              <w:t xml:space="preserve">: </w:t>
                            </w:r>
                            <w:r w:rsidRPr="004A29DF">
                              <w:t>Together Mode Microsoft Teams</w:t>
                            </w:r>
                            <w:bookmarkEnd w:id="29"/>
                          </w:p>
                          <w:p w14:paraId="307FB184" w14:textId="4C9AF585" w:rsidR="00252F21" w:rsidRPr="00252F21" w:rsidRDefault="00D41081" w:rsidP="00252F21">
                            <w:pPr>
                              <w:pStyle w:val="Beschriftung"/>
                              <w:contextualSpacing/>
                              <w:rPr>
                                <w:noProof/>
                                <w:lang w:eastAsia="zh-TW"/>
                              </w:rPr>
                            </w:pPr>
                            <w:r>
                              <w:t>Source</w:t>
                            </w:r>
                            <w:r w:rsidR="00252F21">
                              <w:t xml:space="preserve">: </w:t>
                            </w:r>
                            <w:r w:rsidR="00936FD0">
                              <w:t xml:space="preserve">Der </w:t>
                            </w:r>
                            <w:r w:rsidR="00252F21">
                              <w:t>Standard</w:t>
                            </w:r>
                            <w:r w:rsidR="00F67F2C">
                              <w:t>,</w:t>
                            </w:r>
                            <w:r w:rsidR="00252F21">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AD3805" id="Textfeld 20" o:spid="_x0000_s1031" type="#_x0000_t202" style="position:absolute;margin-left:-8.25pt;margin-top:268.9pt;width:470.1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" stroked="f">
                <v:textbox style="mso-fit-shape-to-text:t" inset="0,0,0,0">
                  <w:txbxContent>
                    <w:p w14:paraId="35F51DAF" w14:textId="6E38F3B0" w:rsidR="00383408" w:rsidRDefault="00252F21" w:rsidP="00252F21">
                      <w:pPr>
                        <w:pStyle w:val="Beschriftung"/>
                        <w:contextualSpacing/>
                      </w:pPr>
                      <w:bookmarkStart w:id="30" w:name="_Toc59052459"/>
                      <w:r>
                        <w:t xml:space="preserve">Figure </w:t>
                      </w:r>
                      <w:r>
                        <w:fldChar w:fldCharType="begin"/>
                      </w:r>
                      <w:r>
                        <w:instrText xml:space="preserve"> SEQ Figure \* ARABIC </w:instrText>
                      </w:r>
                      <w:r>
                        <w:fldChar w:fldCharType="separate"/>
                      </w:r>
                      <w:r w:rsidR="00907DA2">
                        <w:rPr>
                          <w:noProof/>
                        </w:rPr>
                        <w:t>4</w:t>
                      </w:r>
                      <w:r>
                        <w:fldChar w:fldCharType="end"/>
                      </w:r>
                      <w:r>
                        <w:t xml:space="preserve">: </w:t>
                      </w:r>
                      <w:r w:rsidRPr="004A29DF">
                        <w:t>Together Mode Microsoft Teams</w:t>
                      </w:r>
                      <w:bookmarkEnd w:id="30"/>
                    </w:p>
                    <w:p w14:paraId="307FB184" w14:textId="4C9AF585" w:rsidR="00252F21" w:rsidRPr="00252F21" w:rsidRDefault="00D41081" w:rsidP="00252F21">
                      <w:pPr>
                        <w:pStyle w:val="Beschriftung"/>
                        <w:contextualSpacing/>
                        <w:rPr>
                          <w:noProof/>
                          <w:lang w:eastAsia="zh-TW"/>
                        </w:rPr>
                      </w:pPr>
                      <w:r>
                        <w:t>Source</w:t>
                      </w:r>
                      <w:r w:rsidR="00252F21">
                        <w:t xml:space="preserve">: </w:t>
                      </w:r>
                      <w:r w:rsidR="00936FD0">
                        <w:t xml:space="preserve">Der </w:t>
                      </w:r>
                      <w:r w:rsidR="00252F21">
                        <w:t>Standard</w:t>
                      </w:r>
                      <w:r w:rsidR="00F67F2C">
                        <w:t>,</w:t>
                      </w:r>
                      <w:r w:rsidR="00252F21">
                        <w:t xml:space="preserve"> 2020</w:t>
                      </w:r>
                    </w:p>
                  </w:txbxContent>
                </v:textbox>
                <w10:wrap type="square"/>
              </v:shape>
            </w:pict>
          </mc:Fallback>
        </mc:AlternateContent>
      </w:r>
      <w:r w:rsidR="00723519">
        <w:t xml:space="preserve">Figure 4 </w:t>
      </w:r>
      <w:r w:rsidR="00723519" w:rsidRPr="009817D0">
        <w:t>illustrates how the new mode works in practice.</w:t>
      </w:r>
    </w:p>
    <w:p w14:paraId="398865B9" w14:textId="587A80BB" w:rsidR="00723519" w:rsidRDefault="00723519" w:rsidP="00723519"/>
    <w:p w14:paraId="301B4497" w14:textId="738C9124" w:rsidR="00F4217D" w:rsidRDefault="00F4217D" w:rsidP="00723519"/>
    <w:p w14:paraId="6E14AB7D" w14:textId="446F538D" w:rsidR="004F12B6" w:rsidRPr="004F12B6" w:rsidRDefault="000F5D41" w:rsidP="004F12B6">
      <w:pPr>
        <w:pStyle w:val="berschrift3"/>
      </w:pPr>
      <w:bookmarkStart w:id="31" w:name="_Toc59112382"/>
      <w:r w:rsidRPr="00686A35">
        <w:rPr>
          <w:color w:val="000000" w:themeColor="text1"/>
        </w:rPr>
        <w:t>3.2.</w:t>
      </w:r>
      <w:r w:rsidR="00ED614C" w:rsidRPr="00686A35">
        <w:rPr>
          <w:color w:val="000000" w:themeColor="text1"/>
        </w:rPr>
        <w:t>3</w:t>
      </w:r>
      <w:r w:rsidRPr="00686A35">
        <w:rPr>
          <w:color w:val="000000" w:themeColor="text1"/>
        </w:rPr>
        <w:t xml:space="preserve">. </w:t>
      </w:r>
      <w:r w:rsidR="00CF769D" w:rsidRPr="00686A35">
        <w:rPr>
          <w:color w:val="000000" w:themeColor="text1"/>
        </w:rPr>
        <w:t>Productivity Score</w:t>
      </w:r>
      <w:r w:rsidR="00456409" w:rsidRPr="00686A35">
        <w:rPr>
          <w:color w:val="000000" w:themeColor="text1"/>
        </w:rPr>
        <w:t xml:space="preserve"> (Microsoft Office 365</w:t>
      </w:r>
      <w:r w:rsidR="004F12B6" w:rsidRPr="00686A35">
        <w:rPr>
          <w:color w:val="000000" w:themeColor="text1"/>
        </w:rPr>
        <w:t>)</w:t>
      </w:r>
      <w:bookmarkEnd w:id="31"/>
      <w:r w:rsidR="004F12B6">
        <w:br/>
      </w:r>
    </w:p>
    <w:p w14:paraId="5C2290F3" w14:textId="51248FB3" w:rsidR="00F504A7" w:rsidRPr="00557611" w:rsidRDefault="00B31298" w:rsidP="00557611">
      <w:pPr>
        <w:spacing w:line="360" w:lineRule="auto"/>
      </w:pPr>
      <w:r w:rsidRPr="00B8330E">
        <w:t>The Productivity Score feature</w:t>
      </w:r>
      <w:r w:rsidR="009673C9" w:rsidRPr="00B8330E">
        <w:t xml:space="preserve"> allows system administrators (Team Admins) to easily retrieve detailed evaluations of the intensity, </w:t>
      </w:r>
      <w:r w:rsidR="00277EEB" w:rsidRPr="00B8330E">
        <w:t>duration,</w:t>
      </w:r>
      <w:r w:rsidR="009673C9" w:rsidRPr="00B8330E">
        <w:t xml:space="preserve"> and quality of the use of Microsoft Office 365 services, such as Microsoft Teams.</w:t>
      </w:r>
      <w:r w:rsidR="00ED7A76" w:rsidRPr="00B8330E">
        <w:t xml:space="preserve"> </w:t>
      </w:r>
      <w:r w:rsidR="00C77F14" w:rsidRPr="00B8330E">
        <w:t xml:space="preserve">Microsoft even specifies target values that companies can then use as a </w:t>
      </w:r>
      <w:r w:rsidR="00C77F14" w:rsidRPr="00963BB3">
        <w:rPr>
          <w:rFonts w:cstheme="minorHAnsi"/>
          <w:color w:val="000000" w:themeColor="text1"/>
        </w:rPr>
        <w:t>basis for their</w:t>
      </w:r>
      <w:r w:rsidR="00B006C7" w:rsidRPr="00963BB3">
        <w:rPr>
          <w:rFonts w:cstheme="minorHAnsi"/>
          <w:color w:val="000000" w:themeColor="text1"/>
        </w:rPr>
        <w:t xml:space="preserve"> own</w:t>
      </w:r>
      <w:r w:rsidR="00C77F14" w:rsidRPr="00963BB3">
        <w:rPr>
          <w:rFonts w:cstheme="minorHAnsi"/>
          <w:color w:val="000000" w:themeColor="text1"/>
        </w:rPr>
        <w:t xml:space="preserve"> evaluations</w:t>
      </w:r>
      <w:r w:rsidR="00B25B51">
        <w:rPr>
          <w:rFonts w:cstheme="minorHAnsi"/>
          <w:color w:val="000000" w:themeColor="text1"/>
        </w:rPr>
        <w:t xml:space="preserve"> </w:t>
      </w:r>
      <w:sdt>
        <w:sdtPr>
          <w:rPr>
            <w:rFonts w:cstheme="minorHAnsi"/>
            <w:color w:val="000000" w:themeColor="text1"/>
          </w:rPr>
          <w:alias w:val="To edit, see citavi.com/edit"/>
          <w:tag w:val="CitaviPlaceholder#ea2c26fa-a844-4c18-a916-eae89c0d1df9"/>
          <w:id w:val="-1734544986"/>
          <w:placeholder>
            <w:docPart w:val="DefaultPlaceholder_-1854013440"/>
          </w:placeholder>
        </w:sdtPr>
        <w:sdtEndPr/>
        <w:sdtContent>
          <w:r w:rsidR="00B25B51">
            <w:rPr>
              <w:rFonts w:cstheme="minorHAnsi"/>
              <w:noProof/>
              <w:color w:val="000000" w:themeColor="text1"/>
            </w:rPr>
            <w:fldChar w:fldCharType="begin"/>
          </w:r>
          <w:r w:rsidR="00464C27">
            <w:rPr>
              <w:rFonts w:cstheme="minorHAnsi"/>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YWU5YmJmLWZmYzMtNDU2ZC04OWQ2LTBhOTQ5MzlmNGY1YyIsIlJhbmdlTGVuZ3RoIjoxMywiUmVmZXJlbmNlSWQiOiJhYmFhZGVkNS02Y2YyLTQ5ODQtODUzMi00M2YxNWMzMzQ2NmM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TaW1vbiIsIkxhc3ROYW1lIjoiSHVydHoiLCJQcm90ZWN0ZWQiOmZhbHNlLCJTZXgiOjIsIkNyZWF0ZWRCeSI6Il9TdGVmYW4gS8O2Y2hsIiwiQ3JlYXRlZE9uIjoiMjAyMC0xMi0xMlQxNjo1MDoyNCIsIk1vZGlmaWVkQnkiOiJfU3RlZmFuIEvDtmNobCIsIklkIjoiMzY2YmE4ODAtOGE5Ny00MjVlLWIzNjktZWY0MjI5NzU0NTlkIiwiTW9kaWZpZWRPbiI6IjIwMjAtMTItMTJUMTY6NTA6MjQ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N0ZWZhXFxBcHBEYXRhXFxMb2NhbFxcVGVtcFxcc3l2amN3bXcuanBnIiwiVXJpU3RyaW5nIjoiYWJhYWRlZDUtNmNmMi00OTg0LTg1MzItNDNmMTVjMzM0NjZj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cuMTEuMjAyMC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3d3dy5zdWVkZGV1dHNjaGUuZGUvZGlnaXRhbC9taWNyb3NvZnQtcHJvZHVjdGl2aXR5LXNjb3JlLXVlYmVyd2FjaHVuZy1hcmJlaXRzcGxhdHotMS41MTMwMjI4IiwiVXJpU3RyaW5nIjoiaHR0cHM6Ly93d3cuc3VlZGRldXRzY2hlLmRlL2RpZ2l0YWwvbWljcm9zb2Z0LXByb2R1Y3Rpdml0eS1zY29yZS11ZWJlcndhY2h1bmctYXJiZWl0c3BsYXR6LTEuNTEzMDIyO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}</w:instrText>
          </w:r>
          <w:r w:rsidR="00B25B51">
            <w:rPr>
              <w:rFonts w:cstheme="minorHAnsi"/>
              <w:noProof/>
              <w:color w:val="000000" w:themeColor="text1"/>
            </w:rPr>
            <w:fldChar w:fldCharType="separate"/>
          </w:r>
          <w:r w:rsidR="003C01EF">
            <w:rPr>
              <w:rFonts w:cstheme="minorHAnsi"/>
              <w:noProof/>
              <w:color w:val="000000" w:themeColor="text1"/>
            </w:rPr>
            <w:t>(Hurtz, 2020)</w:t>
          </w:r>
          <w:r w:rsidR="00B25B51">
            <w:rPr>
              <w:rFonts w:cstheme="minorHAnsi"/>
              <w:noProof/>
              <w:color w:val="000000" w:themeColor="text1"/>
            </w:rPr>
            <w:fldChar w:fldCharType="end"/>
          </w:r>
        </w:sdtContent>
      </w:sdt>
      <w:r w:rsidR="00AC1CC6">
        <w:rPr>
          <w:rFonts w:cstheme="minorHAnsi"/>
          <w:color w:val="000000" w:themeColor="text1"/>
        </w:rPr>
        <w:t>.</w:t>
      </w:r>
    </w:p>
    <w:p w14:paraId="50D5A87D" w14:textId="7C22DA51" w:rsidR="00DD5B9C" w:rsidRPr="007D3B9D" w:rsidRDefault="00EC1DBB" w:rsidP="00B8330E">
      <w:pPr>
        <w:spacing w:line="360" w:lineRule="auto"/>
      </w:pPr>
      <w:r w:rsidRPr="00B8330E">
        <w:t xml:space="preserve">The rating is composed of various sub-categories, each of which is evaluated separately and ultimately forms a total score. The most important of these categories for working with teams is certainly the communication, </w:t>
      </w:r>
      <w:r w:rsidR="00456409" w:rsidRPr="00B8330E">
        <w:t>meeting,</w:t>
      </w:r>
      <w:r w:rsidRPr="00B8330E">
        <w:t xml:space="preserve"> and teamwork score. In addition, many other factors can be evaluated, such as the total network connection time of a user.</w:t>
      </w:r>
      <w:r w:rsidR="007D3B9D">
        <w:t xml:space="preserve"> </w:t>
      </w:r>
      <w:r w:rsidR="00955ACF" w:rsidRPr="00B8330E">
        <w:t xml:space="preserve">In addition, Microsoft provides </w:t>
      </w:r>
      <w:r w:rsidR="00F70A34" w:rsidRPr="00B8330E">
        <w:t xml:space="preserve">special </w:t>
      </w:r>
      <w:r w:rsidR="00955ACF" w:rsidRPr="00B8330E">
        <w:t>reports, based on key performance indicators, that tell organizations whether the migration to digital collaboration has been successful or not.</w:t>
      </w:r>
      <w:r w:rsidR="003031F8">
        <w:t xml:space="preserve"> </w:t>
      </w:r>
      <w:r w:rsidR="00D11335" w:rsidRPr="007D3B9D">
        <w:rPr>
          <w:color w:val="000000" w:themeColor="text1"/>
        </w:rPr>
        <w:t>Microsoft th</w:t>
      </w:r>
      <w:r w:rsidR="00D11335" w:rsidRPr="00B8330E">
        <w:t xml:space="preserve">erefore wants to </w:t>
      </w:r>
      <w:r w:rsidR="00752C73" w:rsidRPr="00B8330E">
        <w:t xml:space="preserve">address the need to measure </w:t>
      </w:r>
      <w:r w:rsidR="00B05714" w:rsidRPr="00B8330E">
        <w:t>the impact of the current lockdown</w:t>
      </w:r>
      <w:r w:rsidR="006F22BF" w:rsidRPr="00B8330E">
        <w:t xml:space="preserve"> on business operations</w:t>
      </w:r>
      <w:r w:rsidR="00B42EBB">
        <w:t xml:space="preserve"> </w:t>
      </w:r>
      <w:sdt>
        <w:sdtPr>
          <w:alias w:val="To edit, see citavi.com/edit"/>
          <w:tag w:val="CitaviPlaceholder#42a505ae-b162-46f6-9ff0-46536051f8bd"/>
          <w:id w:val="754794186"/>
          <w:placeholder>
            <w:docPart w:val="DefaultPlaceholder_-1854013440"/>
          </w:placeholder>
        </w:sdtPr>
        <w:sdtEndPr/>
        <w:sdtContent>
          <w:r w:rsidR="000B5356">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MDFhNTU4LTMwNDktNDhlOC1iMzM0LTNiYzE0MWM5MzhiYiIsIlJhbmdlTGVuZ3RoIjoxOCwiUmVmZXJlbmNlSWQiOiIzYjI1ZGMyYy0yOTU3LTRmMGUtOGMxOC0zZjAzM2NjNzZjYjg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w1Z2FocWd1eS5qcGciLCJVcmlTdHJpbmciOiIzYjI1ZGMyYy0yOTU3LTRmMGUtOGMxOC0zZjAzM2NjNzZjYjg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i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Y6NTc6NTYiLCJNb2RpZmllZEJ5IjoiX1N0ZWZhbiBLw7ZjaGwiLCJJZCI6IjNjY2JjMThjLTI0M2QtNDRjOS1iMTk1LTQ5ZDZjYjZmNmFmMiIsIk1vZGlmaWVkT24iOiIyMDIwLTEyLTEyVDE2OjU3OjU2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}</w:instrText>
          </w:r>
          <w:r w:rsidR="000B5356">
            <w:rPr>
              <w:noProof/>
            </w:rPr>
            <w:fldChar w:fldCharType="separate"/>
          </w:r>
          <w:r w:rsidR="000F4ED0">
            <w:rPr>
              <w:noProof/>
            </w:rPr>
            <w:t>(Microsoft, 2020e)</w:t>
          </w:r>
          <w:r w:rsidR="000B5356">
            <w:rPr>
              <w:noProof/>
            </w:rPr>
            <w:fldChar w:fldCharType="end"/>
          </w:r>
        </w:sdtContent>
      </w:sdt>
      <w:r w:rsidR="000B5356">
        <w:t>.</w:t>
      </w:r>
    </w:p>
    <w:p w14:paraId="1CF52F89" w14:textId="07E85C2C" w:rsidR="004F12B6" w:rsidRDefault="004F12B6" w:rsidP="00723519">
      <w:pPr>
        <w:spacing w:line="360" w:lineRule="auto"/>
      </w:pPr>
    </w:p>
    <w:p w14:paraId="0BDCA7C7" w14:textId="2ADEDD44" w:rsidR="00723519" w:rsidRDefault="00723519" w:rsidP="00723519">
      <w:pPr>
        <w:spacing w:line="360" w:lineRule="auto"/>
      </w:pPr>
    </w:p>
    <w:p w14:paraId="6ADCEA98" w14:textId="1F2F1843" w:rsidR="00723519" w:rsidRDefault="00723519" w:rsidP="00723519">
      <w:pPr>
        <w:spacing w:line="360" w:lineRule="auto"/>
      </w:pPr>
    </w:p>
    <w:p w14:paraId="61916078" w14:textId="77777777" w:rsidR="00A6140B" w:rsidRDefault="00A6140B" w:rsidP="00F4217D">
      <w:pPr>
        <w:spacing w:line="360" w:lineRule="auto"/>
      </w:pPr>
    </w:p>
    <w:p w14:paraId="49D4DFCD" w14:textId="5C5A9FB7" w:rsidR="00F4217D" w:rsidRDefault="00A6140B" w:rsidP="00F4217D">
      <w:pPr>
        <w:spacing w:line="360" w:lineRule="auto"/>
      </w:pPr>
      <w:r>
        <w:rPr>
          <w:noProof/>
          <w:lang w:val="de-AT" w:eastAsia="zh-TW"/>
        </w:rPr>
        <w:lastRenderedPageBreak/>
        <w:drawing>
          <wp:anchor distT="0" distB="0" distL="114300" distR="114300" simplePos="0" relativeHeight="251668480" behindDoc="0" locked="0" layoutInCell="1" allowOverlap="1" wp14:anchorId="55A2FFE9" wp14:editId="1BAE0CEB">
            <wp:simplePos x="0" y="0"/>
            <wp:positionH relativeFrom="margin">
              <wp:align>center</wp:align>
            </wp:positionH>
            <wp:positionV relativeFrom="margin">
              <wp:posOffset>340360</wp:posOffset>
            </wp:positionV>
            <wp:extent cx="4705350" cy="3282315"/>
            <wp:effectExtent l="19050" t="19050" r="19050" b="13335"/>
            <wp:wrapSquare wrapText="bothSides"/>
            <wp:docPr id="9" name="Grafik 9" descr="Productivity Score page i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vity Score page in Reports."/>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705350" cy="32823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17D">
        <w:t xml:space="preserve">Figure 5 </w:t>
      </w:r>
      <w:r w:rsidR="00F4217D" w:rsidRPr="00B8330E">
        <w:t>shows how the graphical user interface of the productivity score component looks like.</w:t>
      </w:r>
    </w:p>
    <w:p w14:paraId="4252F95B" w14:textId="7785A011" w:rsidR="00723519" w:rsidRDefault="00F67F2C" w:rsidP="00723519">
      <w:pPr>
        <w:spacing w:line="360" w:lineRule="auto"/>
      </w:pPr>
      <w:r>
        <w:rPr>
          <w:noProof/>
        </w:rPr>
        <mc:AlternateContent>
          <mc:Choice Requires="wps">
            <w:drawing>
              <wp:anchor distT="0" distB="0" distL="114300" distR="114300" simplePos="0" relativeHeight="251724800" behindDoc="0" locked="0" layoutInCell="1" allowOverlap="1" wp14:anchorId="29B2F8D9" wp14:editId="7F477F13">
                <wp:simplePos x="0" y="0"/>
                <wp:positionH relativeFrom="column">
                  <wp:posOffset>527685</wp:posOffset>
                </wp:positionH>
                <wp:positionV relativeFrom="paragraph">
                  <wp:posOffset>3482975</wp:posOffset>
                </wp:positionV>
                <wp:extent cx="4705350" cy="635"/>
                <wp:effectExtent l="0" t="0" r="0" b="0"/>
                <wp:wrapSquare wrapText="bothSides"/>
                <wp:docPr id="25" name="Textfeld 25"/>
                <wp:cNvGraphicFramePr/>
                <a:graphic xmlns:a="http://schemas.openxmlformats.org/drawingml/2006/main">
                  <a:graphicData uri="http://schemas.microsoft.com/office/word/2010/wordprocessingShape">
                    <wps:wsp>
                      <wps:cNvSpPr txBox="1"/>
                      <wps:spPr>
                        <a:xfrm>
                          <a:off x="0" y="0"/>
                          <a:ext cx="4705350" cy="635"/>
                        </a:xfrm>
                        <a:prstGeom prst="rect">
                          <a:avLst/>
                        </a:prstGeom>
                        <a:solidFill>
                          <a:prstClr val="white"/>
                        </a:solidFill>
                        <a:ln>
                          <a:noFill/>
                        </a:ln>
                      </wps:spPr>
                      <wps:txbx>
                        <w:txbxContent>
                          <w:p w14:paraId="318EBDC7" w14:textId="38BEE0AE" w:rsidR="00D86DE5" w:rsidRDefault="00F67F2C" w:rsidP="00F67F2C">
                            <w:pPr>
                              <w:pStyle w:val="Beschriftung"/>
                              <w:contextualSpacing/>
                            </w:pPr>
                            <w:bookmarkStart w:id="32" w:name="_Toc59052460"/>
                            <w:r>
                              <w:t xml:space="preserve">Figure </w:t>
                            </w:r>
                            <w:r>
                              <w:fldChar w:fldCharType="begin"/>
                            </w:r>
                            <w:r>
                              <w:instrText xml:space="preserve"> SEQ Figure \* ARABIC </w:instrText>
                            </w:r>
                            <w:r>
                              <w:fldChar w:fldCharType="separate"/>
                            </w:r>
                            <w:r w:rsidR="00907DA2">
                              <w:rPr>
                                <w:noProof/>
                              </w:rPr>
                              <w:t>5</w:t>
                            </w:r>
                            <w:r>
                              <w:fldChar w:fldCharType="end"/>
                            </w:r>
                            <w:r>
                              <w:t xml:space="preserve">: </w:t>
                            </w:r>
                            <w:r w:rsidRPr="00063145">
                              <w:t>Productivity Score Interface</w:t>
                            </w:r>
                            <w:bookmarkEnd w:id="32"/>
                          </w:p>
                          <w:p w14:paraId="661144D1" w14:textId="5325911A" w:rsidR="00F67F2C" w:rsidRPr="00F67F2C" w:rsidRDefault="0032142C" w:rsidP="00F67F2C">
                            <w:pPr>
                              <w:pStyle w:val="Beschriftung"/>
                              <w:contextualSpacing/>
                            </w:pPr>
                            <w:r>
                              <w:t>Source</w:t>
                            </w:r>
                            <w:r w:rsidR="00F67F2C">
                              <w:t xml:space="preserve">: </w:t>
                            </w:r>
                            <w:r w:rsidR="00054849">
                              <w:rPr>
                                <w:noProof/>
                              </w:rPr>
                              <w:t>Microsoft, 1</w:t>
                            </w:r>
                            <w:r>
                              <w:rPr>
                                <w:noProof/>
                              </w:rPr>
                              <w:t>2</w:t>
                            </w:r>
                            <w:r w:rsidRPr="0032142C">
                              <w:rPr>
                                <w:noProof/>
                                <w:vertAlign w:val="superscript"/>
                              </w:rPr>
                              <w:t>th</w:t>
                            </w:r>
                            <w:r>
                              <w:rPr>
                                <w:noProof/>
                              </w:rPr>
                              <w:t xml:space="preserve"> </w:t>
                            </w:r>
                            <w:r w:rsidR="00054849">
                              <w:rPr>
                                <w:noProof/>
                              </w:rPr>
                              <w:t>De</w:t>
                            </w:r>
                            <w:r>
                              <w:rPr>
                                <w:noProof/>
                              </w:rPr>
                              <w:t>c</w:t>
                            </w:r>
                            <w:r w:rsidR="00054849">
                              <w:rPr>
                                <w:noProof/>
                              </w:rPr>
                              <w:t>ember 2020e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2F8D9" id="Textfeld 25" o:spid="_x0000_s1032" type="#_x0000_t202" style="position:absolute;margin-left:41.55pt;margin-top:274.25pt;width:370.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" stroked="f">
                <v:textbox style="mso-fit-shape-to-text:t" inset="0,0,0,0">
                  <w:txbxContent>
                    <w:p w14:paraId="318EBDC7" w14:textId="38BEE0AE" w:rsidR="00D86DE5" w:rsidRDefault="00F67F2C" w:rsidP="00F67F2C">
                      <w:pPr>
                        <w:pStyle w:val="Beschriftung"/>
                        <w:contextualSpacing/>
                      </w:pPr>
                      <w:bookmarkStart w:id="33" w:name="_Toc59052460"/>
                      <w:r>
                        <w:t xml:space="preserve">Figure </w:t>
                      </w:r>
                      <w:r>
                        <w:fldChar w:fldCharType="begin"/>
                      </w:r>
                      <w:r>
                        <w:instrText xml:space="preserve"> SEQ Figure \* ARABIC </w:instrText>
                      </w:r>
                      <w:r>
                        <w:fldChar w:fldCharType="separate"/>
                      </w:r>
                      <w:r w:rsidR="00907DA2">
                        <w:rPr>
                          <w:noProof/>
                        </w:rPr>
                        <w:t>5</w:t>
                      </w:r>
                      <w:r>
                        <w:fldChar w:fldCharType="end"/>
                      </w:r>
                      <w:r>
                        <w:t xml:space="preserve">: </w:t>
                      </w:r>
                      <w:r w:rsidRPr="00063145">
                        <w:t>Productivity Score Interface</w:t>
                      </w:r>
                      <w:bookmarkEnd w:id="33"/>
                    </w:p>
                    <w:p w14:paraId="661144D1" w14:textId="5325911A" w:rsidR="00F67F2C" w:rsidRPr="00F67F2C" w:rsidRDefault="0032142C" w:rsidP="00F67F2C">
                      <w:pPr>
                        <w:pStyle w:val="Beschriftung"/>
                        <w:contextualSpacing/>
                      </w:pPr>
                      <w:r>
                        <w:t>Source</w:t>
                      </w:r>
                      <w:r w:rsidR="00F67F2C">
                        <w:t xml:space="preserve">: </w:t>
                      </w:r>
                      <w:r w:rsidR="00054849">
                        <w:rPr>
                          <w:noProof/>
                        </w:rPr>
                        <w:t>Microsoft, 1</w:t>
                      </w:r>
                      <w:r>
                        <w:rPr>
                          <w:noProof/>
                        </w:rPr>
                        <w:t>2</w:t>
                      </w:r>
                      <w:r w:rsidRPr="0032142C">
                        <w:rPr>
                          <w:noProof/>
                          <w:vertAlign w:val="superscript"/>
                        </w:rPr>
                        <w:t>th</w:t>
                      </w:r>
                      <w:r>
                        <w:rPr>
                          <w:noProof/>
                        </w:rPr>
                        <w:t xml:space="preserve"> </w:t>
                      </w:r>
                      <w:r w:rsidR="00054849">
                        <w:rPr>
                          <w:noProof/>
                        </w:rPr>
                        <w:t>De</w:t>
                      </w:r>
                      <w:r>
                        <w:rPr>
                          <w:noProof/>
                        </w:rPr>
                        <w:t>c</w:t>
                      </w:r>
                      <w:r w:rsidR="00054849">
                        <w:rPr>
                          <w:noProof/>
                        </w:rPr>
                        <w:t>ember 2020e</w:t>
                      </w:r>
                    </w:p>
                  </w:txbxContent>
                </v:textbox>
                <w10:wrap type="square"/>
              </v:shape>
            </w:pict>
          </mc:Fallback>
        </mc:AlternateContent>
      </w:r>
    </w:p>
    <w:p w14:paraId="7DE8F975" w14:textId="5C14ACC3" w:rsidR="00723519" w:rsidRDefault="00723519" w:rsidP="00723519">
      <w:pPr>
        <w:spacing w:line="360" w:lineRule="auto"/>
      </w:pPr>
    </w:p>
    <w:p w14:paraId="1E4FD007" w14:textId="01EE1AAD" w:rsidR="00723519" w:rsidRDefault="00723519" w:rsidP="00723519">
      <w:pPr>
        <w:spacing w:line="360" w:lineRule="auto"/>
      </w:pPr>
    </w:p>
    <w:p w14:paraId="625F2624" w14:textId="49D0CA48" w:rsidR="00723519" w:rsidRDefault="00723519" w:rsidP="00723519">
      <w:pPr>
        <w:spacing w:line="360" w:lineRule="auto"/>
      </w:pPr>
    </w:p>
    <w:p w14:paraId="00B82C25" w14:textId="3A907461" w:rsidR="00723519" w:rsidRDefault="00723519" w:rsidP="00723519">
      <w:pPr>
        <w:spacing w:line="360" w:lineRule="auto"/>
      </w:pPr>
    </w:p>
    <w:p w14:paraId="0188AD27" w14:textId="4B43E0A3" w:rsidR="00723519" w:rsidRDefault="00723519" w:rsidP="00723519">
      <w:pPr>
        <w:spacing w:line="360" w:lineRule="auto"/>
      </w:pPr>
    </w:p>
    <w:p w14:paraId="626E59F3" w14:textId="2704C323" w:rsidR="00723519" w:rsidRDefault="00723519" w:rsidP="00723519">
      <w:pPr>
        <w:spacing w:line="360" w:lineRule="auto"/>
      </w:pPr>
    </w:p>
    <w:p w14:paraId="706EE3F1" w14:textId="44F0438A" w:rsidR="00723519" w:rsidRDefault="00723519" w:rsidP="00723519">
      <w:pPr>
        <w:spacing w:line="360" w:lineRule="auto"/>
      </w:pPr>
    </w:p>
    <w:p w14:paraId="4E1FDB87" w14:textId="41BB68C7" w:rsidR="00F4217D" w:rsidRDefault="00F4217D" w:rsidP="00F4217D"/>
    <w:p w14:paraId="716BF55A" w14:textId="39829C6C" w:rsidR="00F4217D" w:rsidRDefault="00F4217D" w:rsidP="00F4217D"/>
    <w:p w14:paraId="51C5E5F0" w14:textId="7EBE3BC2" w:rsidR="00F4217D" w:rsidRDefault="00F4217D" w:rsidP="00F4217D"/>
    <w:p w14:paraId="60ACEC54" w14:textId="0A3078C3" w:rsidR="00F4217D" w:rsidRDefault="00F4217D" w:rsidP="00F4217D"/>
    <w:p w14:paraId="00959926" w14:textId="77777777" w:rsidR="008F68E2" w:rsidRDefault="008F68E2" w:rsidP="00F4217D"/>
    <w:p w14:paraId="13DE975A" w14:textId="673468FF" w:rsidR="006F4C62" w:rsidRPr="006F4C62" w:rsidRDefault="00E24051" w:rsidP="00F4217D">
      <w:pPr>
        <w:pStyle w:val="berschrift3"/>
      </w:pPr>
      <w:bookmarkStart w:id="34" w:name="_Toc59112383"/>
      <w:r w:rsidRPr="00686A35">
        <w:rPr>
          <w:color w:val="000000" w:themeColor="text1"/>
        </w:rPr>
        <w:t>3.2.</w:t>
      </w:r>
      <w:r w:rsidR="00ED614C" w:rsidRPr="00686A35">
        <w:rPr>
          <w:color w:val="000000" w:themeColor="text1"/>
        </w:rPr>
        <w:t>4</w:t>
      </w:r>
      <w:r w:rsidR="006D6CF0" w:rsidRPr="00686A35">
        <w:rPr>
          <w:color w:val="000000" w:themeColor="text1"/>
        </w:rPr>
        <w:t xml:space="preserve">. </w:t>
      </w:r>
      <w:r w:rsidRPr="00686A35">
        <w:rPr>
          <w:color w:val="000000" w:themeColor="text1"/>
        </w:rPr>
        <w:t>Conversational Bots</w:t>
      </w:r>
      <w:bookmarkEnd w:id="34"/>
      <w:r w:rsidR="004F12B6">
        <w:br/>
      </w:r>
    </w:p>
    <w:p w14:paraId="0A2016FC" w14:textId="52277C21" w:rsidR="00E770AE" w:rsidRPr="00F4217D" w:rsidRDefault="00C814B4" w:rsidP="00F4217D">
      <w:pPr>
        <w:spacing w:line="360" w:lineRule="auto"/>
        <w:rPr>
          <w:color w:val="FF0000"/>
        </w:rPr>
      </w:pPr>
      <w:r w:rsidRPr="00723519">
        <w:rPr>
          <w:color w:val="000000" w:themeColor="text1"/>
        </w:rPr>
        <w:t>Microsoft enables the creation of conversational bots based on artificial intelligence that can be integrated into teams to perform useful tasks.</w:t>
      </w:r>
      <w:r w:rsidR="00431B3A" w:rsidRPr="00723519">
        <w:rPr>
          <w:color w:val="000000" w:themeColor="text1"/>
        </w:rPr>
        <w:t xml:space="preserve"> </w:t>
      </w:r>
      <w:r w:rsidRPr="00723519">
        <w:rPr>
          <w:color w:val="000000" w:themeColor="text1"/>
        </w:rPr>
        <w:t>For this purpose, Microsoft offers its own bot framework that allows developers to create bots in Java, C# or Python using the Microsoft Software Development Kit. Once the bot is created, it can be integrated into teams as an individual app, which can then be accessed as explained in 3.2.2. Subsequently, the bot can be added to either a team or a simple chat.</w:t>
      </w:r>
      <w:r w:rsidR="00447502" w:rsidRPr="00723519">
        <w:rPr>
          <w:color w:val="000000" w:themeColor="text1"/>
        </w:rPr>
        <w:t xml:space="preserve"> </w:t>
      </w:r>
      <w:r w:rsidRPr="00723519">
        <w:rPr>
          <w:color w:val="000000" w:themeColor="text1"/>
        </w:rPr>
        <w:t xml:space="preserve">Depending </w:t>
      </w:r>
      <w:r w:rsidR="00447502" w:rsidRPr="00723519">
        <w:rPr>
          <w:color w:val="000000" w:themeColor="text1"/>
        </w:rPr>
        <w:t>on what is intended, the bot</w:t>
      </w:r>
      <w:r w:rsidRPr="00723519">
        <w:rPr>
          <w:color w:val="000000" w:themeColor="text1"/>
        </w:rPr>
        <w:t xml:space="preserve"> </w:t>
      </w:r>
      <w:r w:rsidR="00447502" w:rsidRPr="00723519">
        <w:rPr>
          <w:color w:val="000000" w:themeColor="text1"/>
        </w:rPr>
        <w:t xml:space="preserve">will react to </w:t>
      </w:r>
      <w:r w:rsidRPr="00723519">
        <w:rPr>
          <w:color w:val="000000" w:themeColor="text1"/>
        </w:rPr>
        <w:t>different</w:t>
      </w:r>
      <w:r w:rsidR="00447502" w:rsidRPr="00723519">
        <w:rPr>
          <w:color w:val="000000" w:themeColor="text1"/>
        </w:rPr>
        <w:t xml:space="preserve"> desired</w:t>
      </w:r>
      <w:r w:rsidRPr="00723519">
        <w:rPr>
          <w:color w:val="000000" w:themeColor="text1"/>
        </w:rPr>
        <w:t xml:space="preserve"> events, such as adding or deleting a member to or from a team.</w:t>
      </w:r>
      <w:r w:rsidR="00C32D4F" w:rsidRPr="00723519">
        <w:rPr>
          <w:color w:val="000000" w:themeColor="text1"/>
        </w:rPr>
        <w:t xml:space="preserve"> </w:t>
      </w:r>
      <w:r w:rsidRPr="00723519">
        <w:rPr>
          <w:color w:val="000000" w:themeColor="text1"/>
        </w:rPr>
        <w:t>But it is also possible to let it proactively start conversations in channels, such as a welcome message</w:t>
      </w:r>
      <w:r w:rsidR="005625FD">
        <w:rPr>
          <w:color w:val="000000" w:themeColor="text1"/>
        </w:rPr>
        <w:t xml:space="preserve">. </w:t>
      </w:r>
      <w:sdt>
        <w:sdtPr>
          <w:rPr>
            <w:color w:val="000000" w:themeColor="text1"/>
          </w:rPr>
          <w:alias w:val="To edit, see citavi.com/edit"/>
          <w:tag w:val="CitaviPlaceholder#16961002-5cfa-430c-ad2c-c563151141a2"/>
          <w:id w:val="1622347831"/>
          <w:placeholder>
            <w:docPart w:val="DefaultPlaceholder_-1854013440"/>
          </w:placeholder>
        </w:sdtPr>
        <w:sdtEndPr/>
        <w:sdtContent>
          <w:r w:rsidR="00E770AE">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YTEzOTMxLWU3NGMtNDIwMi04YTYwLTdlYWFiM2FkZDEzYyIsIlJhbmdlTGVuZ3RoIjozMSwiUmVmZXJlbmNlSWQiOiJhNDIyMGQ0NC1lNTEzLTQ3ZWMtODRhNy01ZTlmNzFkZjM1NTI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1pY3Jvc29mdCAzNjUgRGV2ZWxvcGVyIiwiUHJvdGVjdGVkIjpmYWxzZSwiU2V4IjowLCJDcmVhdGVkQnkiOiJfU3RlZmFuIEvDtmNobCIsIkNyZWF0ZWRPbiI6IjIwMjAtMTItMTJUMTc6MDg6MzkiLCJNb2RpZmllZEJ5IjoiX1N0ZWZhbiBLw7ZjaGwiLCJJZCI6ImVhMTY4YWFjLWY1YTctNDlhNS1hZjVjLWM2MDg2YzA0ZmExZiIsIk1vZGlmaWVkT24iOiIyMDIwLTEyLTEyVDE3OjA4OjM5IiwiUHJvamVjdCI6eyIkaWQiOiI1IiwiJHR5cGUiOiJTd2lzc0FjYWRlbWljLkNpdGF2aS5Qcm9qZWN0LCBTd2lzc0FjYWRlbWljLkNpdGF2aSJ9fV0sIkNpdGF0aW9uS2V5VXBkYXRlVHlwZSI6MCwiQ29sbGFib3JhdG9ycyI6W10sIkRhdGUiOiIxMi4xMi4yMDIw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BzOi8vd3d3LnlvdXR1YmUuY29tL3dhdGNoP3Y9elNJeXNrMHlMMFEiLCJVcmlTdHJpbmciOiJodHRwczovL3d3dy55b3V0dWJlLmNvbS93YXRjaD92PXpTSXlzazB5TDBR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}</w:instrText>
          </w:r>
          <w:r w:rsidR="00E770AE">
            <w:rPr>
              <w:noProof/>
              <w:color w:val="000000" w:themeColor="text1"/>
            </w:rPr>
            <w:fldChar w:fldCharType="separate"/>
          </w:r>
          <w:r w:rsidR="003C01EF">
            <w:rPr>
              <w:noProof/>
              <w:color w:val="000000" w:themeColor="text1"/>
            </w:rPr>
            <w:t>(Microsoft 365 Developer, 2020)</w:t>
          </w:r>
          <w:r w:rsidR="00E770AE">
            <w:rPr>
              <w:noProof/>
              <w:color w:val="000000" w:themeColor="text1"/>
            </w:rPr>
            <w:fldChar w:fldCharType="end"/>
          </w:r>
        </w:sdtContent>
      </w:sdt>
      <w:r w:rsidR="00E770AE">
        <w:rPr>
          <w:color w:val="000000" w:themeColor="text1"/>
        </w:rPr>
        <w:t>.</w:t>
      </w:r>
      <w:r w:rsidR="00E770AE">
        <w:br w:type="page"/>
      </w:r>
    </w:p>
    <w:p w14:paraId="72F093AB" w14:textId="0B006812" w:rsidR="00E770AE" w:rsidRDefault="00105DAB" w:rsidP="00F4217D">
      <w:pPr>
        <w:spacing w:line="360" w:lineRule="auto"/>
      </w:pPr>
      <w:r>
        <w:rPr>
          <w:noProof/>
          <w:lang w:val="de-AT" w:eastAsia="zh-TW"/>
        </w:rPr>
        <w:lastRenderedPageBreak/>
        <w:drawing>
          <wp:anchor distT="0" distB="0" distL="114300" distR="114300" simplePos="0" relativeHeight="251716608" behindDoc="0" locked="0" layoutInCell="1" allowOverlap="1" wp14:anchorId="425EB692" wp14:editId="25FA4592">
            <wp:simplePos x="0" y="0"/>
            <wp:positionH relativeFrom="margin">
              <wp:posOffset>678180</wp:posOffset>
            </wp:positionH>
            <wp:positionV relativeFrom="margin">
              <wp:posOffset>597227</wp:posOffset>
            </wp:positionV>
            <wp:extent cx="4857115" cy="2796540"/>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4857115" cy="2796540"/>
                    </a:xfrm>
                    <a:prstGeom prst="rect">
                      <a:avLst/>
                    </a:prstGeom>
                  </pic:spPr>
                </pic:pic>
              </a:graphicData>
            </a:graphic>
          </wp:anchor>
        </w:drawing>
      </w:r>
      <w:r w:rsidR="00A72E7C" w:rsidRPr="00026E9D">
        <w:t xml:space="preserve">The </w:t>
      </w:r>
      <w:r w:rsidR="00E770AE">
        <w:t>figure 6</w:t>
      </w:r>
      <w:r w:rsidR="00A72E7C" w:rsidRPr="00026E9D">
        <w:t xml:space="preserve"> shows how the bot can be used. The user on the right enters a question into the chat and this triggers a specific event, which the bot on the left responds to with a detailed answer</w:t>
      </w:r>
      <w:r w:rsidR="00831E7A">
        <w:t>.</w:t>
      </w:r>
      <w:r w:rsidR="00CD46E9">
        <w:tab/>
      </w:r>
    </w:p>
    <w:p w14:paraId="09310807" w14:textId="7CFAF2B3" w:rsidR="00F4217D" w:rsidRDefault="00F4217D" w:rsidP="00F4217D"/>
    <w:p w14:paraId="5DBF84CB" w14:textId="33F9CA56" w:rsidR="00F4217D" w:rsidRDefault="00F4217D" w:rsidP="00F4217D"/>
    <w:p w14:paraId="5A9EFB1E" w14:textId="1FBA997B" w:rsidR="004230D2" w:rsidRDefault="004230D2" w:rsidP="00F4217D"/>
    <w:p w14:paraId="250FE90F" w14:textId="752E63FB" w:rsidR="004230D2" w:rsidRDefault="004230D2" w:rsidP="00F4217D"/>
    <w:p w14:paraId="08D11852" w14:textId="37B3A834" w:rsidR="004230D2" w:rsidRDefault="004230D2" w:rsidP="00F4217D"/>
    <w:p w14:paraId="0248AB9C" w14:textId="19331737" w:rsidR="004230D2" w:rsidRDefault="004230D2" w:rsidP="00F4217D"/>
    <w:p w14:paraId="580E6A20" w14:textId="1F6F78FC" w:rsidR="004230D2" w:rsidRDefault="004230D2" w:rsidP="00F4217D"/>
    <w:p w14:paraId="46B0F357" w14:textId="3EF335DE" w:rsidR="004230D2" w:rsidRDefault="004230D2" w:rsidP="00F4217D"/>
    <w:p w14:paraId="4EEC09F2" w14:textId="793BC251" w:rsidR="004230D2" w:rsidRDefault="004230D2" w:rsidP="00F4217D"/>
    <w:p w14:paraId="47CA3FFD" w14:textId="423DAA59" w:rsidR="004230D2" w:rsidRDefault="00105DAB" w:rsidP="00F4217D">
      <w:r>
        <w:rPr>
          <w:noProof/>
        </w:rPr>
        <mc:AlternateContent>
          <mc:Choice Requires="wps">
            <w:drawing>
              <wp:anchor distT="0" distB="0" distL="114300" distR="114300" simplePos="0" relativeHeight="251726848" behindDoc="0" locked="0" layoutInCell="1" allowOverlap="1" wp14:anchorId="0C5745EB" wp14:editId="3268692F">
                <wp:simplePos x="0" y="0"/>
                <wp:positionH relativeFrom="column">
                  <wp:posOffset>678180</wp:posOffset>
                </wp:positionH>
                <wp:positionV relativeFrom="paragraph">
                  <wp:posOffset>258445</wp:posOffset>
                </wp:positionV>
                <wp:extent cx="4857115" cy="266400"/>
                <wp:effectExtent l="0" t="0" r="0" b="635"/>
                <wp:wrapSquare wrapText="bothSides"/>
                <wp:docPr id="26" name="Textfeld 26"/>
                <wp:cNvGraphicFramePr/>
                <a:graphic xmlns:a="http://schemas.openxmlformats.org/drawingml/2006/main">
                  <a:graphicData uri="http://schemas.microsoft.com/office/word/2010/wordprocessingShape">
                    <wps:wsp>
                      <wps:cNvSpPr txBox="1"/>
                      <wps:spPr>
                        <a:xfrm>
                          <a:off x="0" y="0"/>
                          <a:ext cx="4857115" cy="266400"/>
                        </a:xfrm>
                        <a:prstGeom prst="rect">
                          <a:avLst/>
                        </a:prstGeom>
                        <a:solidFill>
                          <a:prstClr val="white"/>
                        </a:solidFill>
                        <a:ln>
                          <a:noFill/>
                        </a:ln>
                      </wps:spPr>
                      <wps:txbx>
                        <w:txbxContent>
                          <w:p w14:paraId="06D74099" w14:textId="187DB0F3" w:rsidR="00BE79B0" w:rsidRDefault="00054849" w:rsidP="00054849">
                            <w:pPr>
                              <w:pStyle w:val="Beschriftung"/>
                              <w:contextualSpacing/>
                            </w:pPr>
                            <w:bookmarkStart w:id="35" w:name="_Toc59052461"/>
                            <w:r>
                              <w:t xml:space="preserve">Figure </w:t>
                            </w:r>
                            <w:r>
                              <w:fldChar w:fldCharType="begin"/>
                            </w:r>
                            <w:r>
                              <w:instrText xml:space="preserve"> SEQ Figure \* ARABIC </w:instrText>
                            </w:r>
                            <w:r>
                              <w:fldChar w:fldCharType="separate"/>
                            </w:r>
                            <w:r w:rsidR="00907DA2">
                              <w:rPr>
                                <w:noProof/>
                              </w:rPr>
                              <w:t>6</w:t>
                            </w:r>
                            <w:r>
                              <w:fldChar w:fldCharType="end"/>
                            </w:r>
                            <w:r>
                              <w:t xml:space="preserve">: </w:t>
                            </w:r>
                            <w:r w:rsidRPr="00934CA4">
                              <w:t>Conversational Bot</w:t>
                            </w:r>
                            <w:r>
                              <w:t>s</w:t>
                            </w:r>
                            <w:bookmarkEnd w:id="35"/>
                          </w:p>
                          <w:p w14:paraId="2E7E752F" w14:textId="6A97EF29" w:rsidR="00054849" w:rsidRPr="00D260BF" w:rsidRDefault="00BE79B0" w:rsidP="00054849">
                            <w:pPr>
                              <w:pStyle w:val="Beschriftung"/>
                              <w:contextualSpacing/>
                            </w:pPr>
                            <w:r>
                              <w:t>Sourc</w:t>
                            </w:r>
                            <w:r w:rsidR="00054849">
                              <w:t xml:space="preserve">e: </w:t>
                            </w:r>
                            <w:r w:rsidR="00D260BF">
                              <w:rPr>
                                <w:noProof/>
                              </w:rPr>
                              <w:t>Microsoft 365 Developer, 12</w:t>
                            </w:r>
                            <w:r w:rsidRPr="00BE79B0">
                              <w:rPr>
                                <w:noProof/>
                                <w:vertAlign w:val="superscript"/>
                              </w:rPr>
                              <w:t>th</w:t>
                            </w:r>
                            <w:r>
                              <w:rPr>
                                <w:noProof/>
                              </w:rPr>
                              <w:t xml:space="preserve"> </w:t>
                            </w:r>
                            <w:r w:rsidR="00D260BF">
                              <w:rPr>
                                <w:noProof/>
                              </w:rPr>
                              <w:t>De</w:t>
                            </w:r>
                            <w:r>
                              <w:rPr>
                                <w:noProof/>
                              </w:rPr>
                              <w:t>c</w:t>
                            </w:r>
                            <w:r w:rsidR="00D260BF">
                              <w:rPr>
                                <w:noProof/>
                              </w:rPr>
                              <w:t>ember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745EB" id="Textfeld 26" o:spid="_x0000_s1033" type="#_x0000_t202" style="position:absolute;margin-left:53.4pt;margin-top:20.35pt;width:382.45pt;height:21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" stroked="f">
                <v:textbox inset="0,0,0,0">
                  <w:txbxContent>
                    <w:p w14:paraId="06D74099" w14:textId="187DB0F3" w:rsidR="00BE79B0" w:rsidRDefault="00054849" w:rsidP="00054849">
                      <w:pPr>
                        <w:pStyle w:val="Beschriftung"/>
                        <w:contextualSpacing/>
                      </w:pPr>
                      <w:bookmarkStart w:id="36" w:name="_Toc59052461"/>
                      <w:r>
                        <w:t xml:space="preserve">Figure </w:t>
                      </w:r>
                      <w:r>
                        <w:fldChar w:fldCharType="begin"/>
                      </w:r>
                      <w:r>
                        <w:instrText xml:space="preserve"> SEQ Figure \* ARABIC </w:instrText>
                      </w:r>
                      <w:r>
                        <w:fldChar w:fldCharType="separate"/>
                      </w:r>
                      <w:r w:rsidR="00907DA2">
                        <w:rPr>
                          <w:noProof/>
                        </w:rPr>
                        <w:t>6</w:t>
                      </w:r>
                      <w:r>
                        <w:fldChar w:fldCharType="end"/>
                      </w:r>
                      <w:r>
                        <w:t xml:space="preserve">: </w:t>
                      </w:r>
                      <w:r w:rsidRPr="00934CA4">
                        <w:t>Conversational Bot</w:t>
                      </w:r>
                      <w:r>
                        <w:t>s</w:t>
                      </w:r>
                      <w:bookmarkEnd w:id="36"/>
                    </w:p>
                    <w:p w14:paraId="2E7E752F" w14:textId="6A97EF29" w:rsidR="00054849" w:rsidRPr="00D260BF" w:rsidRDefault="00BE79B0" w:rsidP="00054849">
                      <w:pPr>
                        <w:pStyle w:val="Beschriftung"/>
                        <w:contextualSpacing/>
                      </w:pPr>
                      <w:r>
                        <w:t>Sourc</w:t>
                      </w:r>
                      <w:r w:rsidR="00054849">
                        <w:t xml:space="preserve">e: </w:t>
                      </w:r>
                      <w:r w:rsidR="00D260BF">
                        <w:rPr>
                          <w:noProof/>
                        </w:rPr>
                        <w:t>Microsoft 365 Developer, 12</w:t>
                      </w:r>
                      <w:r w:rsidRPr="00BE79B0">
                        <w:rPr>
                          <w:noProof/>
                          <w:vertAlign w:val="superscript"/>
                        </w:rPr>
                        <w:t>th</w:t>
                      </w:r>
                      <w:r>
                        <w:rPr>
                          <w:noProof/>
                        </w:rPr>
                        <w:t xml:space="preserve"> </w:t>
                      </w:r>
                      <w:r w:rsidR="00D260BF">
                        <w:rPr>
                          <w:noProof/>
                        </w:rPr>
                        <w:t>De</w:t>
                      </w:r>
                      <w:r>
                        <w:rPr>
                          <w:noProof/>
                        </w:rPr>
                        <w:t>c</w:t>
                      </w:r>
                      <w:r w:rsidR="00D260BF">
                        <w:rPr>
                          <w:noProof/>
                        </w:rPr>
                        <w:t>ember 2020</w:t>
                      </w:r>
                    </w:p>
                  </w:txbxContent>
                </v:textbox>
                <w10:wrap type="square"/>
              </v:shape>
            </w:pict>
          </mc:Fallback>
        </mc:AlternateContent>
      </w:r>
    </w:p>
    <w:p w14:paraId="641DA883" w14:textId="354AE72B" w:rsidR="004230D2" w:rsidRDefault="004230D2" w:rsidP="00F4217D"/>
    <w:p w14:paraId="1F074C16" w14:textId="77777777" w:rsidR="009608B0" w:rsidRDefault="009608B0" w:rsidP="00940F94">
      <w:pPr>
        <w:pStyle w:val="berschrift2"/>
      </w:pPr>
    </w:p>
    <w:p w14:paraId="7796732E" w14:textId="42004296" w:rsidR="008C0DBF" w:rsidRPr="00686A35" w:rsidRDefault="008C0DBF" w:rsidP="00940F94">
      <w:pPr>
        <w:pStyle w:val="berschrift2"/>
        <w:rPr>
          <w:color w:val="000000" w:themeColor="text1"/>
        </w:rPr>
      </w:pPr>
      <w:bookmarkStart w:id="37" w:name="_Toc59112384"/>
      <w:r w:rsidRPr="00686A35">
        <w:rPr>
          <w:color w:val="000000" w:themeColor="text1"/>
        </w:rPr>
        <w:t>3.</w:t>
      </w:r>
      <w:r w:rsidR="00561BDB" w:rsidRPr="00686A35">
        <w:rPr>
          <w:color w:val="000000" w:themeColor="text1"/>
        </w:rPr>
        <w:t>3</w:t>
      </w:r>
      <w:r w:rsidRPr="00686A35">
        <w:rPr>
          <w:color w:val="000000" w:themeColor="text1"/>
        </w:rPr>
        <w:t>. Experiences in University Teaching</w:t>
      </w:r>
      <w:bookmarkEnd w:id="37"/>
    </w:p>
    <w:p w14:paraId="4D9D0882" w14:textId="6EA9E257" w:rsidR="00B72AF3" w:rsidRPr="00E24051" w:rsidRDefault="00B72AF3" w:rsidP="00F4217D"/>
    <w:p w14:paraId="2BB8F134" w14:textId="3ABBECC0" w:rsidR="008C0DBF" w:rsidRPr="00E770AE" w:rsidRDefault="008C0DBF" w:rsidP="00B8330E">
      <w:pPr>
        <w:spacing w:line="360" w:lineRule="auto"/>
        <w:rPr>
          <w:color w:val="000000" w:themeColor="text1"/>
        </w:rPr>
      </w:pPr>
      <w:r w:rsidRPr="00E770AE">
        <w:rPr>
          <w:color w:val="000000" w:themeColor="text1"/>
        </w:rPr>
        <w:t xml:space="preserve">Microsoft Office is widely used in educational institutions around the globe. As a result, Teams is </w:t>
      </w:r>
      <w:r w:rsidR="00801555" w:rsidRPr="00E770AE">
        <w:rPr>
          <w:color w:val="000000" w:themeColor="text1"/>
        </w:rPr>
        <w:t xml:space="preserve">also </w:t>
      </w:r>
      <w:r w:rsidRPr="00E770AE">
        <w:rPr>
          <w:color w:val="000000" w:themeColor="text1"/>
        </w:rPr>
        <w:t xml:space="preserve">the desired tool for different Universities. Apart from this, it provides all the necessary infrastructure for qualitative </w:t>
      </w:r>
      <w:r w:rsidR="00465D30">
        <w:rPr>
          <w:color w:val="000000" w:themeColor="text1"/>
        </w:rPr>
        <w:t>Distance Learning</w:t>
      </w:r>
      <w:r w:rsidRPr="00E770AE">
        <w:rPr>
          <w:color w:val="000000" w:themeColor="text1"/>
        </w:rPr>
        <w:t>.</w:t>
      </w:r>
    </w:p>
    <w:p w14:paraId="2BCCEB04" w14:textId="02453392" w:rsidR="008C0DBF" w:rsidRPr="00B8330E" w:rsidRDefault="00105DAB" w:rsidP="00B8330E">
      <w:pPr>
        <w:spacing w:line="360" w:lineRule="auto"/>
      </w:pPr>
      <w:r>
        <w:rPr>
          <w:rFonts w:cstheme="minorHAnsi"/>
          <w:noProof/>
          <w:lang w:val="de-AT" w:eastAsia="zh-TW"/>
        </w:rPr>
        <w:drawing>
          <wp:anchor distT="0" distB="0" distL="114300" distR="114300" simplePos="0" relativeHeight="251715584" behindDoc="0" locked="0" layoutInCell="1" allowOverlap="1" wp14:anchorId="336A14BA" wp14:editId="36278A88">
            <wp:simplePos x="0" y="0"/>
            <wp:positionH relativeFrom="margin">
              <wp:posOffset>1118235</wp:posOffset>
            </wp:positionH>
            <wp:positionV relativeFrom="margin">
              <wp:posOffset>6384762</wp:posOffset>
            </wp:positionV>
            <wp:extent cx="3169920" cy="2094865"/>
            <wp:effectExtent l="0" t="0" r="5080" b="63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1" cstate="screen">
                      <a:extLst>
                        <a:ext uri="{28A0092B-C50C-407E-A947-70E740481C1C}">
                          <a14:useLocalDpi xmlns:a14="http://schemas.microsoft.com/office/drawing/2010/main"/>
                        </a:ext>
                      </a:extLst>
                    </a:blip>
                    <a:stretch>
                      <a:fillRect/>
                    </a:stretch>
                  </pic:blipFill>
                  <pic:spPr>
                    <a:xfrm>
                      <a:off x="0" y="0"/>
                      <a:ext cx="3169920" cy="2094865"/>
                    </a:xfrm>
                    <a:prstGeom prst="rect">
                      <a:avLst/>
                    </a:prstGeom>
                  </pic:spPr>
                </pic:pic>
              </a:graphicData>
            </a:graphic>
            <wp14:sizeRelH relativeFrom="margin">
              <wp14:pctWidth>0</wp14:pctWidth>
            </wp14:sizeRelH>
            <wp14:sizeRelV relativeFrom="margin">
              <wp14:pctHeight>0</wp14:pctHeight>
            </wp14:sizeRelV>
          </wp:anchor>
        </w:drawing>
      </w:r>
      <w:r w:rsidR="00366D60">
        <w:t>In the context of</w:t>
      </w:r>
      <w:r w:rsidR="008C0DBF" w:rsidRPr="00B8330E">
        <w:t xml:space="preserve"> usability-based survey Microsoft Teams </w:t>
      </w:r>
      <w:r w:rsidR="00463C32">
        <w:t>was tested</w:t>
      </w:r>
      <w:r w:rsidR="008C0DBF" w:rsidRPr="00B8330E">
        <w:t xml:space="preserve">. </w:t>
      </w:r>
      <w:r w:rsidR="00463C32">
        <w:t xml:space="preserve">The </w:t>
      </w:r>
      <w:r w:rsidR="008C0DBF" w:rsidRPr="00B8330E">
        <w:t>survey with over 1600 participants resulted in a mean SUS (System Usability Scale) of 7</w:t>
      </w:r>
      <w:r w:rsidR="001C3005">
        <w:t>7</w:t>
      </w:r>
      <w:r w:rsidR="008C0DBF" w:rsidRPr="00B8330E">
        <w:t xml:space="preserve">,20 %.The following graphical illustration </w:t>
      </w:r>
      <w:r w:rsidR="007727D2">
        <w:t xml:space="preserve">(Figure 7) </w:t>
      </w:r>
      <w:r w:rsidR="008C0DBF" w:rsidRPr="00B8330E">
        <w:t>is supposed to create a reference on how to evaluate the SUS among other applications or devices usability</w:t>
      </w:r>
      <w:r w:rsidR="006F037B">
        <w:t xml:space="preserve"> </w:t>
      </w:r>
      <w:sdt>
        <w:sdtPr>
          <w:alias w:val="To edit, see citavi.com/edit"/>
          <w:tag w:val="CitaviPlaceholder#1b4bcb2a-ce2c-41bb-8d7e-c3178cbaca0b"/>
          <w:id w:val="-95789129"/>
          <w:placeholder>
            <w:docPart w:val="DefaultPlaceholder_-1854013440"/>
          </w:placeholder>
        </w:sdtPr>
        <w:sdtEndPr/>
        <w:sdtContent>
          <w:r w:rsidR="0057108D">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NjUzODhmLTVkMTAtNDlhMy05ZGJmLWI5YmU2MjAzYmNiNyIsIlJhbmdlTGVuZ3RoIjoyMSwiUmVmZXJlbmNlSWQiOiI2NjYxZGY2NC05MDM2LTQyN2ItODE4Ni0wOThkOTU3ZjM0Zm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}</w:instrText>
          </w:r>
          <w:r w:rsidR="0057108D">
            <w:rPr>
              <w:noProof/>
            </w:rPr>
            <w:fldChar w:fldCharType="separate"/>
          </w:r>
          <w:r w:rsidR="003C01EF">
            <w:rPr>
              <w:noProof/>
            </w:rPr>
            <w:t>(Pal &amp; Vanijja, 2020)</w:t>
          </w:r>
          <w:r w:rsidR="0057108D">
            <w:rPr>
              <w:noProof/>
            </w:rPr>
            <w:fldChar w:fldCharType="end"/>
          </w:r>
        </w:sdtContent>
      </w:sdt>
      <w:r w:rsidR="0057108D">
        <w:t>.</w:t>
      </w:r>
    </w:p>
    <w:p w14:paraId="6F60CE3E" w14:textId="2271C953" w:rsidR="008C0DBF" w:rsidRDefault="008C0DBF" w:rsidP="008C0DBF"/>
    <w:bookmarkEnd w:id="23"/>
    <w:p w14:paraId="76ECEBA5" w14:textId="04EA5864" w:rsidR="00461FE1" w:rsidRDefault="00461FE1" w:rsidP="006B7279"/>
    <w:p w14:paraId="4F56A974" w14:textId="7A6E54AE" w:rsidR="001B73D6" w:rsidRDefault="001B73D6" w:rsidP="006B7279"/>
    <w:p w14:paraId="4DE238D0" w14:textId="78B9653C" w:rsidR="001B73D6" w:rsidRDefault="001B73D6" w:rsidP="006B7279"/>
    <w:p w14:paraId="764C58E3" w14:textId="4F46AB23" w:rsidR="001B73D6" w:rsidRDefault="001B73D6" w:rsidP="006B7279"/>
    <w:p w14:paraId="5B071186" w14:textId="39382EA0" w:rsidR="001B73D6" w:rsidRDefault="001B73D6" w:rsidP="006B7279"/>
    <w:p w14:paraId="3B618E03" w14:textId="2891D36C" w:rsidR="001B73D6" w:rsidRDefault="001B73D6" w:rsidP="006B7279"/>
    <w:p w14:paraId="0CB28D7E" w14:textId="79559A9D" w:rsidR="001B73D6" w:rsidRPr="000D693E" w:rsidRDefault="005B5008" w:rsidP="006B7279">
      <w:r>
        <w:rPr>
          <w:noProof/>
        </w:rPr>
        <mc:AlternateContent>
          <mc:Choice Requires="wps">
            <w:drawing>
              <wp:anchor distT="0" distB="0" distL="114300" distR="114300" simplePos="0" relativeHeight="251728896" behindDoc="0" locked="0" layoutInCell="1" allowOverlap="1" wp14:anchorId="6CEAB7E2" wp14:editId="56D7411E">
                <wp:simplePos x="0" y="0"/>
                <wp:positionH relativeFrom="column">
                  <wp:posOffset>1192530</wp:posOffset>
                </wp:positionH>
                <wp:positionV relativeFrom="paragraph">
                  <wp:posOffset>24633</wp:posOffset>
                </wp:positionV>
                <wp:extent cx="3312160" cy="635"/>
                <wp:effectExtent l="0" t="0" r="2540" b="635"/>
                <wp:wrapSquare wrapText="bothSides"/>
                <wp:docPr id="27" name="Textfeld 27"/>
                <wp:cNvGraphicFramePr/>
                <a:graphic xmlns:a="http://schemas.openxmlformats.org/drawingml/2006/main">
                  <a:graphicData uri="http://schemas.microsoft.com/office/word/2010/wordprocessingShape">
                    <wps:wsp>
                      <wps:cNvSpPr txBox="1"/>
                      <wps:spPr>
                        <a:xfrm>
                          <a:off x="0" y="0"/>
                          <a:ext cx="3312160" cy="635"/>
                        </a:xfrm>
                        <a:prstGeom prst="rect">
                          <a:avLst/>
                        </a:prstGeom>
                        <a:solidFill>
                          <a:prstClr val="white"/>
                        </a:solidFill>
                        <a:ln>
                          <a:noFill/>
                        </a:ln>
                      </wps:spPr>
                      <wps:txbx>
                        <w:txbxContent>
                          <w:p w14:paraId="4E29BC17" w14:textId="40269628" w:rsidR="00105DAB" w:rsidRDefault="005B5008" w:rsidP="005B5008">
                            <w:pPr>
                              <w:pStyle w:val="Beschriftung"/>
                              <w:contextualSpacing/>
                            </w:pPr>
                            <w:bookmarkStart w:id="38" w:name="_Toc59052462"/>
                            <w:r>
                              <w:t xml:space="preserve">Figure </w:t>
                            </w:r>
                            <w:r>
                              <w:fldChar w:fldCharType="begin"/>
                            </w:r>
                            <w:r>
                              <w:instrText xml:space="preserve"> SEQ Figure \* ARABIC </w:instrText>
                            </w:r>
                            <w:r>
                              <w:fldChar w:fldCharType="separate"/>
                            </w:r>
                            <w:r w:rsidR="00907DA2">
                              <w:rPr>
                                <w:noProof/>
                              </w:rPr>
                              <w:t>7</w:t>
                            </w:r>
                            <w:r>
                              <w:fldChar w:fldCharType="end"/>
                            </w:r>
                            <w:r>
                              <w:t xml:space="preserve">: </w:t>
                            </w:r>
                            <w:r w:rsidRPr="002A7F20">
                              <w:t>System Usability Scal</w:t>
                            </w:r>
                            <w:r w:rsidR="00105DAB">
                              <w:t>e</w:t>
                            </w:r>
                            <w:bookmarkEnd w:id="38"/>
                          </w:p>
                          <w:p w14:paraId="05E10BA2" w14:textId="10D57A94" w:rsidR="005B5008" w:rsidRPr="00105DAB" w:rsidRDefault="004877A3" w:rsidP="005B5008">
                            <w:pPr>
                              <w:pStyle w:val="Beschriftung"/>
                              <w:contextualSpacing/>
                            </w:pPr>
                            <w:r>
                              <w:t>Source</w:t>
                            </w:r>
                            <w:r w:rsidR="005B5008">
                              <w:t>: Pal</w:t>
                            </w:r>
                            <w:r w:rsidR="001F6D2B">
                              <w:t xml:space="preserve"> </w:t>
                            </w:r>
                            <w:r w:rsidR="009376CE">
                              <w:t xml:space="preserve">&amp; </w:t>
                            </w:r>
                            <w:proofErr w:type="spellStart"/>
                            <w:r w:rsidR="005B5008">
                              <w:t>Vanijj</w:t>
                            </w:r>
                            <w:r w:rsidR="001F6D2B">
                              <w:t>a</w:t>
                            </w:r>
                            <w:proofErr w:type="spellEnd"/>
                            <w:r w:rsidR="005B5008">
                              <w: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AB7E2" id="Textfeld 27" o:spid="_x0000_s1034" type="#_x0000_t202" style="position:absolute;margin-left:93.9pt;margin-top:1.95pt;width:260.8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" stroked="f">
                <v:textbox style="mso-fit-shape-to-text:t" inset="0,0,0,0">
                  <w:txbxContent>
                    <w:p w14:paraId="4E29BC17" w14:textId="40269628" w:rsidR="00105DAB" w:rsidRDefault="005B5008" w:rsidP="005B5008">
                      <w:pPr>
                        <w:pStyle w:val="Beschriftung"/>
                        <w:contextualSpacing/>
                      </w:pPr>
                      <w:bookmarkStart w:id="39" w:name="_Toc59052462"/>
                      <w:r>
                        <w:t xml:space="preserve">Figure </w:t>
                      </w:r>
                      <w:r>
                        <w:fldChar w:fldCharType="begin"/>
                      </w:r>
                      <w:r>
                        <w:instrText xml:space="preserve"> SEQ Figure \* ARABIC </w:instrText>
                      </w:r>
                      <w:r>
                        <w:fldChar w:fldCharType="separate"/>
                      </w:r>
                      <w:r w:rsidR="00907DA2">
                        <w:rPr>
                          <w:noProof/>
                        </w:rPr>
                        <w:t>7</w:t>
                      </w:r>
                      <w:r>
                        <w:fldChar w:fldCharType="end"/>
                      </w:r>
                      <w:r>
                        <w:t xml:space="preserve">: </w:t>
                      </w:r>
                      <w:r w:rsidRPr="002A7F20">
                        <w:t>System Usability Scal</w:t>
                      </w:r>
                      <w:r w:rsidR="00105DAB">
                        <w:t>e</w:t>
                      </w:r>
                      <w:bookmarkEnd w:id="39"/>
                    </w:p>
                    <w:p w14:paraId="05E10BA2" w14:textId="10D57A94" w:rsidR="005B5008" w:rsidRPr="00105DAB" w:rsidRDefault="004877A3" w:rsidP="005B5008">
                      <w:pPr>
                        <w:pStyle w:val="Beschriftung"/>
                        <w:contextualSpacing/>
                      </w:pPr>
                      <w:r>
                        <w:t>Source</w:t>
                      </w:r>
                      <w:r w:rsidR="005B5008">
                        <w:t>: Pal</w:t>
                      </w:r>
                      <w:r w:rsidR="001F6D2B">
                        <w:t xml:space="preserve"> </w:t>
                      </w:r>
                      <w:r w:rsidR="009376CE">
                        <w:t xml:space="preserve">&amp; </w:t>
                      </w:r>
                      <w:proofErr w:type="spellStart"/>
                      <w:r w:rsidR="005B5008">
                        <w:t>Vanijj</w:t>
                      </w:r>
                      <w:r w:rsidR="001F6D2B">
                        <w:t>a</w:t>
                      </w:r>
                      <w:proofErr w:type="spellEnd"/>
                      <w:r w:rsidR="005B5008">
                        <w:t>, 2020</w:t>
                      </w:r>
                    </w:p>
                  </w:txbxContent>
                </v:textbox>
                <w10:wrap type="square"/>
              </v:shape>
            </w:pict>
          </mc:Fallback>
        </mc:AlternateContent>
      </w:r>
    </w:p>
    <w:p w14:paraId="3173B968" w14:textId="48F43A87" w:rsidR="00182785" w:rsidRPr="0057108D" w:rsidRDefault="00182785" w:rsidP="00182785">
      <w:pPr>
        <w:spacing w:line="360" w:lineRule="auto"/>
        <w:rPr>
          <w:color w:val="000000" w:themeColor="text1"/>
        </w:rPr>
      </w:pPr>
      <w:r w:rsidRPr="0057108D">
        <w:rPr>
          <w:color w:val="000000" w:themeColor="text1"/>
        </w:rPr>
        <w:lastRenderedPageBreak/>
        <w:t xml:space="preserve">In addition, Microsoft </w:t>
      </w:r>
      <w:r w:rsidR="00AB1675" w:rsidRPr="0057108D">
        <w:rPr>
          <w:color w:val="000000" w:themeColor="text1"/>
        </w:rPr>
        <w:t>T</w:t>
      </w:r>
      <w:r w:rsidRPr="0057108D">
        <w:rPr>
          <w:color w:val="000000" w:themeColor="text1"/>
        </w:rPr>
        <w:t>eams were also used for a physician training program launched in London in March 2020 to counteract the rising incidence of corona disease. In this context, physicians from a wide range of disciplines and seniorities, including several volunteer medical students, were consulted as emergency teams to provide frontline assistance.</w:t>
      </w:r>
    </w:p>
    <w:p w14:paraId="3F9CAA3E" w14:textId="3F0C767C" w:rsidR="00182785" w:rsidRPr="0057108D" w:rsidRDefault="00182785" w:rsidP="00182785">
      <w:pPr>
        <w:spacing w:line="360" w:lineRule="auto"/>
        <w:rPr>
          <w:color w:val="000000" w:themeColor="text1"/>
        </w:rPr>
      </w:pPr>
      <w:r w:rsidRPr="0057108D">
        <w:rPr>
          <w:color w:val="000000" w:themeColor="text1"/>
        </w:rPr>
        <w:t xml:space="preserve">However, it was quickly recognized that this mix would require a great deal of coordination and training, so Microsoft </w:t>
      </w:r>
      <w:r w:rsidR="001D0FCB" w:rsidRPr="0057108D">
        <w:rPr>
          <w:color w:val="000000" w:themeColor="text1"/>
        </w:rPr>
        <w:t>T</w:t>
      </w:r>
      <w:r w:rsidRPr="0057108D">
        <w:rPr>
          <w:color w:val="000000" w:themeColor="text1"/>
        </w:rPr>
        <w:t>eams helped to create such a program.</w:t>
      </w:r>
    </w:p>
    <w:p w14:paraId="783BCFBB" w14:textId="6399FAF9" w:rsidR="00182785" w:rsidRPr="0057108D" w:rsidRDefault="00182785" w:rsidP="00182785">
      <w:pPr>
        <w:spacing w:line="360" w:lineRule="auto"/>
        <w:rPr>
          <w:color w:val="000000" w:themeColor="text1"/>
        </w:rPr>
      </w:pPr>
      <w:r w:rsidRPr="0057108D">
        <w:rPr>
          <w:color w:val="000000" w:themeColor="text1"/>
        </w:rPr>
        <w:t xml:space="preserve">Microsoft Teams was recognized as a suitable </w:t>
      </w:r>
      <w:r w:rsidR="00CF395E">
        <w:rPr>
          <w:color w:val="000000" w:themeColor="text1"/>
        </w:rPr>
        <w:t>Conferencing System</w:t>
      </w:r>
      <w:r w:rsidRPr="0057108D">
        <w:rPr>
          <w:color w:val="000000" w:themeColor="text1"/>
        </w:rPr>
        <w:t xml:space="preserve"> because of its ease of use and rich functionality.</w:t>
      </w:r>
    </w:p>
    <w:p w14:paraId="299D3684" w14:textId="172FFC5B" w:rsidR="00182785" w:rsidRDefault="00182785" w:rsidP="00182785">
      <w:pPr>
        <w:spacing w:line="360" w:lineRule="auto"/>
        <w:rPr>
          <w:color w:val="FF0000"/>
        </w:rPr>
      </w:pPr>
      <w:r w:rsidRPr="0057108D">
        <w:rPr>
          <w:color w:val="000000" w:themeColor="text1"/>
        </w:rPr>
        <w:t xml:space="preserve">Nearly all participants (97%) evaluated the use of </w:t>
      </w:r>
      <w:r w:rsidR="00A91724" w:rsidRPr="0057108D">
        <w:rPr>
          <w:color w:val="000000" w:themeColor="text1"/>
        </w:rPr>
        <w:t>T</w:t>
      </w:r>
      <w:r w:rsidRPr="0057108D">
        <w:rPr>
          <w:color w:val="000000" w:themeColor="text1"/>
        </w:rPr>
        <w:t>eams as very helpful and suitable to complement the practice. In addition, it became apparent that the participants also want to access the recorded conferences and documents in their spare time</w:t>
      </w:r>
      <w:r w:rsidR="00CC5069">
        <w:t xml:space="preserve"> </w:t>
      </w:r>
      <w:sdt>
        <w:sdtPr>
          <w:alias w:val="To edit, see citavi.com/edit"/>
          <w:tag w:val="CitaviPlaceholder#2c96d6ea-769f-4a23-9fa0-40ada4cf4f86"/>
          <w:id w:val="-1570650049"/>
          <w:placeholder>
            <w:docPart w:val="DefaultPlaceholder_-1854013440"/>
          </w:placeholder>
        </w:sdtPr>
        <w:sdtEndPr/>
        <w:sdtContent>
          <w:r w:rsidR="00F9250A">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NjJkYzFkLWMwYmUtNDA5Zi04NDM5LWZhZTYwMzRjODgwYSIsIlJhbmdlTGVuZ3RoIjoyNCwiUmVmZXJlbmNlSWQiOiI4ZTVjODI0YS1jOTMzLTQ4ZTAtOGY1Ni01NTZmZWZlOGFlMj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}</w:instrText>
          </w:r>
          <w:r w:rsidR="00F9250A">
            <w:rPr>
              <w:noProof/>
            </w:rPr>
            <w:fldChar w:fldCharType="separate"/>
          </w:r>
          <w:r w:rsidR="003C01EF">
            <w:rPr>
              <w:noProof/>
            </w:rPr>
            <w:t>(Henderson et al., 2020)</w:t>
          </w:r>
          <w:r w:rsidR="00F9250A">
            <w:rPr>
              <w:noProof/>
            </w:rPr>
            <w:fldChar w:fldCharType="end"/>
          </w:r>
        </w:sdtContent>
      </w:sdt>
      <w:r w:rsidR="00F9250A">
        <w:t>.</w:t>
      </w:r>
      <w:r w:rsidR="00940F94">
        <w:br/>
      </w:r>
    </w:p>
    <w:p w14:paraId="71C47983" w14:textId="49227027" w:rsidR="00E90A0B" w:rsidRPr="00686A35" w:rsidRDefault="00E90A0B" w:rsidP="00940F94">
      <w:pPr>
        <w:pStyle w:val="berschrift2"/>
        <w:rPr>
          <w:color w:val="000000" w:themeColor="text1"/>
        </w:rPr>
      </w:pPr>
      <w:bookmarkStart w:id="40" w:name="_Toc59112385"/>
      <w:r w:rsidRPr="00686A35">
        <w:rPr>
          <w:color w:val="000000" w:themeColor="text1"/>
        </w:rPr>
        <w:t>3.</w:t>
      </w:r>
      <w:r w:rsidR="00561BDB" w:rsidRPr="00686A35">
        <w:rPr>
          <w:color w:val="000000" w:themeColor="text1"/>
        </w:rPr>
        <w:t>4</w:t>
      </w:r>
      <w:r w:rsidR="000016D1" w:rsidRPr="00686A35">
        <w:rPr>
          <w:color w:val="000000" w:themeColor="text1"/>
        </w:rPr>
        <w:t>.</w:t>
      </w:r>
      <w:r w:rsidRPr="00686A35">
        <w:rPr>
          <w:color w:val="000000" w:themeColor="text1"/>
        </w:rPr>
        <w:t xml:space="preserve"> Advantages in the </w:t>
      </w:r>
      <w:r w:rsidR="00540710" w:rsidRPr="00686A35">
        <w:rPr>
          <w:color w:val="000000" w:themeColor="text1"/>
        </w:rPr>
        <w:t>C</w:t>
      </w:r>
      <w:r w:rsidRPr="00686A35">
        <w:rPr>
          <w:color w:val="000000" w:themeColor="text1"/>
        </w:rPr>
        <w:t>ontext of University Teaching</w:t>
      </w:r>
      <w:bookmarkEnd w:id="40"/>
    </w:p>
    <w:p w14:paraId="14A58B9A" w14:textId="77777777" w:rsidR="004E1CFF" w:rsidRDefault="004E1CFF" w:rsidP="00D06110"/>
    <w:p w14:paraId="3AE79B6F" w14:textId="4D95D739" w:rsidR="002F04F9" w:rsidRDefault="00411E7F" w:rsidP="009817D0">
      <w:pPr>
        <w:spacing w:line="360" w:lineRule="auto"/>
        <w:rPr>
          <w:color w:val="000000" w:themeColor="text1"/>
        </w:rPr>
      </w:pPr>
      <w:r w:rsidRPr="00F9250A">
        <w:rPr>
          <w:color w:val="000000" w:themeColor="text1"/>
        </w:rPr>
        <w:t xml:space="preserve">Now some advantages of Microsoft Teams that occur in the </w:t>
      </w:r>
      <w:r w:rsidR="00F9250A" w:rsidRPr="00F9250A">
        <w:rPr>
          <w:color w:val="000000" w:themeColor="text1"/>
        </w:rPr>
        <w:t>U</w:t>
      </w:r>
      <w:r w:rsidRPr="00F9250A">
        <w:rPr>
          <w:color w:val="000000" w:themeColor="text1"/>
        </w:rPr>
        <w:t xml:space="preserve">niversity </w:t>
      </w:r>
      <w:r w:rsidR="00F9250A" w:rsidRPr="00F9250A">
        <w:rPr>
          <w:color w:val="000000" w:themeColor="text1"/>
        </w:rPr>
        <w:t>T</w:t>
      </w:r>
      <w:r w:rsidRPr="00F9250A">
        <w:rPr>
          <w:color w:val="000000" w:themeColor="text1"/>
        </w:rPr>
        <w:t xml:space="preserve">eaching </w:t>
      </w:r>
      <w:r w:rsidR="00F9250A" w:rsidRPr="00F9250A">
        <w:rPr>
          <w:color w:val="000000" w:themeColor="text1"/>
        </w:rPr>
        <w:t>c</w:t>
      </w:r>
      <w:r w:rsidRPr="00F9250A">
        <w:rPr>
          <w:color w:val="000000" w:themeColor="text1"/>
        </w:rPr>
        <w:t>ontext</w:t>
      </w:r>
      <w:r w:rsidR="00C32D4F" w:rsidRPr="00F9250A">
        <w:rPr>
          <w:color w:val="000000" w:themeColor="text1"/>
        </w:rPr>
        <w:t xml:space="preserve"> will be described, especially in connection with the already stated features above.</w:t>
      </w:r>
    </w:p>
    <w:p w14:paraId="10626394" w14:textId="22CF47D1" w:rsidR="0066315A" w:rsidRDefault="0066315A" w:rsidP="0066315A">
      <w:pPr>
        <w:spacing w:line="360" w:lineRule="auto"/>
        <w:rPr>
          <w:color w:val="FF0000"/>
        </w:rPr>
      </w:pPr>
      <w:r w:rsidRPr="0066315A">
        <w:rPr>
          <w:color w:val="000000" w:themeColor="text1"/>
        </w:rPr>
        <w:t>Students and lecturers have the option of linking their personal appointments, which are recorded in their Microsoft Outlook application, with Microsoft Teams. This has the advantage that subsequently also current status messages, such as temporary absence, are taken over by Teams and made available to other users as information. As an additional feature, there is a private activity channel that shows users which tasks they still must complete</w:t>
      </w:r>
      <w:r w:rsidR="00B7462B">
        <w:rPr>
          <w:color w:val="000000" w:themeColor="text1"/>
        </w:rPr>
        <w:t xml:space="preserve"> </w:t>
      </w:r>
      <w:sdt>
        <w:sdtPr>
          <w:rPr>
            <w:color w:val="000000" w:themeColor="text1"/>
          </w:rPr>
          <w:alias w:val="To edit, see citavi.com/edit"/>
          <w:tag w:val="CitaviPlaceholder#4f11d4ed-146b-422f-8a16-785f9d67edd2"/>
          <w:id w:val="1553578435"/>
          <w:placeholder>
            <w:docPart w:val="DefaultPlaceholder_-1854013440"/>
          </w:placeholder>
        </w:sdtPr>
        <w:sdtEndPr/>
        <w:sdtContent>
          <w:r w:rsidR="00B7462B">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NzkxMmQzLWRhMjEtNDEzZS1iOTg2LTFmNjhhZGFhZTQwYSIsIlJhbmdlTGVuZ3RoIjoyOCwiUmVmZXJlbmNlSWQiOiI4MTZhNGVhNS1iNjFlLTQ3OGEtYWE0Yi0zZjVkNzA5ZjliY2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}</w:instrText>
          </w:r>
          <w:r w:rsidR="00B7462B">
            <w:rPr>
              <w:noProof/>
              <w:color w:val="000000" w:themeColor="text1"/>
            </w:rPr>
            <w:fldChar w:fldCharType="separate"/>
          </w:r>
          <w:r w:rsidR="00B7462B">
            <w:rPr>
              <w:noProof/>
              <w:color w:val="000000" w:themeColor="text1"/>
            </w:rPr>
            <w:t>(Wolverton &amp; Davidson, 2020)</w:t>
          </w:r>
          <w:r w:rsidR="00B7462B">
            <w:rPr>
              <w:noProof/>
              <w:color w:val="000000" w:themeColor="text1"/>
            </w:rPr>
            <w:fldChar w:fldCharType="end"/>
          </w:r>
        </w:sdtContent>
      </w:sdt>
      <w:r w:rsidR="00B7462B">
        <w:rPr>
          <w:color w:val="000000" w:themeColor="text1"/>
        </w:rPr>
        <w:t>.</w:t>
      </w:r>
    </w:p>
    <w:p w14:paraId="086E73F0" w14:textId="528A5DCE" w:rsidR="0066315A" w:rsidRPr="0066315A" w:rsidRDefault="0066315A" w:rsidP="009817D0">
      <w:pPr>
        <w:spacing w:line="360" w:lineRule="auto"/>
        <w:rPr>
          <w:color w:val="FF0000"/>
        </w:rPr>
      </w:pPr>
      <w:r w:rsidRPr="0066315A">
        <w:rPr>
          <w:color w:val="000000" w:themeColor="text1"/>
        </w:rPr>
        <w:t xml:space="preserve">Furthermore, Teams offers the possibility to conduct polls and </w:t>
      </w:r>
      <w:r w:rsidR="007727D2" w:rsidRPr="0066315A">
        <w:rPr>
          <w:color w:val="000000" w:themeColor="text1"/>
        </w:rPr>
        <w:t>votes</w:t>
      </w:r>
      <w:r w:rsidRPr="0066315A">
        <w:rPr>
          <w:color w:val="000000" w:themeColor="text1"/>
        </w:rPr>
        <w:t xml:space="preserve">. By that, </w:t>
      </w:r>
      <w:r w:rsidR="00CF395E">
        <w:rPr>
          <w:color w:val="000000" w:themeColor="text1"/>
        </w:rPr>
        <w:t>University</w:t>
      </w:r>
      <w:r w:rsidRPr="0066315A">
        <w:rPr>
          <w:color w:val="000000" w:themeColor="text1"/>
        </w:rPr>
        <w:t xml:space="preserve"> conferences are made more interactive. The possibility to work on documents together with peers also has a positive effect on the interaction capability of online conferences. This creates a certain similarity to physical courses </w:t>
      </w:r>
      <w:sdt>
        <w:sdtPr>
          <w:rPr>
            <w:color w:val="000000" w:themeColor="text1"/>
          </w:rPr>
          <w:alias w:val="To edit, see citavi.com/edit"/>
          <w:tag w:val="CitaviPlaceholder#13fa85f1-79f0-4c4e-adcd-a4a1d688256e"/>
          <w:id w:val="519595130"/>
          <w:placeholder>
            <w:docPart w:val="DefaultPlaceholder_-1854013440"/>
          </w:placeholder>
        </w:sdtPr>
        <w:sdtEndPr/>
        <w:sdtContent>
          <w:r w:rsidR="00B7462B">
            <w:rPr>
              <w:noProof/>
              <w:color w:val="000000" w:themeColor="text1"/>
            </w:rPr>
            <w:fldChar w:fldCharType="begin"/>
          </w:r>
          <w:r w:rsidR="00B7462B">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MTY3MTlkLTI1MzMtNGQ5Zi1hODhlLTJmYTM4NDNkM2FjYSIsIlJhbmdlTGVuZ3RoIjoyNCwiUmVmZXJlbmNlSWQiOiI5OWFjYWE1Yi1kNTNkLTRhNWEtYjk0Ny1mNTg1ZTQyYmYwZj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N0ZWZhXFxBcHBEYXRhXFxMb2NhbFxcVGVtcFxcczV4aGhkdXguanBnIiwiVXJpU3RyaW5nIjoiOTlhY2FhNWItZDUzZC00YTVhLWI5NDctZjU4NWU0MmJmMGY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Vu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2VsaWJyYXJ5LmtkcHUuZWR1LnVhL2hhbmRsZS8xMjM0NTY3ODkvMzg2MSIsIlVyaVN0cmluZyI6Imh0dHA6Ly9lbGlicmFyeS5rZHB1LmVkdS51YS9oYW5kbGUvMTIzNDU2Nzg5LzM4N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}</w:instrText>
          </w:r>
          <w:r w:rsidR="00B7462B">
            <w:rPr>
              <w:noProof/>
              <w:color w:val="000000" w:themeColor="text1"/>
            </w:rPr>
            <w:fldChar w:fldCharType="separate"/>
          </w:r>
          <w:r w:rsidR="00B7462B">
            <w:rPr>
              <w:noProof/>
              <w:color w:val="000000" w:themeColor="text1"/>
            </w:rPr>
            <w:t>(Symonenko et al., 2020, S.234)</w:t>
          </w:r>
          <w:r w:rsidR="00B7462B">
            <w:rPr>
              <w:noProof/>
              <w:color w:val="000000" w:themeColor="text1"/>
            </w:rPr>
            <w:fldChar w:fldCharType="end"/>
          </w:r>
        </w:sdtContent>
      </w:sdt>
    </w:p>
    <w:p w14:paraId="43BBEE2C" w14:textId="5DB56EEE" w:rsidR="00E4685D" w:rsidRPr="00AE425E" w:rsidRDefault="00331189" w:rsidP="009817D0">
      <w:pPr>
        <w:spacing w:line="360" w:lineRule="auto"/>
        <w:rPr>
          <w:rStyle w:val="Hyperlink"/>
          <w:color w:val="FF0000"/>
          <w:u w:val="none"/>
          <w:lang w:val="en-US"/>
        </w:rPr>
      </w:pPr>
      <w:r w:rsidRPr="00F9250A">
        <w:rPr>
          <w:color w:val="000000" w:themeColor="text1"/>
        </w:rPr>
        <w:t xml:space="preserve">The existing </w:t>
      </w:r>
      <w:r w:rsidR="008F1F00" w:rsidRPr="00F9250A">
        <w:rPr>
          <w:color w:val="000000" w:themeColor="text1"/>
        </w:rPr>
        <w:t xml:space="preserve">three </w:t>
      </w:r>
      <w:r w:rsidRPr="00F9250A">
        <w:rPr>
          <w:color w:val="000000" w:themeColor="text1"/>
        </w:rPr>
        <w:t xml:space="preserve">different </w:t>
      </w:r>
      <w:r w:rsidR="00BA0346" w:rsidRPr="00F9250A">
        <w:rPr>
          <w:color w:val="000000" w:themeColor="text1"/>
        </w:rPr>
        <w:t xml:space="preserve">Office </w:t>
      </w:r>
      <w:r w:rsidR="003348FE" w:rsidRPr="00F9250A">
        <w:rPr>
          <w:color w:val="000000" w:themeColor="text1"/>
        </w:rPr>
        <w:t xml:space="preserve">365 </w:t>
      </w:r>
      <w:r w:rsidRPr="00F9250A">
        <w:rPr>
          <w:color w:val="000000" w:themeColor="text1"/>
        </w:rPr>
        <w:t xml:space="preserve">licensing </w:t>
      </w:r>
      <w:r w:rsidR="008F1F00" w:rsidRPr="00F9250A">
        <w:rPr>
          <w:color w:val="000000" w:themeColor="text1"/>
        </w:rPr>
        <w:t>plans</w:t>
      </w:r>
      <w:r w:rsidRPr="00F9250A">
        <w:rPr>
          <w:color w:val="000000" w:themeColor="text1"/>
        </w:rPr>
        <w:t xml:space="preserve"> </w:t>
      </w:r>
      <w:r w:rsidR="00446108" w:rsidRPr="00F9250A">
        <w:rPr>
          <w:color w:val="000000" w:themeColor="text1"/>
        </w:rPr>
        <w:t xml:space="preserve">for education allow high flexibility </w:t>
      </w:r>
      <w:r w:rsidR="00BA0346" w:rsidRPr="00F9250A">
        <w:rPr>
          <w:color w:val="000000" w:themeColor="text1"/>
        </w:rPr>
        <w:t>for universities, as the most suitable package can be chosen.</w:t>
      </w:r>
      <w:r w:rsidR="00A5064E" w:rsidRPr="00F9250A">
        <w:rPr>
          <w:color w:val="000000" w:themeColor="text1"/>
        </w:rPr>
        <w:t xml:space="preserve"> </w:t>
      </w:r>
      <w:r w:rsidR="00546F18" w:rsidRPr="00F9250A">
        <w:rPr>
          <w:color w:val="000000" w:themeColor="text1"/>
        </w:rPr>
        <w:t xml:space="preserve">Furthermore, </w:t>
      </w:r>
      <w:r w:rsidR="00E3386F" w:rsidRPr="00F9250A">
        <w:rPr>
          <w:color w:val="000000" w:themeColor="text1"/>
        </w:rPr>
        <w:t xml:space="preserve">Universities with over 500 required licenses can also benefit greatly from the Enterprise Agreements, which </w:t>
      </w:r>
      <w:r w:rsidR="00312E36" w:rsidRPr="00F9250A">
        <w:rPr>
          <w:color w:val="000000" w:themeColor="text1"/>
        </w:rPr>
        <w:t xml:space="preserve">are intended </w:t>
      </w:r>
      <w:r w:rsidR="008F1F00" w:rsidRPr="00F9250A">
        <w:rPr>
          <w:color w:val="000000" w:themeColor="text1"/>
        </w:rPr>
        <w:t>for</w:t>
      </w:r>
      <w:r w:rsidR="00E3386F" w:rsidRPr="00F9250A">
        <w:rPr>
          <w:color w:val="000000" w:themeColor="text1"/>
        </w:rPr>
        <w:t xml:space="preserve"> long-term </w:t>
      </w:r>
      <w:r w:rsidR="008F1F00" w:rsidRPr="00F9250A">
        <w:rPr>
          <w:color w:val="000000" w:themeColor="text1"/>
        </w:rPr>
        <w:t xml:space="preserve">partnerships with </w:t>
      </w:r>
      <w:r w:rsidR="00E3386F" w:rsidRPr="00F9250A">
        <w:rPr>
          <w:color w:val="000000" w:themeColor="text1"/>
        </w:rPr>
        <w:t>Microsoft</w:t>
      </w:r>
      <w:r w:rsidR="001E1906">
        <w:t xml:space="preserve"> </w:t>
      </w:r>
      <w:sdt>
        <w:sdtPr>
          <w:alias w:val="To edit, see citavi.com/edit"/>
          <w:tag w:val="CitaviPlaceholder#321da9c5-abeb-4df6-993e-23fe380f16fa"/>
          <w:id w:val="-62102886"/>
          <w:placeholder>
            <w:docPart w:val="DefaultPlaceholder_-1854013440"/>
          </w:placeholder>
        </w:sdtPr>
        <w:sdtEndPr/>
        <w:sdtContent>
          <w:r w:rsidR="001D3E83">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OGJiNTM3LTk2MTctNGNiOS1iODRiLTdmZGMxYmFiMGIzZiIsIlJhbmdlTGVuZ3RoIjoxOCwiUmVmZXJlbmNlSWQiOiJiM2E3YjdiYy1jNzI3LTQ2MmYtODNiOC1hNGRjMTI4ZDc5NWI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EYXRlIjoiMTIuMTIuMjAyMC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3d3dy5taWNyb3NvZnQuY29tL2VuLXVzL2xpY2Vuc2luZy9saWNlbnNpbmctcHJvZ3JhbXMvZW50ZXJwcmlzZT9hY3RpdmV0YWI9ZW50ZXJwcmlzZS10YWI6cHJpbWFyeXIzIiwiVXJpU3RyaW5nIjoiaHR0cHM6Ly93d3cubWljcm9zb2Z0LmNvbS9lbi11cy9saWNlbnNpbmcvbGljZW5zaW5nLXByb2dyYW1zL2VudGVycHJpc2U/YWN0aXZldGFiPWVudGVycHJpc2UtdGFiOnByaW1hcnly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}</w:instrText>
          </w:r>
          <w:r w:rsidR="001D3E83">
            <w:rPr>
              <w:noProof/>
            </w:rPr>
            <w:fldChar w:fldCharType="separate"/>
          </w:r>
          <w:r w:rsidR="000F4ED0">
            <w:rPr>
              <w:noProof/>
            </w:rPr>
            <w:t>(Microsoft, 2020d)</w:t>
          </w:r>
          <w:r w:rsidR="001D3E83">
            <w:rPr>
              <w:noProof/>
            </w:rPr>
            <w:fldChar w:fldCharType="end"/>
          </w:r>
        </w:sdtContent>
      </w:sdt>
      <w:r w:rsidR="001D3E83">
        <w:t>.</w:t>
      </w:r>
    </w:p>
    <w:p w14:paraId="134EC144" w14:textId="4F714942" w:rsidR="007A0853" w:rsidRPr="00F9250A" w:rsidRDefault="00EC58D3" w:rsidP="009817D0">
      <w:pPr>
        <w:spacing w:line="360" w:lineRule="auto"/>
        <w:rPr>
          <w:color w:val="000000" w:themeColor="text1"/>
          <w:lang w:val="en-US"/>
        </w:rPr>
      </w:pPr>
      <w:r w:rsidRPr="00F9250A">
        <w:rPr>
          <w:color w:val="000000" w:themeColor="text1"/>
        </w:rPr>
        <w:t>The cost evaluations will be discussed late</w:t>
      </w:r>
      <w:r w:rsidR="00D26511" w:rsidRPr="00F9250A">
        <w:rPr>
          <w:color w:val="000000" w:themeColor="text1"/>
        </w:rPr>
        <w:t>r in more detail.</w:t>
      </w:r>
    </w:p>
    <w:p w14:paraId="59367BEB" w14:textId="3FED67BE" w:rsidR="00673D83" w:rsidRPr="009817D0" w:rsidRDefault="00673D83" w:rsidP="009817D0">
      <w:pPr>
        <w:spacing w:line="360" w:lineRule="auto"/>
      </w:pPr>
      <w:r w:rsidRPr="009817D0">
        <w:lastRenderedPageBreak/>
        <w:t xml:space="preserve">By using the </w:t>
      </w:r>
      <w:r w:rsidR="00186AFC" w:rsidRPr="009817D0">
        <w:t>“</w:t>
      </w:r>
      <w:r w:rsidRPr="009817D0">
        <w:t>Together Mode</w:t>
      </w:r>
      <w:r w:rsidR="00186AFC" w:rsidRPr="009817D0">
        <w:t>”</w:t>
      </w:r>
      <w:r w:rsidRPr="009817D0">
        <w:t xml:space="preserve"> it is possible to have a much more realistic teaching</w:t>
      </w:r>
      <w:r w:rsidR="002D0634" w:rsidRPr="009817D0">
        <w:t xml:space="preserve"> experience</w:t>
      </w:r>
      <w:r w:rsidRPr="009817D0">
        <w:t xml:space="preserve"> at universities. First and foremost, the lecturer </w:t>
      </w:r>
      <w:r w:rsidR="002D0634" w:rsidRPr="009817D0">
        <w:t>can</w:t>
      </w:r>
      <w:r w:rsidRPr="009817D0">
        <w:t xml:space="preserve"> check much better if he or she is really being paid attention to and at the same time it makes the lectures much more varied, as students can interact much better</w:t>
      </w:r>
      <w:r w:rsidR="007D11CF" w:rsidRPr="007D11CF">
        <w:rPr>
          <w:color w:val="FF0000"/>
        </w:rPr>
        <w:t xml:space="preserve"> </w:t>
      </w:r>
      <w:sdt>
        <w:sdtPr>
          <w:rPr>
            <w:color w:val="FF0000"/>
          </w:rPr>
          <w:alias w:val="To edit, see citavi.com/edit"/>
          <w:tag w:val="CitaviPlaceholder#6d2921b3-8f7f-4a02-b925-dba33b5478bf"/>
          <w:id w:val="-808238952"/>
          <w:placeholder>
            <w:docPart w:val="DefaultPlaceholder_-1854013440"/>
          </w:placeholder>
        </w:sdtPr>
        <w:sdtEndPr/>
        <w:sdtContent>
          <w:r w:rsidR="001D3E83" w:rsidRPr="001D3E83">
            <w:rPr>
              <w:noProof/>
              <w:color w:val="000000" w:themeColor="text1"/>
            </w:rPr>
            <w:fldChar w:fldCharType="begin"/>
          </w:r>
          <w:r w:rsidR="001D3E83" w:rsidRPr="001D3E83">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ZDRjMTBjLWVjMjUtNDRmOC04YmVmLTNkNTBkYTc2NGE2NiIsIlJhbmdlTGVuZ3RoIjoxMSwiUmVmZXJlbmNlSWQiOiIwM2RiZjRkZC04NzBkLTQwZDUtODA0My00MjZhZGE0MGFiNmU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GaXJzdE5hbWUiOiJTdXNhbm5hIiwiTGFzdE5hbWUiOiJSYXkiLCJQcm90ZWN0ZWQiOmZhbHNlLCJTZXgiOjEsIkNyZWF0ZWRCeSI6Il9TdGVmYW4gS8O2Y2hsIiwiQ3JlYXRlZE9uIjoiMjAyMC0xMi0xMVQxNToxMDozNCIsIk1vZGlmaWVkQnkiOiJfU3RlZmFuIEvDtmNobCIsIklkIjoiOGUyZmRiZTgtZTgzYS00YmE5LTliMzItYWViNWFkYTNmNGQwIiwiTW9kaWZpZWRPbiI6IjIwMjAtMTItMTFUMTU6MTA6MzQ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N0ZWZhXFxBcHBEYXRhXFxMb2NhbFxcVGVtcFxcNDI0cGlzczUuanBnIiwiVXJpU3RyaW5nIjoiMDNkYmY0ZGQtODcwZC00MGQ1LTgwNDMtNDI2YWRhNDBhYjZl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guMDcuMjAyMC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25ld3MubWljcm9zb2Z0LmNvbS9pbm5vdmF0aW9uLXN0b3JpZXMvbWljcm9zb2Z0LXRlYW1zLXRvZ2V0aGVyLW1vZGUvIiwiVXJpU3RyaW5nIjoiaHR0cHM6Ly9uZXdzLm1pY3Jvc29mdC5jb20vaW5ub3ZhdGlvbi1zdG9yaWVzL21pY3Jvc29mdC10ZWFtcy10b2dldGhlci1tb2RlL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}</w:instrText>
          </w:r>
          <w:r w:rsidR="001D3E83" w:rsidRPr="001D3E83">
            <w:rPr>
              <w:noProof/>
              <w:color w:val="000000" w:themeColor="text1"/>
            </w:rPr>
            <w:fldChar w:fldCharType="separate"/>
          </w:r>
          <w:r w:rsidR="003C01EF">
            <w:rPr>
              <w:noProof/>
              <w:color w:val="000000" w:themeColor="text1"/>
            </w:rPr>
            <w:t>(Ray, 2020)</w:t>
          </w:r>
          <w:r w:rsidR="001D3E83" w:rsidRPr="001D3E83">
            <w:rPr>
              <w:noProof/>
              <w:color w:val="000000" w:themeColor="text1"/>
            </w:rPr>
            <w:fldChar w:fldCharType="end"/>
          </w:r>
          <w:r w:rsidR="001D3E83">
            <w:rPr>
              <w:noProof/>
              <w:color w:val="000000" w:themeColor="text1"/>
            </w:rPr>
            <w:t>.</w:t>
          </w:r>
        </w:sdtContent>
      </w:sdt>
    </w:p>
    <w:p w14:paraId="647AD336" w14:textId="310583E7" w:rsidR="00DA3FF6" w:rsidRPr="00B7462B" w:rsidRDefault="009533D2" w:rsidP="00B7462B">
      <w:pPr>
        <w:spacing w:line="360" w:lineRule="auto"/>
        <w:rPr>
          <w:color w:val="FF0000"/>
          <w:lang w:val="en-US"/>
        </w:rPr>
      </w:pPr>
      <w:r w:rsidRPr="009817D0">
        <w:t>With the Conversational Bots of the Microsoft Teams application, it is possible for students to delegate simple tasks without having to open another application</w:t>
      </w:r>
      <w:r w:rsidR="00F22E3C">
        <w:t xml:space="preserve"> </w:t>
      </w:r>
      <w:sdt>
        <w:sdtPr>
          <w:alias w:val="To edit, see citavi.com/edit"/>
          <w:tag w:val="CitaviPlaceholder#9c743d5e-a97b-4247-8568-48c6e9da03c5"/>
          <w:id w:val="-172648526"/>
          <w:placeholder>
            <w:docPart w:val="DefaultPlaceholder_-1854013440"/>
          </w:placeholder>
        </w:sdtPr>
        <w:sdtEndPr/>
        <w:sdtContent>
          <w:r w:rsidR="00456F78">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YmEzYmE3LWYzMjctNGIyNS1iMGYzLTgyMWI3YjE2MTUwOCIsIlJhbmdlTGVuZ3RoIjoxNSwiUmVmZXJlbmNlSWQiOiJkMzZhODQ3Ni1lN2IyLTQwY2ItOTg0OS0xNTUxZDJlYWUxNj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MYXZhbnlhIiwiTGFzdE5hbWUiOiJSYXRobmFtIiwiUHJvdGVjdGVkIjpmYWxzZSwiU2V4IjowLCJDcmVhdGVkQnkiOiJfU3RlZmFuIEvDtmNobCIsIkNyZWF0ZWRPbiI6IjIwMjAtMTItMTJUMTc6MjM6MjIiLCJNb2RpZmllZEJ5IjoiX1N0ZWZhbiBLw7ZjaGwiLCJJZCI6ImI1ODhkNTY5LTRlNDMtNDFjMS1hNjUyLTlkYTM3MDA3MTk3NyIsIk1vZGlmaWVkT24iOiIyMDIwLTEyLTEyVDE3OjIzOjIy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IsIk9yaWdpbmFsU3RyaW5nIjoiQzpcXFVzZXJzXFxzdGVmYVxcQXBwRGF0YVxcTG9jYWxcXFRlbXBcXDM1YzVtMGp5LmpwZyIsIlVyaVN0cmluZyI6ImQzNmE4NDc2LWU3YjItNDBjYi05ODQ5LTE1NTFkMmVhZTE2MS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zLjExLjIwMjA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DovL3RlY2hnZW5peC5jb20vbWljcm9zb2Z0LXRlYW1zLXByb3MtYW5kLWNvbnMvIiwiVXJpU3RyaW5nIjoiaHR0cDovL3RlY2hnZW5peC5jb20vbWljcm9zb2Z0LXRlYW1zLXByb3MtYW5kLWNvbnMv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}</w:instrText>
          </w:r>
          <w:r w:rsidR="00456F78">
            <w:rPr>
              <w:noProof/>
            </w:rPr>
            <w:fldChar w:fldCharType="separate"/>
          </w:r>
          <w:r w:rsidR="003C01EF">
            <w:rPr>
              <w:noProof/>
            </w:rPr>
            <w:t>(Rathnam, 2020)</w:t>
          </w:r>
          <w:r w:rsidR="00456F78">
            <w:rPr>
              <w:noProof/>
            </w:rPr>
            <w:fldChar w:fldCharType="end"/>
          </w:r>
        </w:sdtContent>
      </w:sdt>
      <w:r w:rsidR="00456F78">
        <w:t>.</w:t>
      </w:r>
      <w:r w:rsidR="00B7462B">
        <w:rPr>
          <w:color w:val="FF0000"/>
          <w:lang w:val="en-US"/>
        </w:rPr>
        <w:br/>
      </w:r>
    </w:p>
    <w:p w14:paraId="03333523" w14:textId="35204104" w:rsidR="00F30353" w:rsidRPr="00B72A34" w:rsidRDefault="000016D1" w:rsidP="009B5BD9">
      <w:pPr>
        <w:pStyle w:val="berschrift2"/>
        <w:rPr>
          <w:color w:val="000000" w:themeColor="text1"/>
        </w:rPr>
      </w:pPr>
      <w:bookmarkStart w:id="41" w:name="_Toc59112386"/>
      <w:r w:rsidRPr="00686A35">
        <w:rPr>
          <w:color w:val="000000" w:themeColor="text1"/>
        </w:rPr>
        <w:t>3.</w:t>
      </w:r>
      <w:r w:rsidR="00561BDB" w:rsidRPr="00686A35">
        <w:rPr>
          <w:color w:val="000000" w:themeColor="text1"/>
        </w:rPr>
        <w:t>5</w:t>
      </w:r>
      <w:r w:rsidRPr="00686A35">
        <w:rPr>
          <w:color w:val="000000" w:themeColor="text1"/>
        </w:rPr>
        <w:t xml:space="preserve">. Disadvantages in the </w:t>
      </w:r>
      <w:r w:rsidR="00672EAB" w:rsidRPr="00686A35">
        <w:rPr>
          <w:color w:val="000000" w:themeColor="text1"/>
        </w:rPr>
        <w:t>C</w:t>
      </w:r>
      <w:r w:rsidRPr="00686A35">
        <w:rPr>
          <w:color w:val="000000" w:themeColor="text1"/>
        </w:rPr>
        <w:t>ontext of University Teaching</w:t>
      </w:r>
      <w:bookmarkEnd w:id="41"/>
      <w:r w:rsidR="00841361" w:rsidRPr="00A84D6B">
        <w:rPr>
          <w:rStyle w:val="Hyperlink"/>
          <w:sz w:val="24"/>
          <w:szCs w:val="24"/>
        </w:rPr>
        <w:br/>
      </w:r>
    </w:p>
    <w:p w14:paraId="38167CB9" w14:textId="62FB2858" w:rsidR="00853D97" w:rsidRDefault="00990808" w:rsidP="009817D0">
      <w:pPr>
        <w:spacing w:line="360" w:lineRule="auto"/>
      </w:pPr>
      <w:r w:rsidRPr="00B72A34">
        <w:rPr>
          <w:color w:val="000000" w:themeColor="text1"/>
        </w:rPr>
        <w:t xml:space="preserve">On the other hand, several disadvantages occurred in the </w:t>
      </w:r>
      <w:r w:rsidR="00B72A34" w:rsidRPr="00B72A34">
        <w:rPr>
          <w:color w:val="000000" w:themeColor="text1"/>
        </w:rPr>
        <w:t>c</w:t>
      </w:r>
      <w:r w:rsidRPr="00B72A34">
        <w:rPr>
          <w:color w:val="000000" w:themeColor="text1"/>
        </w:rPr>
        <w:t xml:space="preserve">ontext of </w:t>
      </w:r>
      <w:r w:rsidR="00B72A34" w:rsidRPr="00B72A34">
        <w:rPr>
          <w:color w:val="000000" w:themeColor="text1"/>
        </w:rPr>
        <w:t>U</w:t>
      </w:r>
      <w:r w:rsidRPr="00B72A34">
        <w:rPr>
          <w:color w:val="000000" w:themeColor="text1"/>
        </w:rPr>
        <w:t xml:space="preserve">niversity </w:t>
      </w:r>
      <w:r w:rsidR="00B72A34">
        <w:t>T</w:t>
      </w:r>
      <w:r w:rsidRPr="009817D0">
        <w:t>eaching</w:t>
      </w:r>
      <w:r w:rsidR="000803EA">
        <w:t>.</w:t>
      </w:r>
    </w:p>
    <w:p w14:paraId="4F7783ED" w14:textId="66DF13AB" w:rsidR="000803EA" w:rsidRDefault="000803EA" w:rsidP="000803EA">
      <w:pPr>
        <w:spacing w:line="360" w:lineRule="auto"/>
        <w:rPr>
          <w:color w:val="FF0000"/>
        </w:rPr>
      </w:pPr>
      <w:r w:rsidRPr="000803EA">
        <w:rPr>
          <w:color w:val="000000" w:themeColor="text1"/>
        </w:rPr>
        <w:t xml:space="preserve">In connection with uploading documents to channels or chats, there is no possibility to create an ordered structure of the documents. Uploaded documents are automatically stored in a common collection folder. When trying to restructure them, errors often occur which can have a negative impact on the user experience. Especially for </w:t>
      </w:r>
      <w:r w:rsidR="00CF395E">
        <w:rPr>
          <w:color w:val="000000" w:themeColor="text1"/>
        </w:rPr>
        <w:t>U</w:t>
      </w:r>
      <w:r w:rsidRPr="000803EA">
        <w:rPr>
          <w:color w:val="000000" w:themeColor="text1"/>
        </w:rPr>
        <w:t xml:space="preserve">niversity </w:t>
      </w:r>
      <w:r w:rsidR="00CF395E">
        <w:rPr>
          <w:color w:val="000000" w:themeColor="text1"/>
        </w:rPr>
        <w:t>T</w:t>
      </w:r>
      <w:r w:rsidRPr="000803EA">
        <w:rPr>
          <w:color w:val="000000" w:themeColor="text1"/>
        </w:rPr>
        <w:t>eaching, many different documents are needed, which often should and will be edited by different people</w:t>
      </w:r>
      <w:r w:rsidR="009B5821">
        <w:rPr>
          <w:color w:val="000000" w:themeColor="text1"/>
        </w:rPr>
        <w:t xml:space="preserve"> </w:t>
      </w:r>
      <w:sdt>
        <w:sdtPr>
          <w:rPr>
            <w:color w:val="000000" w:themeColor="text1"/>
          </w:rPr>
          <w:alias w:val="To edit, see citavi.com/edit"/>
          <w:tag w:val="CitaviPlaceholder#98bb2e3f-c82b-4890-a7b3-fd954c651feb"/>
          <w:id w:val="702598768"/>
          <w:placeholder>
            <w:docPart w:val="DefaultPlaceholder_-1854013440"/>
          </w:placeholder>
        </w:sdtPr>
        <w:sdtEndPr/>
        <w:sdtContent>
          <w:r w:rsidR="009B5821">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hMmYzM2VlLTJjMjEtNGM4YS1hNjJiLWIyMjZjOGJiNTk4NSIsIlJhbmdlTGVuZ3RoIjoxNiwiUmVmZXJlbmNlSWQiOiI3YWJhNDZhNS0yZGU5LTRiYzEtYmMzNC00MTE4NjM3YTY0OTI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NZWxpc3NhIiwiTGFzdE5hbWUiOiJBYnJhbXNvbiIsIlByb3RlY3RlZCI6ZmFsc2UsIlNleCI6MSwiQ3JlYXRlZEJ5IjoiX1N0ZWZhbiBLw7ZjaGwiLCJDcmVhdGVkT24iOiIyMDIwLTEyLTEyVDE4OjE0OjQ3IiwiTW9kaWZpZWRCeSI6Il9TdGVmYW4gS8O2Y2hsIiwiSWQiOiIxZjk5ODBjNy0zOWM1LTQ4NDAtYjBmNy00NTc4YWM4NjM2ODQiLCJNb2RpZmllZE9uIjoiMjAyMC0xMi0xMlQxODoxNDo0Ny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x1ajVveWVmYy5qcGciLCJVcmlTdHJpbmciOiI3YWJhNDZhNS0yZGU5LTRiYzEtYmMzNC00MTE4NjM3YTY0OTI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OC4wOS4yMDE5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bmV4dHBsYW5lLm5ldC9ibG9nL2hvdy1taWNyb3NvZnQtdGVhbXMtbWF5LWJlLXNsb3dpbmctZG93bi15b3VyLXByb2R1Y3Rpdml0eS8iLCJVcmlTdHJpbmciOiJodHRwczovL25leHRwbGFuZS5uZXQvYmxvZy9ob3ctbWljcm9zb2Z0LXRlYW1zLW1heS1iZS1zbG93aW5nLWRvd24teW91ci1wcm9kdWN0aXZpdHkv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}</w:instrText>
          </w:r>
          <w:r w:rsidR="009B5821">
            <w:rPr>
              <w:noProof/>
              <w:color w:val="000000" w:themeColor="text1"/>
            </w:rPr>
            <w:fldChar w:fldCharType="separate"/>
          </w:r>
          <w:r w:rsidR="009B5821">
            <w:rPr>
              <w:noProof/>
              <w:color w:val="000000" w:themeColor="text1"/>
            </w:rPr>
            <w:t>(Abramson, 2019)</w:t>
          </w:r>
          <w:r w:rsidR="009B5821">
            <w:rPr>
              <w:noProof/>
              <w:color w:val="000000" w:themeColor="text1"/>
            </w:rPr>
            <w:fldChar w:fldCharType="end"/>
          </w:r>
          <w:r w:rsidR="009B5821">
            <w:rPr>
              <w:noProof/>
              <w:color w:val="000000" w:themeColor="text1"/>
            </w:rPr>
            <w:t>.</w:t>
          </w:r>
        </w:sdtContent>
      </w:sdt>
    </w:p>
    <w:p w14:paraId="5847A450" w14:textId="2943A1E5" w:rsidR="000803EA" w:rsidRPr="000803EA" w:rsidRDefault="000803EA" w:rsidP="009817D0">
      <w:pPr>
        <w:spacing w:line="360" w:lineRule="auto"/>
        <w:rPr>
          <w:color w:val="FF0000"/>
        </w:rPr>
      </w:pPr>
      <w:r w:rsidRPr="00047DA5">
        <w:rPr>
          <w:color w:val="000000" w:themeColor="text1"/>
        </w:rPr>
        <w:t>When purchasing Microsoft Office Security licenses, it often happens that organizations do not have a clear overview of all the features included. The wide variety of Microsoft features can overwhelm users</w:t>
      </w:r>
      <w:r w:rsidR="00047DA5">
        <w:rPr>
          <w:color w:val="000000" w:themeColor="text1"/>
        </w:rPr>
        <w:t xml:space="preserve"> </w:t>
      </w:r>
      <w:sdt>
        <w:sdtPr>
          <w:rPr>
            <w:color w:val="000000" w:themeColor="text1"/>
          </w:rPr>
          <w:alias w:val="To edit, see citavi.com/edit"/>
          <w:tag w:val="CitaviPlaceholder#6e546e5c-6134-47d9-beda-9495ea0efc1b"/>
          <w:id w:val="-1085060430"/>
          <w:placeholder>
            <w:docPart w:val="DefaultPlaceholder_-1854013440"/>
          </w:placeholder>
        </w:sdtPr>
        <w:sdtEndPr/>
        <w:sdtContent>
          <w:r w:rsidR="00047DA5">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Y2U5M2NjLWE3ODktNDk2Mi05MDhkLTkzMjc3NjllZTk5NSIsIlJhbmdlTGVuZ3RoIjoyMiwiUmVmZXJlbmNlSWQiOiI0MWRjYzQzYS01NTg2LTQ4MDItOTMwMC0yZTg3MGVlZjFiMz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aHR0cHM6Ly93d3cuZ2FydG5lci5jb20vZG9jL3JlcHJpbnRzP2lkPTEtMjRGMzZVUjcmY3Q9MjAxMDIxJnN0PXNiIiwiVXJpU3RyaW5nIjoiaHR0cHM6Ly93d3cuZ2FydG5lci5jb20vZG9jL3JlcHJpbnRzP2lkPTEtMjRGMzZVUjcmY3Q9MjAxMDIxJnN0PXNi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}</w:instrText>
          </w:r>
          <w:r w:rsidR="00047DA5">
            <w:rPr>
              <w:noProof/>
              <w:color w:val="000000" w:themeColor="text1"/>
            </w:rPr>
            <w:fldChar w:fldCharType="separate"/>
          </w:r>
          <w:r w:rsidR="00047DA5">
            <w:rPr>
              <w:noProof/>
              <w:color w:val="000000" w:themeColor="text1"/>
            </w:rPr>
            <w:t>(Lawson &amp; Riley, 2020)</w:t>
          </w:r>
          <w:r w:rsidR="00047DA5">
            <w:rPr>
              <w:noProof/>
              <w:color w:val="000000" w:themeColor="text1"/>
            </w:rPr>
            <w:fldChar w:fldCharType="end"/>
          </w:r>
        </w:sdtContent>
      </w:sdt>
      <w:r w:rsidR="00047DA5">
        <w:rPr>
          <w:color w:val="000000" w:themeColor="text1"/>
        </w:rPr>
        <w:t>.</w:t>
      </w:r>
    </w:p>
    <w:p w14:paraId="6A7DBA1C" w14:textId="350D5E53" w:rsidR="004A64BF" w:rsidRPr="00BE4D57" w:rsidRDefault="000772B7" w:rsidP="009817D0">
      <w:pPr>
        <w:spacing w:line="360" w:lineRule="auto"/>
        <w:rPr>
          <w:color w:val="FF0000"/>
          <w:lang w:val="en-US"/>
        </w:rPr>
      </w:pPr>
      <w:r w:rsidRPr="009817D0">
        <w:t xml:space="preserve">In connection with the management of this </w:t>
      </w:r>
      <w:r w:rsidR="007469DF" w:rsidRPr="009817D0">
        <w:t xml:space="preserve">user </w:t>
      </w:r>
      <w:r w:rsidRPr="009817D0">
        <w:t xml:space="preserve">data, major data protection complications have arisen in recent years, </w:t>
      </w:r>
      <w:r w:rsidR="003F2E79" w:rsidRPr="009817D0">
        <w:t xml:space="preserve">primarily </w:t>
      </w:r>
      <w:r w:rsidR="0091728C" w:rsidRPr="009817D0">
        <w:t>because</w:t>
      </w:r>
      <w:r w:rsidRPr="009817D0">
        <w:t xml:space="preserve"> there are </w:t>
      </w:r>
      <w:r w:rsidR="0092290A" w:rsidRPr="009817D0">
        <w:t>divergent</w:t>
      </w:r>
      <w:r w:rsidRPr="009817D0">
        <w:t xml:space="preserve"> data protection laws in the USA and the EU</w:t>
      </w:r>
      <w:r w:rsidR="004A64BF">
        <w:t xml:space="preserve"> </w:t>
      </w:r>
      <w:sdt>
        <w:sdtPr>
          <w:alias w:val="To edit, see citavi.com/edit"/>
          <w:tag w:val="CitaviPlaceholder#6df56607-7a43-4c54-8de8-bad5cbb207b1"/>
          <w:id w:val="-1865288804"/>
          <w:placeholder>
            <w:docPart w:val="DefaultPlaceholder_-1854013440"/>
          </w:placeholder>
        </w:sdtPr>
        <w:sdtEndPr/>
        <w:sdtContent>
          <w:r w:rsidR="009E5379">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Y2FiMTAzLTY0ZjktNDFhNC1hMjU5LTlkMmEyOWYwMGJlNiIsIlJhbmdlTGVuZ3RoIjoxOCwiUmVmZXJlbmNlSWQiOiIwODJmODUwYS1iMmM4LTRmYjctYmI4NC00ODViNTQ3MjEzNmM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NdXpheWVuIiwiTGFzdE5hbWUiOiJBbC1Zb3Vzc2VmIiwiUHJvdGVjdGVkIjpmYWxzZSwiU2V4IjowLCJDcmVhdGVkQnkiOiJfU3RlZmFuIEvDtmNobCIsIkNyZWF0ZWRPbiI6IjIwMjAtMTItMTJUMTc6Mjc6MDAiLCJNb2RpZmllZEJ5IjoiX1N0ZWZhbiBLw7ZjaGwiLCJJZCI6IjRiMjJlOGMxLTYwNzItNDkwYy05ZmMzLWEzZDQ1YWVlNWJhMyIsIk1vZGlmaWVkT24iOiIyMDIwLTEyLTEyVDE3OjI3OjAw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IsIk9yaWdpbmFsU3RyaW5nIjoiQzpcXFVzZXJzXFxzdGVmYVxcQXBwRGF0YVxcTG9jYWxcXFRlbXBcXGtreXgwMmsyLmpwZyIsIlVyaVN0cmluZyI6IjA4MmY4NTBhLWIyYzgtNGZiNy1iYjg0LTQ4NWI1NDcyMTM2Yy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1LjEwLjIwMjA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93d3cuZGVyc3RhbmRhcmQuYXQvc3RvcnkvMjAwMDEyMDkwMDE0Mi9kYXJmLW1hbi1taWNyb3NvZnQtb2ZmaWNlLTM2NS11ZWJlcmhhdXB0LW5vY2gtbnV0emVuIiwiVXJpU3RyaW5nIjoiaHR0cHM6Ly93d3cuZGVyc3RhbmRhcmQuYXQvc3RvcnkvMjAwMDEyMDkwMDE0Mi9kYXJmLW1hbi1taWNyb3NvZnQtb2ZmaWNlLTM2NS11ZWJlcmhhdXB0LW5vY2gtbnV0emVu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}</w:instrText>
          </w:r>
          <w:r w:rsidR="009E5379">
            <w:rPr>
              <w:noProof/>
            </w:rPr>
            <w:fldChar w:fldCharType="separate"/>
          </w:r>
          <w:r w:rsidR="003C01EF">
            <w:rPr>
              <w:noProof/>
            </w:rPr>
            <w:t>(Al-Youssef, 2020)</w:t>
          </w:r>
          <w:r w:rsidR="009E5379">
            <w:rPr>
              <w:noProof/>
            </w:rPr>
            <w:fldChar w:fldCharType="end"/>
          </w:r>
        </w:sdtContent>
      </w:sdt>
      <w:r w:rsidR="00345E61">
        <w:t>.</w:t>
      </w:r>
    </w:p>
    <w:p w14:paraId="5A83A6D5" w14:textId="52F4034F" w:rsidR="00FB567C" w:rsidRDefault="00584454" w:rsidP="009817D0">
      <w:pPr>
        <w:spacing w:line="360" w:lineRule="auto"/>
      </w:pPr>
      <w:r w:rsidRPr="009817D0">
        <w:t>An initiative of the European Data Protection Supervisors (EDPS) to investigate the use of data of European institutions by Microsoft, has shown that:</w:t>
      </w:r>
      <w:r w:rsidR="00F72F5C">
        <w:t xml:space="preserve"> </w:t>
      </w:r>
      <w:r w:rsidR="00A422E5" w:rsidRPr="009817D0">
        <w:t>„</w:t>
      </w:r>
      <w:r w:rsidR="0044024A" w:rsidRPr="009817D0">
        <w:rPr>
          <w:i/>
          <w:iCs/>
        </w:rPr>
        <w:t>EU institutions were unable to control the location of a large portion of the data processed by Microsoft. Nor did they have full control over what was transferred out of the EU/EEA and how. There was also a lack of proper safeguards to protect data that left the EU/EEA. This had a negative practical impact on EU institutions’ ability to hold Microsoft accountable</w:t>
      </w:r>
      <w:r w:rsidR="000E1074">
        <w:rPr>
          <w:i/>
          <w:iCs/>
        </w:rPr>
        <w:t xml:space="preserve">” </w:t>
      </w:r>
      <w:sdt>
        <w:sdtPr>
          <w:rPr>
            <w:i/>
            <w:iCs/>
          </w:rPr>
          <w:alias w:val="To edit, see citavi.com/edit"/>
          <w:tag w:val="CitaviPlaceholder#12586ca0-8539-4306-82b2-4942dd9058bd"/>
          <w:id w:val="1444420804"/>
          <w:placeholder>
            <w:docPart w:val="DefaultPlaceholder_-1854013440"/>
          </w:placeholder>
        </w:sdtPr>
        <w:sdtEndPr/>
        <w:sdtContent>
          <w:r w:rsidR="000E1074">
            <w:rPr>
              <w:i/>
              <w:iCs/>
              <w:noProof/>
            </w:rPr>
            <w:fldChar w:fldCharType="begin"/>
          </w:r>
          <w:r w:rsidR="00464C27">
            <w:rPr>
              <w:i/>
              <w:iCs/>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MGU1ZWUzLWUwOWUtNDdhZS04ZDMxLWE3ZDhlYjYwMmRiYyIsIlJhbmdlTGVuZ3RoIjoxMiwiUmVmZXJlbmNlSWQiOiI1MzMwNzU1OS05YmZlLTQ3MTItOTRiZC1kZDk4MDg1YjMwNzc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VEUFMiLCJQcm90ZWN0ZWQiOmZhbHNlLCJTZXgiOjAsIkNyZWF0ZWRCeSI6Il9TdGVmYW4gS8O2Y2hsIiwiQ3JlYXRlZE9uIjoiMjAyMC0xMi0xMlQxNzozMTowMiIsIk1vZGlmaWVkQnkiOiJfU3RlZmFuIEvDtmNobCIsIklkIjoiODJhN2VhOWItYzMzOS00ZDc1LTg4ZWItZWMxOTcyOWExNDA2IiwiTW9kaWZpZWRPbiI6IjIwMjAtMTItMTJUMTc6MzE6MDI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N0ZWZhXFxBcHBEYXRhXFxMb2NhbFxcVGVtcFxcejAxYWF2bWUuanBnIiwiVXJpU3RyaW5nIjoiNTMzMDc1NTktOWJmZS00NzEyLTk0YmQtZGQ5ODA4NWIzMDc3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lZHBzLmV1cm9wYS5ldS9zaXRlcy9lZHAvZmlsZXMvcHVibGljYXRpb24vMjAtMDctMDJfZWRwc19wYXBlcl9ldWlzX21pY3Jvc29mdF9jb250cmFjdF9pbnZlc3RpZ2F0aW9uX2VuLnBkZiIsIlVyaVN0cmluZyI6Imh0dHBzOi8vZWRwcy5ldXJvcGEuZXUvc2l0ZXMvZWRwL2ZpbGVzL3B1YmxpY2F0aW9uLzIwLTA3LTAyX2VkcHNfcGFwZXJfZXVpc19taWNyb3NvZnRfY29udHJhY3RfaW52ZXN0aWdhdGlvbl9lbi5wZG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}</w:instrText>
          </w:r>
          <w:r w:rsidR="000E1074">
            <w:rPr>
              <w:i/>
              <w:iCs/>
              <w:noProof/>
            </w:rPr>
            <w:fldChar w:fldCharType="separate"/>
          </w:r>
          <w:r w:rsidR="003C01EF">
            <w:rPr>
              <w:i/>
              <w:iCs/>
              <w:noProof/>
            </w:rPr>
            <w:t>(EDPS, 2020)</w:t>
          </w:r>
          <w:r w:rsidR="000E1074">
            <w:rPr>
              <w:i/>
              <w:iCs/>
              <w:noProof/>
            </w:rPr>
            <w:fldChar w:fldCharType="end"/>
          </w:r>
          <w:r w:rsidR="003C01EF">
            <w:rPr>
              <w:i/>
              <w:iCs/>
              <w:noProof/>
            </w:rPr>
            <w:t>.</w:t>
          </w:r>
        </w:sdtContent>
      </w:sdt>
    </w:p>
    <w:p w14:paraId="5790BA98" w14:textId="5232FE13" w:rsidR="000F4ED0" w:rsidRDefault="001C726C" w:rsidP="00692BBF">
      <w:pPr>
        <w:spacing w:line="360" w:lineRule="auto"/>
      </w:pPr>
      <w:r w:rsidRPr="009817D0">
        <w:t>I</w:t>
      </w:r>
      <w:r w:rsidR="00C22AF0" w:rsidRPr="009817D0">
        <w:t xml:space="preserve">n response to this investigation, the federal government </w:t>
      </w:r>
      <w:r w:rsidRPr="009817D0">
        <w:t xml:space="preserve">of </w:t>
      </w:r>
      <w:r w:rsidR="006733F4" w:rsidRPr="009817D0">
        <w:t xml:space="preserve">Germany </w:t>
      </w:r>
      <w:r w:rsidR="00C22AF0" w:rsidRPr="009817D0">
        <w:t xml:space="preserve">announced </w:t>
      </w:r>
      <w:r w:rsidR="00C51B5E" w:rsidRPr="009817D0">
        <w:t xml:space="preserve">that Microsoft Office 365 </w:t>
      </w:r>
      <w:r w:rsidR="006733F4" w:rsidRPr="009817D0">
        <w:t>violat</w:t>
      </w:r>
      <w:r w:rsidR="00C51B5E" w:rsidRPr="009817D0">
        <w:t>es</w:t>
      </w:r>
      <w:r w:rsidR="00C22AF0" w:rsidRPr="009817D0">
        <w:t xml:space="preserve"> the Basic Data Protection Regulation (DSGVO</w:t>
      </w:r>
      <w:r w:rsidR="006733F4" w:rsidRPr="009817D0">
        <w:t xml:space="preserve">) </w:t>
      </w:r>
      <w:sdt>
        <w:sdtPr>
          <w:alias w:val="To edit, see citavi.com/edit"/>
          <w:tag w:val="CitaviPlaceholder#0fb6514e-a169-4daa-82f7-b0cc8c6b60a7"/>
          <w:id w:val="-309334217"/>
          <w:placeholder>
            <w:docPart w:val="DefaultPlaceholder_-1854013440"/>
          </w:placeholder>
        </w:sdtPr>
        <w:sdtEndPr/>
        <w:sdtContent>
          <w:r w:rsidR="003C01EF">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NjBlYmVhLTdhYTEtNDQ3ZC1iMzFkLTAyZmJkMmY5NzUxYiIsIlJhbmdlTGVuZ3RoIjoxOCwiUmVmZXJlbmNlSWQiOiIwODJmODUwYS1iMmM4LTRmYjctYmI4NC00ODViNTQ3MjEzNmM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NdXpheWVuIiwiTGFzdE5hbWUiOiJBbC1Zb3Vzc2VmIiwiUHJvdGVjdGVkIjpmYWxzZSwiU2V4IjowLCJDcmVhdGVkQnkiOiJfU3RlZmFuIEvDtmNobCIsIkNyZWF0ZWRPbiI6IjIwMjAtMTItMTJUMTc6Mjc6MDAiLCJNb2RpZmllZEJ5IjoiX1N0ZWZhbiBLw7ZjaGwiLCJJZCI6IjRiMjJlOGMxLTYwNzItNDkwYy05ZmMzLWEzZDQ1YWVlNWJhMyIsIk1vZGlmaWVkT24iOiIyMDIwLTEyLTEyVDE3OjI3OjAw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IsIk9yaWdpbmFsU3RyaW5nIjoiQzpcXFVzZXJzXFxzdGVmYVxcQXBwRGF0YVxcTG9jYWxcXFRlbXBcXGtreXgwMmsyLmpwZyIsIlVyaVN0cmluZyI6IjA4MmY4NTBhLWIyYzgtNGZiNy1iYjg0LTQ4NWI1NDcyMTM2Yy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1LjEwLjIwMjA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93d3cuZGVyc3RhbmRhcmQuYXQvc3RvcnkvMjAwMDEyMDkwMDE0Mi9kYXJmLW1hbi1taWNyb3NvZnQtb2ZmaWNlLTM2NS11ZWJlcmhhdXB0LW5vY2gtbnV0emVuIiwiVXJpU3RyaW5nIjoiaHR0cHM6Ly93d3cuZGVyc3RhbmRhcmQuYXQvc3RvcnkvMjAwMDEyMDkwMDE0Mi9kYXJmLW1hbi1taWNyb3NvZnQtb2ZmaWNlLTM2NS11ZWJlcmhhdXB0LW5vY2gtbnV0emVu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}</w:instrText>
          </w:r>
          <w:r w:rsidR="003C01EF">
            <w:rPr>
              <w:noProof/>
            </w:rPr>
            <w:fldChar w:fldCharType="separate"/>
          </w:r>
          <w:r w:rsidR="003C01EF">
            <w:rPr>
              <w:noProof/>
            </w:rPr>
            <w:t>(Al-Youssef, 2020)</w:t>
          </w:r>
          <w:r w:rsidR="003C01EF">
            <w:rPr>
              <w:noProof/>
            </w:rPr>
            <w:fldChar w:fldCharType="end"/>
          </w:r>
        </w:sdtContent>
      </w:sdt>
      <w:r w:rsidR="003C01EF">
        <w:t>.</w:t>
      </w:r>
      <w:r w:rsidR="000876F8" w:rsidRPr="009817D0">
        <w:t>This is particularly critical in th</w:t>
      </w:r>
      <w:r w:rsidR="000876F8" w:rsidRPr="003C01EF">
        <w:rPr>
          <w:color w:val="000000" w:themeColor="text1"/>
        </w:rPr>
        <w:t xml:space="preserve">e context of </w:t>
      </w:r>
      <w:r w:rsidR="003C01EF" w:rsidRPr="003C01EF">
        <w:rPr>
          <w:color w:val="000000" w:themeColor="text1"/>
        </w:rPr>
        <w:t>U</w:t>
      </w:r>
      <w:r w:rsidR="000876F8" w:rsidRPr="003C01EF">
        <w:rPr>
          <w:color w:val="000000" w:themeColor="text1"/>
        </w:rPr>
        <w:t xml:space="preserve">niversity </w:t>
      </w:r>
      <w:r w:rsidR="003C01EF">
        <w:t>T</w:t>
      </w:r>
      <w:r w:rsidR="000876F8" w:rsidRPr="009817D0">
        <w:t>eaching, where Microsoft gains access to very sensitive user-specific data, such as demographic or performance-related data on students or employees.</w:t>
      </w:r>
    </w:p>
    <w:p w14:paraId="1F939FE7" w14:textId="62AB0FF9" w:rsidR="00972E9F" w:rsidRPr="00686A35" w:rsidRDefault="00992DFD" w:rsidP="00794BD4">
      <w:pPr>
        <w:pStyle w:val="berschrift1"/>
        <w:rPr>
          <w:color w:val="000000" w:themeColor="text1"/>
        </w:rPr>
      </w:pPr>
      <w:bookmarkStart w:id="42" w:name="_Toc59112387"/>
      <w:r w:rsidRPr="00686A35">
        <w:rPr>
          <w:color w:val="000000" w:themeColor="text1"/>
        </w:rPr>
        <w:lastRenderedPageBreak/>
        <w:t>4</w:t>
      </w:r>
      <w:r w:rsidR="00972E9F" w:rsidRPr="00686A35">
        <w:rPr>
          <w:color w:val="000000" w:themeColor="text1"/>
        </w:rPr>
        <w:t>.</w:t>
      </w:r>
      <w:r w:rsidR="00E90A81" w:rsidRPr="00686A35">
        <w:rPr>
          <w:color w:val="000000" w:themeColor="text1"/>
        </w:rPr>
        <w:t xml:space="preserve"> </w:t>
      </w:r>
      <w:r w:rsidR="00972E9F" w:rsidRPr="00686A35">
        <w:rPr>
          <w:color w:val="000000" w:themeColor="text1"/>
        </w:rPr>
        <w:t>BigBlueButton</w:t>
      </w:r>
      <w:bookmarkEnd w:id="42"/>
    </w:p>
    <w:p w14:paraId="525DE834" w14:textId="02EDC17B" w:rsidR="001C2F28" w:rsidRPr="008B5E6F" w:rsidRDefault="001C2F28" w:rsidP="001C2F28"/>
    <w:p w14:paraId="487A32B5" w14:textId="1EBF31DE" w:rsidR="001C2F28" w:rsidRPr="00686A35" w:rsidRDefault="000016D1" w:rsidP="0098282C">
      <w:pPr>
        <w:pStyle w:val="berschrift2"/>
        <w:rPr>
          <w:color w:val="000000" w:themeColor="text1"/>
        </w:rPr>
      </w:pPr>
      <w:bookmarkStart w:id="43" w:name="_Toc59112388"/>
      <w:r w:rsidRPr="00686A35">
        <w:rPr>
          <w:color w:val="000000" w:themeColor="text1"/>
        </w:rPr>
        <w:t>4.1. General Information</w:t>
      </w:r>
      <w:bookmarkEnd w:id="43"/>
    </w:p>
    <w:p w14:paraId="27E8E006" w14:textId="31E6E9B0" w:rsidR="00D668E6" w:rsidRDefault="00D668E6" w:rsidP="00D668E6"/>
    <w:p w14:paraId="407C19E0" w14:textId="6B14326A" w:rsidR="00953EFD" w:rsidRPr="00852F8C" w:rsidRDefault="006D45C0" w:rsidP="00026E9D">
      <w:pPr>
        <w:spacing w:line="360" w:lineRule="auto"/>
        <w:rPr>
          <w:color w:val="FF0000"/>
        </w:rPr>
      </w:pPr>
      <w:r w:rsidRPr="00026E9D">
        <w:t xml:space="preserve">The BigBlueButton system was purposely created to facilitate teaching and learning remotely. It is an </w:t>
      </w:r>
      <w:r w:rsidR="00EC3C71" w:rsidRPr="00026E9D">
        <w:t>open-source</w:t>
      </w:r>
      <w:r w:rsidRPr="00026E9D">
        <w:t xml:space="preserve"> </w:t>
      </w:r>
      <w:r w:rsidR="00CF395E">
        <w:t>Conferencing Tool</w:t>
      </w:r>
      <w:r w:rsidRPr="00026E9D">
        <w:t>, that is designed for web-based interactions with peers. The</w:t>
      </w:r>
      <w:r w:rsidR="00990CB6">
        <w:t xml:space="preserve"> </w:t>
      </w:r>
      <w:r w:rsidRPr="00026E9D">
        <w:t xml:space="preserve">application allows users to participate in virtual real-time meetings and have access to relevant materials. Due to the learning-friendly environment, relating to the graphical user interface, different </w:t>
      </w:r>
      <w:r w:rsidR="00C05165" w:rsidRPr="00C05165">
        <w:rPr>
          <w:color w:val="000000" w:themeColor="text1"/>
        </w:rPr>
        <w:t>U</w:t>
      </w:r>
      <w:r w:rsidRPr="00C05165">
        <w:rPr>
          <w:color w:val="000000" w:themeColor="text1"/>
        </w:rPr>
        <w:t>niversities around the world already implemented the system in their teaching portfolio</w:t>
      </w:r>
      <w:r w:rsidR="00673368">
        <w:rPr>
          <w:color w:val="000000" w:themeColor="text1"/>
        </w:rPr>
        <w:t xml:space="preserve"> </w:t>
      </w:r>
      <w:sdt>
        <w:sdtPr>
          <w:rPr>
            <w:color w:val="000000" w:themeColor="text1"/>
          </w:rPr>
          <w:alias w:val="To edit, see citavi.com/edit"/>
          <w:tag w:val="CitaviPlaceholder#a78bade8-7d8e-4aca-b49f-c99a4b7ef899"/>
          <w:id w:val="1441181024"/>
          <w:placeholder>
            <w:docPart w:val="DefaultPlaceholder_-1854013440"/>
          </w:placeholder>
        </w:sdtPr>
        <w:sdtEndPr/>
        <w:sdtContent>
          <w:r w:rsidR="0036006F">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iZGI5ZTI0LTI1MWYtNGU3Yi1iMDk5LTQ5NzRkZjBlZjEwYSIsIlJhbmdlTGVuZ3RoIjoyMiwiUmVmZXJlbmNlSWQiOiI2YjVmZDM2OS0yZGFjLTRhZDYtYTZjYi05MTJhY2M3NDFiYz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yIsIlVyaVN0cmluZyI6Imh0dHBzOi8vZG9jcy5iaWdibHVlYnV0dG9uLm9yZy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hKSJ9XX0sIlRhZyI6IkNpdGF2aVBsYWNlaG9sZGVyI2E3OGJhZGU4LTdkOGUtNGFjYS1iNDlmLWM5OWE0YjdlZjg5OSIsIlRleHQiOiIoQmlnQmx1ZUJ1dHRvbiwgMjAyMGEpIiwiV0FJVmVyc2lvbiI6IjYuNy4wLjAifQ==}</w:instrText>
          </w:r>
          <w:r w:rsidR="0036006F">
            <w:rPr>
              <w:noProof/>
              <w:color w:val="000000" w:themeColor="text1"/>
            </w:rPr>
            <w:fldChar w:fldCharType="separate"/>
          </w:r>
          <w:r w:rsidR="00F31744">
            <w:rPr>
              <w:noProof/>
              <w:color w:val="000000" w:themeColor="text1"/>
            </w:rPr>
            <w:t>(BigBlueButton, 2020a)</w:t>
          </w:r>
          <w:r w:rsidR="0036006F">
            <w:rPr>
              <w:noProof/>
              <w:color w:val="000000" w:themeColor="text1"/>
            </w:rPr>
            <w:fldChar w:fldCharType="end"/>
          </w:r>
        </w:sdtContent>
      </w:sdt>
      <w:r w:rsidR="0036006F">
        <w:rPr>
          <w:color w:val="000000" w:themeColor="text1"/>
        </w:rPr>
        <w:t>.</w:t>
      </w:r>
      <w:r w:rsidR="00373DBC" w:rsidRPr="00852F8C">
        <w:rPr>
          <w:color w:val="FF0000"/>
        </w:rPr>
        <w:t xml:space="preserve"> </w:t>
      </w:r>
    </w:p>
    <w:p w14:paraId="13FE0D48" w14:textId="43E7E6EF" w:rsidR="006D45C0" w:rsidRPr="00691EAB" w:rsidRDefault="006D45C0" w:rsidP="00026E9D">
      <w:pPr>
        <w:spacing w:line="360" w:lineRule="auto"/>
        <w:rPr>
          <w:color w:val="FF0000"/>
        </w:rPr>
      </w:pPr>
      <w:r w:rsidRPr="00026E9D">
        <w:t>The concept is based on the web real-time communication libraries (</w:t>
      </w:r>
      <w:proofErr w:type="spellStart"/>
      <w:r w:rsidRPr="00026E9D">
        <w:t>webRTC</w:t>
      </w:r>
      <w:proofErr w:type="spellEnd"/>
      <w:r w:rsidRPr="00026E9D">
        <w:t>). WebRTC is an open standard, which is available as Java-Script-API in all browsers</w:t>
      </w:r>
      <w:r w:rsidR="00367AAD">
        <w:t xml:space="preserve"> </w:t>
      </w:r>
      <w:sdt>
        <w:sdtPr>
          <w:alias w:val="To edit, see citavi.com/edit"/>
          <w:tag w:val="CitaviPlaceholder#3b93239b-4c58-49c4-95af-5bb6daa48d60"/>
          <w:id w:val="-1435357813"/>
          <w:placeholder>
            <w:docPart w:val="DefaultPlaceholder_-1854013440"/>
          </w:placeholder>
        </w:sdtPr>
        <w:sdtEndPr/>
        <w:sdtContent>
          <w:r w:rsidR="00367AAD">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MGZkZDc2LWI5MDAtNGNlMy1hYTZiLTA2MzdhY2JlYzQ2NSIsIlJhbmdlTGVuZ3RoIjoxNCwiUmVmZXJlbmNlSWQiOiIxZTM1MTk5OC1kMGY1LTRiNGUtYWYwZi1kNzU1NmMyZTRkZWU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ldlYlJUQyIsIlByb3RlY3RlZCI6ZmFsc2UsIlNleCI6MCwiQ3JlYXRlZEJ5IjoiX1N0ZWZhbiBLw7ZjaGwiLCJDcmVhdGVkT24iOiIyMDIwLTEyLTEyVDE3OjM5OjMwIiwiTW9kaWZpZWRCeSI6Il9TdGVmYW4gS8O2Y2hsIiwiSWQiOiIyNDMyMmJmOC00MDMzLTQ0OGUtYjI3Yy0yZGUyMjExNTZjMWMiLCJNb2RpZmllZE9uIjoiMjAyMC0xMi0xMlQxNzozOTozMCIsIlByb2plY3QiOnsiJGlkIjoiNSIsIiR0eXBlIjoiU3dpc3NBY2FkZW1pYy5DaXRhdmkuUHJvamVjdCwgU3dpc3NBY2FkZW1pYy5DaXRhdmkifX1dLCJDaXRhdGlvbktleVVwZGF0ZVR5cGUiOjAsIkNvbGxhYm9yYXRvcnMiOltdLCJEYXRlIjoiMjguMDEuMjAyMC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3dlYnJ0Yy5vcmcvP2hsPWVuIiwiVXJpU3RyaW5nIjoiaHR0cHM6Ly93ZWJydGMub3JnLz9obD1lb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}</w:instrText>
          </w:r>
          <w:r w:rsidR="00367AAD">
            <w:rPr>
              <w:noProof/>
            </w:rPr>
            <w:fldChar w:fldCharType="separate"/>
          </w:r>
          <w:r w:rsidR="00367AAD">
            <w:rPr>
              <w:noProof/>
            </w:rPr>
            <w:t>(WebRTC, 2020)</w:t>
          </w:r>
          <w:r w:rsidR="00367AAD">
            <w:rPr>
              <w:noProof/>
            </w:rPr>
            <w:fldChar w:fldCharType="end"/>
          </w:r>
        </w:sdtContent>
      </w:sdt>
      <w:r w:rsidR="00367AAD">
        <w:t>.</w:t>
      </w:r>
    </w:p>
    <w:p w14:paraId="2D46CFDF" w14:textId="09F629E3" w:rsidR="003236B8" w:rsidRPr="003236B8" w:rsidRDefault="006D45C0" w:rsidP="00244632">
      <w:pPr>
        <w:spacing w:line="360" w:lineRule="auto"/>
        <w:rPr>
          <w:color w:val="000000" w:themeColor="text1"/>
        </w:rPr>
      </w:pPr>
      <w:r w:rsidRPr="00026E9D">
        <w:t xml:space="preserve">Therefore, BigBlueButton keeps its distance from a standalone </w:t>
      </w:r>
      <w:r w:rsidR="00422B21" w:rsidRPr="00026E9D">
        <w:t>version since</w:t>
      </w:r>
      <w:r w:rsidRPr="00026E9D">
        <w:t xml:space="preserve"> the software is already running on all common browsers. However, Chrome or Firefox is recommended for optimal performance</w:t>
      </w:r>
      <w:r w:rsidR="000B3E06">
        <w:t xml:space="preserve">. </w:t>
      </w:r>
      <w:r w:rsidRPr="00C009C7">
        <w:rPr>
          <w:color w:val="000000" w:themeColor="text1"/>
        </w:rPr>
        <w:t xml:space="preserve">Recent </w:t>
      </w:r>
      <w:r w:rsidRPr="00026E9D">
        <w:t>versions are based on HTML5, which emphasises that Big</w:t>
      </w:r>
      <w:r w:rsidR="00422B21" w:rsidRPr="00026E9D">
        <w:t xml:space="preserve"> </w:t>
      </w:r>
      <w:r w:rsidRPr="00026E9D">
        <w:t>Blue</w:t>
      </w:r>
      <w:r w:rsidR="00422B21" w:rsidRPr="00026E9D">
        <w:t xml:space="preserve"> </w:t>
      </w:r>
      <w:r w:rsidRPr="00026E9D">
        <w:t xml:space="preserve">Button wants to distance itself from proprietary </w:t>
      </w:r>
      <w:r w:rsidR="00625818" w:rsidRPr="00026E9D">
        <w:t>software</w:t>
      </w:r>
      <w:r w:rsidR="00C009C7">
        <w:t xml:space="preserve"> </w:t>
      </w:r>
      <w:sdt>
        <w:sdtPr>
          <w:alias w:val="To edit, see citavi.com/edit"/>
          <w:tag w:val="CitaviPlaceholder#3500ad9f-b3cf-411f-a052-dcbbb836f82f"/>
          <w:id w:val="-1850247858"/>
          <w:placeholder>
            <w:docPart w:val="DefaultPlaceholder_-1854013440"/>
          </w:placeholder>
        </w:sdtPr>
        <w:sdtEndPr/>
        <w:sdtContent>
          <w:r w:rsidR="00C009C7">
            <w:rPr>
              <w:noProof/>
            </w:rPr>
            <w:fldChar w:fldCharType="begin"/>
          </w:r>
          <w:r w:rsidR="00F31744">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YTg5NTk4LWZiNTMtNGU4MC05YzkzLWU4MmU1MjJmY2ZiZSIsIlJhbmdlTGVuZ3RoIjoyMiwiUmVmZXJlbmNlSWQiOiJkYzRjNjFiMS1jZjcxLTQwOWMtOWZiOC1mOGM4YTZhMGMyYjM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zIuMi9pbnN0YWxsLmh0bWwjaW5zdGFsbGF0aW9uIiwiVXJpU3RyaW5nIjoiaHR0cHM6Ly9kb2NzLmJpZ2JsdWVidXR0b24ub3JnLzIuMi9pbnN0YWxsLmh0bWwjaW5zdGFsbGF0aW9u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iKSJ9XX0sIlRhZyI6IkNpdGF2aVBsYWNlaG9sZGVyIzM1MDBhZDlmLWIzY2YtNDExZi1hMDUyLWRjYmJiODM2ZjgyZiIsIlRleHQiOiIoQmlnQmx1ZUJ1dHRvbiwgMjAyMGIpIiwiV0FJVmVyc2lvbiI6IjYuNy4wLjAifQ==}</w:instrText>
          </w:r>
          <w:r w:rsidR="00C009C7">
            <w:rPr>
              <w:noProof/>
            </w:rPr>
            <w:fldChar w:fldCharType="separate"/>
          </w:r>
          <w:r w:rsidR="00F31744">
            <w:rPr>
              <w:noProof/>
            </w:rPr>
            <w:t>(BigBlueButton, 2020b)</w:t>
          </w:r>
          <w:r w:rsidR="00C009C7">
            <w:rPr>
              <w:noProof/>
            </w:rPr>
            <w:fldChar w:fldCharType="end"/>
          </w:r>
        </w:sdtContent>
      </w:sdt>
      <w:r w:rsidR="009C5BA6">
        <w:t>.</w:t>
      </w:r>
      <w:r w:rsidR="009C5BA6">
        <w:br/>
      </w:r>
      <w:r w:rsidR="009C5BA6" w:rsidRPr="00241023">
        <w:rPr>
          <w:color w:val="FF0000"/>
        </w:rPr>
        <w:br/>
      </w:r>
      <w:r w:rsidR="003236B8" w:rsidRPr="003236B8">
        <w:rPr>
          <w:color w:val="000000" w:themeColor="text1"/>
        </w:rPr>
        <w:t>The operator is responsible for the security of the BigBlueButton server.</w:t>
      </w:r>
      <w:r w:rsidR="00B7678D">
        <w:rPr>
          <w:color w:val="000000" w:themeColor="text1"/>
        </w:rPr>
        <w:br/>
      </w:r>
      <w:r w:rsidR="003236B8" w:rsidRPr="003236B8">
        <w:rPr>
          <w:color w:val="000000" w:themeColor="text1"/>
        </w:rPr>
        <w:t xml:space="preserve"> In this context it is possible to use the Secure Socket Layer Protocol</w:t>
      </w:r>
      <w:r w:rsidR="00B7678D">
        <w:rPr>
          <w:color w:val="000000" w:themeColor="text1"/>
        </w:rPr>
        <w:t xml:space="preserve"> (SSL)</w:t>
      </w:r>
      <w:r w:rsidR="003236B8" w:rsidRPr="003236B8">
        <w:rPr>
          <w:color w:val="000000" w:themeColor="text1"/>
        </w:rPr>
        <w:t xml:space="preserve">. This enables a secure connection between server </w:t>
      </w:r>
      <w:r w:rsidR="00BB003B">
        <w:rPr>
          <w:color w:val="000000" w:themeColor="text1"/>
        </w:rPr>
        <w:t>(</w:t>
      </w:r>
      <w:proofErr w:type="gramStart"/>
      <w:r w:rsidR="00012E0E">
        <w:rPr>
          <w:color w:val="000000" w:themeColor="text1"/>
        </w:rPr>
        <w:t>e.</w:t>
      </w:r>
      <w:r w:rsidR="003236B8" w:rsidRPr="003236B8">
        <w:rPr>
          <w:color w:val="000000" w:themeColor="text1"/>
        </w:rPr>
        <w:t>g.</w:t>
      </w:r>
      <w:proofErr w:type="gramEnd"/>
      <w:r w:rsidR="003236B8" w:rsidRPr="003236B8">
        <w:rPr>
          <w:color w:val="000000" w:themeColor="text1"/>
        </w:rPr>
        <w:t xml:space="preserve"> BigBlueButton </w:t>
      </w:r>
      <w:r w:rsidR="00CF395E">
        <w:rPr>
          <w:color w:val="000000" w:themeColor="text1"/>
        </w:rPr>
        <w:t>university</w:t>
      </w:r>
      <w:r w:rsidR="003236B8" w:rsidRPr="003236B8">
        <w:rPr>
          <w:color w:val="000000" w:themeColor="text1"/>
        </w:rPr>
        <w:t xml:space="preserve"> </w:t>
      </w:r>
      <w:r w:rsidR="00B7678D">
        <w:rPr>
          <w:color w:val="000000" w:themeColor="text1"/>
        </w:rPr>
        <w:t>s</w:t>
      </w:r>
      <w:r w:rsidR="003236B8" w:rsidRPr="003236B8">
        <w:rPr>
          <w:color w:val="000000" w:themeColor="text1"/>
        </w:rPr>
        <w:t>erver) and client (e.g. student's PC) by performing an authentication test in the form of an SSL handshake. Based on this, various cryptographic methods can be used to encrypt data</w:t>
      </w:r>
      <w:r w:rsidR="00B8689C">
        <w:rPr>
          <w:color w:val="000000" w:themeColor="text1"/>
        </w:rPr>
        <w:t xml:space="preserve"> transmission</w:t>
      </w:r>
      <w:r w:rsidR="00241023">
        <w:rPr>
          <w:color w:val="000000" w:themeColor="text1"/>
        </w:rPr>
        <w:t xml:space="preserve"> </w:t>
      </w:r>
      <w:sdt>
        <w:sdtPr>
          <w:rPr>
            <w:color w:val="000000" w:themeColor="text1"/>
          </w:rPr>
          <w:alias w:val="To edit, see citavi.com/edit"/>
          <w:tag w:val="CitaviPlaceholder#7752a1ce-0c25-46ee-ba91-68706d6722f2"/>
          <w:id w:val="234517445"/>
          <w:placeholder>
            <w:docPart w:val="DefaultPlaceholder_-1854013440"/>
          </w:placeholder>
        </w:sdtPr>
        <w:sdtEndPr/>
        <w:sdtContent>
          <w:r w:rsidR="00241023">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YTQ5Mzk5LTczNmEtNDA0My1iZTFmLTdiOTFiNjM1MTczYyIsIlJhbmdlTGVuZ3RoIjoxNiwiUmVmZXJlbmNlSWQiOiIyY2VhNDgyZi1kODY0LTRkN2ItOTIwOS0yN2Q4MjFjM2MwNm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l0dGFsIiwiTGFzdE5hbWUiOiJCaGlvZ2FkZSIsIk1pZGRsZU5hbWUiOiJTLiIsIlByb3RlY3RlZCI6ZmFsc2UsIlNleCI6MCwiQ3JlYXRlZEJ5IjoiX1N0ZWZhbiBLw7ZjaGwiLCJDcmVhdGVkT24iOiIyMDIwLTEyLTEyVDE4OjIxOjM1IiwiTW9kaWZpZWRCeSI6Il9TdGVmYW4gS8O2Y2hsIiwiSWQiOiI2ZmZmZWRjYy1iM2Q5LTRhNWUtOWZmMy1kN2JhNTZlYThkOTQiLCJNb2RpZmllZE9uIjoiMjAyMC0xMi0xMlQxODoyMTozNSIsIlByb2plY3QiOnsiJGlkIjoiNS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wcm9jZWVkaW5ncy5pbmZvcm1pbmdzY2llbmNlLm9yZy9JUzIwMDJQcm9jZWVkaW5ncy9wYXBlcnMvQmhpb2cwNThTZWN1ci5wZGYiLCJVcmlTdHJpbmciOiJodHRwczovL3Byb2NlZWRpbmdzLmluZm9ybWluZ3NjaWVuY2Uub3JnL0lTMjAwMlByb2NlZWRpbmdzL3BhcGVycy9CaGlvZzA1OFNlY3VyLnBkZ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}</w:instrText>
          </w:r>
          <w:r w:rsidR="00241023">
            <w:rPr>
              <w:noProof/>
              <w:color w:val="000000" w:themeColor="text1"/>
            </w:rPr>
            <w:fldChar w:fldCharType="separate"/>
          </w:r>
          <w:r w:rsidR="00241023">
            <w:rPr>
              <w:noProof/>
              <w:color w:val="000000" w:themeColor="text1"/>
            </w:rPr>
            <w:t>(Bhiogade, 2002)</w:t>
          </w:r>
          <w:r w:rsidR="00241023">
            <w:rPr>
              <w:noProof/>
              <w:color w:val="000000" w:themeColor="text1"/>
            </w:rPr>
            <w:fldChar w:fldCharType="end"/>
          </w:r>
          <w:r w:rsidR="00241023">
            <w:rPr>
              <w:noProof/>
              <w:color w:val="000000" w:themeColor="text1"/>
            </w:rPr>
            <w:t>.</w:t>
          </w:r>
        </w:sdtContent>
      </w:sdt>
    </w:p>
    <w:p w14:paraId="3F250402" w14:textId="5E6B6862" w:rsidR="00FB204F" w:rsidRPr="009A1E4E" w:rsidRDefault="00B8330E" w:rsidP="00912F4F">
      <w:pPr>
        <w:spacing w:line="360" w:lineRule="auto"/>
        <w:rPr>
          <w:color w:val="FF0000"/>
          <w:lang w:val="en-US"/>
        </w:rPr>
      </w:pPr>
      <w:r w:rsidRPr="00026E9D">
        <w:t>BigBlueButton is suitable for small to medium numbers of participants, up to 100 participants per conference are possible</w:t>
      </w:r>
      <w:r w:rsidR="00184C4C">
        <w:t xml:space="preserve"> </w:t>
      </w:r>
      <w:sdt>
        <w:sdtPr>
          <w:alias w:val="To edit, see citavi.com/edit"/>
          <w:tag w:val="CitaviPlaceholder#5f9306b4-ee51-4cba-81a1-04539b6c97a2"/>
          <w:id w:val="-856882450"/>
          <w:placeholder>
            <w:docPart w:val="DefaultPlaceholder_-1854013440"/>
          </w:placeholder>
        </w:sdtPr>
        <w:sdtEndPr/>
        <w:sdtContent>
          <w:r w:rsidR="00184C4C">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ZDlkMDhiLTFlNTUtNGNkMC1iYTA1LTkyZGNhOTcwYjc0NyIsIlJhbmdlTGVuZ3RoIjoyNSwiUmVmZXJlbmNlSWQiOiJhYWQ5MzJjNC00ODlmLTRiMWYtYjRjNy00ZTdjMzdkMDQ0N2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}</w:instrText>
          </w:r>
          <w:r w:rsidR="00184C4C">
            <w:rPr>
              <w:noProof/>
            </w:rPr>
            <w:fldChar w:fldCharType="separate"/>
          </w:r>
          <w:r w:rsidR="00184C4C">
            <w:rPr>
              <w:noProof/>
            </w:rPr>
            <w:t>(Charidimou et al., 2020)</w:t>
          </w:r>
          <w:r w:rsidR="00184C4C">
            <w:rPr>
              <w:noProof/>
            </w:rPr>
            <w:fldChar w:fldCharType="end"/>
          </w:r>
        </w:sdtContent>
      </w:sdt>
      <w:r w:rsidR="00184C4C">
        <w:t>.</w:t>
      </w:r>
    </w:p>
    <w:p w14:paraId="57A03053" w14:textId="6C8825E3" w:rsidR="007577A8" w:rsidRPr="007577A8" w:rsidRDefault="007577A8" w:rsidP="007577A8">
      <w:pPr>
        <w:rPr>
          <w:lang w:val="en-US"/>
        </w:rPr>
      </w:pPr>
    </w:p>
    <w:p w14:paraId="187A9563" w14:textId="67A8AF1A" w:rsidR="001A6057" w:rsidRPr="00686A35" w:rsidRDefault="001A6057" w:rsidP="0098282C">
      <w:pPr>
        <w:pStyle w:val="berschrift2"/>
        <w:rPr>
          <w:color w:val="000000" w:themeColor="text1"/>
        </w:rPr>
      </w:pPr>
      <w:bookmarkStart w:id="44" w:name="_Toc59112389"/>
      <w:r w:rsidRPr="00686A35">
        <w:rPr>
          <w:color w:val="000000" w:themeColor="text1"/>
        </w:rPr>
        <w:t>4.2. Important Features</w:t>
      </w:r>
      <w:bookmarkEnd w:id="44"/>
    </w:p>
    <w:p w14:paraId="6F77CE6A" w14:textId="52844AB5" w:rsidR="001A6057" w:rsidRDefault="001A6057" w:rsidP="0098282C">
      <w:pPr>
        <w:pStyle w:val="berschrift2"/>
      </w:pPr>
    </w:p>
    <w:p w14:paraId="4A696328" w14:textId="1BC8CC03" w:rsidR="00F328EF" w:rsidRDefault="001A6057" w:rsidP="002D2A36">
      <w:pPr>
        <w:spacing w:line="360" w:lineRule="auto"/>
      </w:pPr>
      <w:r w:rsidRPr="00026E9D">
        <w:t xml:space="preserve">In this part of </w:t>
      </w:r>
      <w:r w:rsidR="00640FCE" w:rsidRPr="00026E9D">
        <w:t>the</w:t>
      </w:r>
      <w:r w:rsidRPr="00026E9D">
        <w:t xml:space="preserve"> research </w:t>
      </w:r>
      <w:r w:rsidR="00640FCE" w:rsidRPr="00026E9D">
        <w:t>paper,</w:t>
      </w:r>
      <w:r w:rsidRPr="00026E9D">
        <w:t xml:space="preserve"> </w:t>
      </w:r>
      <w:r w:rsidR="0014141E" w:rsidRPr="00026E9D">
        <w:t>there will be</w:t>
      </w:r>
      <w:r w:rsidRPr="00026E9D">
        <w:t xml:space="preserve"> spotlight</w:t>
      </w:r>
      <w:r w:rsidR="0014141E" w:rsidRPr="00026E9D">
        <w:t>ed</w:t>
      </w:r>
      <w:r w:rsidRPr="00026E9D">
        <w:t xml:space="preserve"> some </w:t>
      </w:r>
      <w:r w:rsidR="00EC3C71" w:rsidRPr="00026E9D">
        <w:t>selected</w:t>
      </w:r>
      <w:r w:rsidRPr="00026E9D">
        <w:t xml:space="preserve"> features that </w:t>
      </w:r>
      <w:r w:rsidR="00436194" w:rsidRPr="00026E9D">
        <w:t xml:space="preserve">are </w:t>
      </w:r>
      <w:r w:rsidR="00625818">
        <w:t xml:space="preserve">relevant </w:t>
      </w:r>
      <w:r w:rsidR="00436194" w:rsidRPr="00026E9D">
        <w:t>in the context of University Teaching or teaching in general.</w:t>
      </w:r>
    </w:p>
    <w:p w14:paraId="0147499D" w14:textId="681B4EFE" w:rsidR="002D2A36" w:rsidRDefault="002D2A36" w:rsidP="002D2A36">
      <w:pPr>
        <w:spacing w:line="360" w:lineRule="auto"/>
      </w:pPr>
    </w:p>
    <w:p w14:paraId="7AB24EF2" w14:textId="77777777" w:rsidR="002D2A36" w:rsidRDefault="002D2A36" w:rsidP="002D2A36">
      <w:pPr>
        <w:spacing w:line="360" w:lineRule="auto"/>
      </w:pPr>
    </w:p>
    <w:p w14:paraId="36DBE77E" w14:textId="441FDFCA" w:rsidR="00583760" w:rsidRPr="00686A35" w:rsidRDefault="00561BDB" w:rsidP="00561BDB">
      <w:pPr>
        <w:pStyle w:val="berschrift3"/>
        <w:rPr>
          <w:color w:val="000000" w:themeColor="text1"/>
        </w:rPr>
      </w:pPr>
      <w:bookmarkStart w:id="45" w:name="_Toc59112390"/>
      <w:r w:rsidRPr="00686A35">
        <w:rPr>
          <w:color w:val="000000" w:themeColor="text1"/>
        </w:rPr>
        <w:lastRenderedPageBreak/>
        <w:t xml:space="preserve">4.2.1. </w:t>
      </w:r>
      <w:r w:rsidR="00583760" w:rsidRPr="00686A35">
        <w:rPr>
          <w:color w:val="000000" w:themeColor="text1"/>
        </w:rPr>
        <w:t>Greenlight</w:t>
      </w:r>
      <w:bookmarkEnd w:id="45"/>
    </w:p>
    <w:p w14:paraId="35622923" w14:textId="1945A281" w:rsidR="00186AFC" w:rsidRDefault="00186AFC" w:rsidP="00186AFC"/>
    <w:p w14:paraId="09885289" w14:textId="48C07BA8" w:rsidR="00E80B2E" w:rsidRDefault="00E80B2E" w:rsidP="00026E9D">
      <w:pPr>
        <w:spacing w:line="360" w:lineRule="auto"/>
      </w:pPr>
      <w:r w:rsidRPr="00026E9D">
        <w:t xml:space="preserve">With the 2018 announced version 2.0. of Greenlight, </w:t>
      </w:r>
      <w:r w:rsidR="009A34E5">
        <w:t xml:space="preserve"> a backend-</w:t>
      </w:r>
      <w:r w:rsidRPr="00026E9D">
        <w:t>interface was created, which provides the user with a clear graphical interface to manage his meetings and enable him to efficiently communicate with peers</w:t>
      </w:r>
      <w:r w:rsidR="00B430A7">
        <w:t xml:space="preserve"> </w:t>
      </w:r>
      <w:sdt>
        <w:sdtPr>
          <w:alias w:val="To edit, see citavi.com/edit"/>
          <w:tag w:val="CitaviPlaceholder#d6fe6b92-fb1c-44ec-8053-6d9993661b90"/>
          <w:id w:val="1637298708"/>
          <w:placeholder>
            <w:docPart w:val="DefaultPlaceholder_-1854013440"/>
          </w:placeholder>
        </w:sdtPr>
        <w:sdtEndPr/>
        <w:sdtContent>
          <w:r w:rsidR="0074446E">
            <w:rPr>
              <w:noProof/>
            </w:rPr>
            <w:fldChar w:fldCharType="begin"/>
          </w:r>
          <w:r w:rsidR="00F31744">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YzdhYWQ0LWU0ZWYtNDI3OC1hMzExLWVkY2I3N2Q5YTNiNSIsIlJhbmdlTGVuZ3RoIjoyMiwiUmVmZXJlbmNlSWQiOiJjYjBlZTg2Mi0zNGFhLTRmYzktYmZkZS0zMDQ5N2M2MzgwNmI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y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iaWdibHVlYnV0dG9uLm9yZy8yMDE4LzA3LzA5L2dyZWVubGlnaHQtMi0wLyIsIlVyaVN0cmluZyI6Imh0dHBzOi8vYmlnYmx1ZWJ1dHRvbi5vcmcvMjAxOC8wNy8wOS9ncmVlbmxpZ2h0LTItMC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lKSJ9XX0sIlRhZyI6IkNpdGF2aVBsYWNlaG9sZGVyI2Q2ZmU2YjkyLWZiMWMtNDRlYy04MDUzLTZkOTk5MzY2MWI5MCIsIlRleHQiOiIoQmlnQmx1ZUJ1dHRvbiwgMjAyMGUpIiwiV0FJVmVyc2lvbiI6IjYuNy4wLjAifQ==}</w:instrText>
          </w:r>
          <w:r w:rsidR="0074446E">
            <w:rPr>
              <w:noProof/>
            </w:rPr>
            <w:fldChar w:fldCharType="separate"/>
          </w:r>
          <w:r w:rsidR="00F31744">
            <w:rPr>
              <w:noProof/>
            </w:rPr>
            <w:t>(BigBlueButton, 2020e)</w:t>
          </w:r>
          <w:r w:rsidR="0074446E">
            <w:rPr>
              <w:noProof/>
            </w:rPr>
            <w:fldChar w:fldCharType="end"/>
          </w:r>
          <w:r w:rsidR="00C04928">
            <w:rPr>
              <w:noProof/>
            </w:rPr>
            <w:t>.</w:t>
          </w:r>
        </w:sdtContent>
      </w:sdt>
    </w:p>
    <w:p w14:paraId="249186EA" w14:textId="78221D1B" w:rsidR="0095429D" w:rsidRDefault="009A34E5" w:rsidP="006D1AD0">
      <w:pPr>
        <w:spacing w:line="360" w:lineRule="auto"/>
      </w:pPr>
      <w:r>
        <w:t>Figure 8 shows the backend interface.</w:t>
      </w:r>
      <w:r w:rsidR="004B701C">
        <w:t xml:space="preserve"> </w:t>
      </w:r>
      <w:sdt>
        <w:sdtPr>
          <w:alias w:val="To edit, see citavi.com/edit"/>
          <w:tag w:val="CitaviPlaceholder#02ca8c75-d9d6-4ed8-8589-cf43e8169df3"/>
          <w:id w:val="-1193230855"/>
          <w:placeholder>
            <w:docPart w:val="DefaultPlaceholder_-1854013440"/>
          </w:placeholder>
        </w:sdtPr>
        <w:sdtEndPr/>
        <w:sdtContent>
          <w:r w:rsidR="004B701C">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MDVkZjc5LWY1ZGYtNDE0NS04ZGE1LTcwYjc3NmM0ODY3ZCIsIlJhbmdlTGVuZ3RoIjoyMiwiUmVmZXJlbmNlSWQiOiJkZTk1ZDEwNi1kYjljLTQyZWEtOWFmMy1kOTI3NGIwMjc3ZWIiLCJSZWZlcmVuY2UiOnsiJGlkIjoiMyIsIiR0eXBlIjoiU3dpc3NBY2FkZW1pYy5DaXRhdmkuUmVmZXJlbmNlLCBTd2lzc0FjYWRlbWljLkNpdGF2aSIsIkFic3RyYWN0Q29tcGxleGl0eSI6MCwiQWJzdHJhY3RTb3VyY2VUZXh0Rm9ybWF0IjowLCJBY2Nlc3NEYXRlIjoiMTY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2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2dyZWVubGlnaHQvZ2wtb3ZlcnZpZXcuaHRtbCIsIlVyaVN0cmluZyI6Imh0dHBzOi8vZG9jcy5iaWdibHVlYnV0dG9uLm9yZy9ncmVlbmxpZ2h0L2dsLW92ZXJ2aWV3Lmh0bWw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nKSJ9XX0sIlRhZyI6IkNpdGF2aVBsYWNlaG9sZGVyIzAyY2E4Yzc1LWQ5ZDYtNGVkOC04NTg5LWNmNDNlODE2OWRmMyIsIlRleHQiOiIoQmlnQmx1ZUJ1dHRvbiwgMjAyMGcpIiwiV0FJVmVyc2lvbiI6IjYuNy4wLjAifQ==}</w:instrText>
          </w:r>
          <w:r w:rsidR="004B701C">
            <w:rPr>
              <w:noProof/>
            </w:rPr>
            <w:fldChar w:fldCharType="separate"/>
          </w:r>
          <w:r w:rsidR="004B701C">
            <w:rPr>
              <w:noProof/>
            </w:rPr>
            <w:t>(BigBlueButton, 2020g)</w:t>
          </w:r>
          <w:r w:rsidR="004B701C">
            <w:rPr>
              <w:noProof/>
            </w:rPr>
            <w:fldChar w:fldCharType="end"/>
          </w:r>
        </w:sdtContent>
      </w:sdt>
    </w:p>
    <w:p w14:paraId="68CF715B" w14:textId="7CA633D1" w:rsidR="009018B3" w:rsidRPr="009018B3" w:rsidRDefault="00012E0E" w:rsidP="009018B3">
      <w:r>
        <w:rPr>
          <w:noProof/>
        </w:rPr>
        <mc:AlternateContent>
          <mc:Choice Requires="wps">
            <w:drawing>
              <wp:anchor distT="0" distB="0" distL="114300" distR="114300" simplePos="0" relativeHeight="251730944" behindDoc="0" locked="0" layoutInCell="1" allowOverlap="1" wp14:anchorId="51E56452" wp14:editId="2C77046E">
                <wp:simplePos x="0" y="0"/>
                <wp:positionH relativeFrom="column">
                  <wp:posOffset>351790</wp:posOffset>
                </wp:positionH>
                <wp:positionV relativeFrom="paragraph">
                  <wp:posOffset>2569210</wp:posOffset>
                </wp:positionV>
                <wp:extent cx="5057140" cy="635"/>
                <wp:effectExtent l="0" t="0" r="0" b="0"/>
                <wp:wrapSquare wrapText="bothSides"/>
                <wp:docPr id="30" name="Textfeld 30"/>
                <wp:cNvGraphicFramePr/>
                <a:graphic xmlns:a="http://schemas.openxmlformats.org/drawingml/2006/main">
                  <a:graphicData uri="http://schemas.microsoft.com/office/word/2010/wordprocessingShape">
                    <wps:wsp>
                      <wps:cNvSpPr txBox="1"/>
                      <wps:spPr>
                        <a:xfrm>
                          <a:off x="0" y="0"/>
                          <a:ext cx="5057140" cy="635"/>
                        </a:xfrm>
                        <a:prstGeom prst="rect">
                          <a:avLst/>
                        </a:prstGeom>
                        <a:solidFill>
                          <a:prstClr val="white"/>
                        </a:solidFill>
                        <a:ln>
                          <a:noFill/>
                        </a:ln>
                      </wps:spPr>
                      <wps:txbx>
                        <w:txbxContent>
                          <w:p w14:paraId="587E3E19" w14:textId="1A5BCC03" w:rsidR="003C30D3" w:rsidRDefault="00012E0E" w:rsidP="00012E0E">
                            <w:pPr>
                              <w:pStyle w:val="Beschriftung"/>
                              <w:contextualSpacing/>
                            </w:pPr>
                            <w:bookmarkStart w:id="46" w:name="_Toc59052463"/>
                            <w:r>
                              <w:t xml:space="preserve">Figure </w:t>
                            </w:r>
                            <w:r>
                              <w:fldChar w:fldCharType="begin"/>
                            </w:r>
                            <w:r>
                              <w:instrText xml:space="preserve"> SEQ Figure \* ARABIC </w:instrText>
                            </w:r>
                            <w:r>
                              <w:fldChar w:fldCharType="separate"/>
                            </w:r>
                            <w:r w:rsidR="00907DA2">
                              <w:rPr>
                                <w:noProof/>
                              </w:rPr>
                              <w:t>8</w:t>
                            </w:r>
                            <w:r>
                              <w:fldChar w:fldCharType="end"/>
                            </w:r>
                            <w:r>
                              <w:t xml:space="preserve">: </w:t>
                            </w:r>
                            <w:r w:rsidRPr="00B94B16">
                              <w:t>BigBlueButton Rooms</w:t>
                            </w:r>
                            <w:bookmarkEnd w:id="46"/>
                          </w:p>
                          <w:p w14:paraId="428A7A58" w14:textId="53A843A8" w:rsidR="00012E0E" w:rsidRPr="004B701C" w:rsidRDefault="0060661A" w:rsidP="00012E0E">
                            <w:pPr>
                              <w:pStyle w:val="Beschriftung"/>
                              <w:contextualSpacing/>
                              <w:rPr>
                                <w:noProof/>
                                <w:lang w:eastAsia="zh-TW"/>
                              </w:rPr>
                            </w:pPr>
                            <w:r>
                              <w:t>Source</w:t>
                            </w:r>
                            <w:r w:rsidR="00012E0E">
                              <w:t>:</w:t>
                            </w:r>
                            <w:r w:rsidR="004B701C">
                              <w:t xml:space="preserve"> </w:t>
                            </w:r>
                            <w:r w:rsidR="000F0A31" w:rsidRPr="000F0A31">
                              <w:rPr>
                                <w:noProof/>
                              </w:rPr>
                              <w:t>BigBlueButton</w:t>
                            </w:r>
                            <w:r w:rsidR="000F0A31">
                              <w:rPr>
                                <w:noProof/>
                              </w:rPr>
                              <w:t xml:space="preserve">, </w:t>
                            </w:r>
                            <w:r w:rsidR="000F0A31" w:rsidRPr="000F0A31">
                              <w:rPr>
                                <w:noProof/>
                              </w:rPr>
                              <w:t>16</w:t>
                            </w:r>
                            <w:r w:rsidRPr="0060661A">
                              <w:rPr>
                                <w:noProof/>
                                <w:vertAlign w:val="superscript"/>
                              </w:rPr>
                              <w:t>th</w:t>
                            </w:r>
                            <w:r>
                              <w:rPr>
                                <w:noProof/>
                              </w:rPr>
                              <w:t xml:space="preserve"> </w:t>
                            </w:r>
                            <w:r w:rsidR="000F0A31" w:rsidRPr="000F0A31">
                              <w:rPr>
                                <w:noProof/>
                              </w:rPr>
                              <w:t>De</w:t>
                            </w:r>
                            <w:r>
                              <w:rPr>
                                <w:noProof/>
                              </w:rPr>
                              <w:t>c</w:t>
                            </w:r>
                            <w:r w:rsidR="000F0A31" w:rsidRPr="000F0A31">
                              <w:rPr>
                                <w:noProof/>
                              </w:rPr>
                              <w:t>ember 2020g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E56452" id="Textfeld 30" o:spid="_x0000_s1035" type="#_x0000_t202" style="position:absolute;margin-left:27.7pt;margin-top:202.3pt;width:398.2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" stroked="f">
                <v:textbox style="mso-fit-shape-to-text:t" inset="0,0,0,0">
                  <w:txbxContent>
                    <w:p w14:paraId="587E3E19" w14:textId="1A5BCC03" w:rsidR="003C30D3" w:rsidRDefault="00012E0E" w:rsidP="00012E0E">
                      <w:pPr>
                        <w:pStyle w:val="Beschriftung"/>
                        <w:contextualSpacing/>
                      </w:pPr>
                      <w:bookmarkStart w:id="47" w:name="_Toc59052463"/>
                      <w:r>
                        <w:t xml:space="preserve">Figure </w:t>
                      </w:r>
                      <w:r>
                        <w:fldChar w:fldCharType="begin"/>
                      </w:r>
                      <w:r>
                        <w:instrText xml:space="preserve"> SEQ Figure \* ARABIC </w:instrText>
                      </w:r>
                      <w:r>
                        <w:fldChar w:fldCharType="separate"/>
                      </w:r>
                      <w:r w:rsidR="00907DA2">
                        <w:rPr>
                          <w:noProof/>
                        </w:rPr>
                        <w:t>8</w:t>
                      </w:r>
                      <w:r>
                        <w:fldChar w:fldCharType="end"/>
                      </w:r>
                      <w:r>
                        <w:t xml:space="preserve">: </w:t>
                      </w:r>
                      <w:r w:rsidRPr="00B94B16">
                        <w:t>BigBlueButton Rooms</w:t>
                      </w:r>
                      <w:bookmarkEnd w:id="47"/>
                    </w:p>
                    <w:p w14:paraId="428A7A58" w14:textId="53A843A8" w:rsidR="00012E0E" w:rsidRPr="004B701C" w:rsidRDefault="0060661A" w:rsidP="00012E0E">
                      <w:pPr>
                        <w:pStyle w:val="Beschriftung"/>
                        <w:contextualSpacing/>
                        <w:rPr>
                          <w:noProof/>
                          <w:lang w:eastAsia="zh-TW"/>
                        </w:rPr>
                      </w:pPr>
                      <w:r>
                        <w:t>Source</w:t>
                      </w:r>
                      <w:r w:rsidR="00012E0E">
                        <w:t>:</w:t>
                      </w:r>
                      <w:r w:rsidR="004B701C">
                        <w:t xml:space="preserve"> </w:t>
                      </w:r>
                      <w:r w:rsidR="000F0A31" w:rsidRPr="000F0A31">
                        <w:rPr>
                          <w:noProof/>
                        </w:rPr>
                        <w:t>BigBlueButton</w:t>
                      </w:r>
                      <w:r w:rsidR="000F0A31">
                        <w:rPr>
                          <w:noProof/>
                        </w:rPr>
                        <w:t xml:space="preserve">, </w:t>
                      </w:r>
                      <w:r w:rsidR="000F0A31" w:rsidRPr="000F0A31">
                        <w:rPr>
                          <w:noProof/>
                        </w:rPr>
                        <w:t>16</w:t>
                      </w:r>
                      <w:r w:rsidRPr="0060661A">
                        <w:rPr>
                          <w:noProof/>
                          <w:vertAlign w:val="superscript"/>
                        </w:rPr>
                        <w:t>th</w:t>
                      </w:r>
                      <w:r>
                        <w:rPr>
                          <w:noProof/>
                        </w:rPr>
                        <w:t xml:space="preserve"> </w:t>
                      </w:r>
                      <w:r w:rsidR="000F0A31" w:rsidRPr="000F0A31">
                        <w:rPr>
                          <w:noProof/>
                        </w:rPr>
                        <w:t>De</w:t>
                      </w:r>
                      <w:r>
                        <w:rPr>
                          <w:noProof/>
                        </w:rPr>
                        <w:t>c</w:t>
                      </w:r>
                      <w:r w:rsidR="000F0A31" w:rsidRPr="000F0A31">
                        <w:rPr>
                          <w:noProof/>
                        </w:rPr>
                        <w:t>ember 2020g</w:t>
                      </w:r>
                    </w:p>
                  </w:txbxContent>
                </v:textbox>
                <w10:wrap type="square"/>
              </v:shape>
            </w:pict>
          </mc:Fallback>
        </mc:AlternateContent>
      </w:r>
      <w:r w:rsidR="006D1AD0">
        <w:rPr>
          <w:noProof/>
          <w:lang w:val="de-AT" w:eastAsia="zh-TW"/>
        </w:rPr>
        <w:drawing>
          <wp:anchor distT="0" distB="0" distL="114300" distR="114300" simplePos="0" relativeHeight="251701248" behindDoc="0" locked="0" layoutInCell="1" allowOverlap="1" wp14:anchorId="19F6F35C" wp14:editId="20903096">
            <wp:simplePos x="0" y="0"/>
            <wp:positionH relativeFrom="margin">
              <wp:posOffset>351790</wp:posOffset>
            </wp:positionH>
            <wp:positionV relativeFrom="paragraph">
              <wp:posOffset>125095</wp:posOffset>
            </wp:positionV>
            <wp:extent cx="5057140" cy="2386965"/>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32" cstate="email">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057140" cy="2386965"/>
                    </a:xfrm>
                    <a:prstGeom prst="rect">
                      <a:avLst/>
                    </a:prstGeom>
                  </pic:spPr>
                </pic:pic>
              </a:graphicData>
            </a:graphic>
            <wp14:sizeRelH relativeFrom="page">
              <wp14:pctWidth>0</wp14:pctWidth>
            </wp14:sizeRelH>
            <wp14:sizeRelV relativeFrom="page">
              <wp14:pctHeight>0</wp14:pctHeight>
            </wp14:sizeRelV>
          </wp:anchor>
        </w:drawing>
      </w:r>
    </w:p>
    <w:p w14:paraId="7582BDCA" w14:textId="7E4C284D" w:rsidR="006D1AD0" w:rsidRDefault="006D1AD0" w:rsidP="006D1AD0"/>
    <w:p w14:paraId="2E18928E" w14:textId="7335562B" w:rsidR="006D1AD0" w:rsidRDefault="006D1AD0" w:rsidP="006D1AD0"/>
    <w:p w14:paraId="47280CAE" w14:textId="282C5828" w:rsidR="006D1AD0" w:rsidRDefault="006D1AD0" w:rsidP="006D1AD0"/>
    <w:p w14:paraId="22131061" w14:textId="2D87BDA9" w:rsidR="006D1AD0" w:rsidRDefault="006D1AD0" w:rsidP="006D1AD0"/>
    <w:p w14:paraId="4745E5E8" w14:textId="5F0656EC" w:rsidR="006D1AD0" w:rsidRDefault="006D1AD0" w:rsidP="006D1AD0"/>
    <w:p w14:paraId="38C2B10B" w14:textId="0D9EFCF5" w:rsidR="00853DCF" w:rsidRDefault="00853DCF" w:rsidP="00853DCF"/>
    <w:p w14:paraId="13C9B4B4" w14:textId="1BE52205" w:rsidR="006D1AD0" w:rsidRDefault="006D1AD0" w:rsidP="00853DCF"/>
    <w:p w14:paraId="5E378B59" w14:textId="5582BDD5" w:rsidR="006D1AD0" w:rsidRDefault="006D1AD0" w:rsidP="00EE2D42">
      <w:pPr>
        <w:spacing w:line="360" w:lineRule="auto"/>
      </w:pPr>
    </w:p>
    <w:p w14:paraId="1D04390E" w14:textId="29E8DE52" w:rsidR="006D1AD0" w:rsidRDefault="006D1AD0" w:rsidP="006D1AD0"/>
    <w:p w14:paraId="0CDFE876" w14:textId="10A78A6F" w:rsidR="006D1AD0" w:rsidRDefault="006D1AD0" w:rsidP="006D1AD0"/>
    <w:p w14:paraId="07C992F6" w14:textId="2B5BBD8D" w:rsidR="006D1AD0" w:rsidRPr="00686A35" w:rsidRDefault="006D1AD0" w:rsidP="006D1AD0">
      <w:pPr>
        <w:pStyle w:val="berschrift3"/>
        <w:rPr>
          <w:color w:val="000000" w:themeColor="text1"/>
        </w:rPr>
      </w:pPr>
      <w:bookmarkStart w:id="48" w:name="_Toc59112391"/>
      <w:r w:rsidRPr="00686A35">
        <w:rPr>
          <w:color w:val="000000" w:themeColor="text1"/>
        </w:rPr>
        <w:t>4.2.2. Breakout Rooms</w:t>
      </w:r>
      <w:bookmarkEnd w:id="48"/>
    </w:p>
    <w:p w14:paraId="7983A063" w14:textId="77777777" w:rsidR="006D1AD0" w:rsidRPr="006D1AD0" w:rsidRDefault="006D1AD0" w:rsidP="006D1AD0"/>
    <w:p w14:paraId="56896680" w14:textId="126EED3B" w:rsidR="00EE2D42" w:rsidRPr="006D1AD0" w:rsidRDefault="004C10DD" w:rsidP="006D1AD0">
      <w:pPr>
        <w:spacing w:line="360" w:lineRule="auto"/>
        <w:rPr>
          <w:color w:val="FF0000"/>
        </w:rPr>
      </w:pPr>
      <w:r w:rsidRPr="00B8330E">
        <w:t xml:space="preserve">In order to conduct more efficient group work, </w:t>
      </w:r>
      <w:r w:rsidR="00F21768">
        <w:t>BigBlueButton</w:t>
      </w:r>
      <w:r w:rsidRPr="00B8330E">
        <w:t xml:space="preserve"> has created the Breakout Rooms.</w:t>
      </w:r>
      <w:r w:rsidR="00844039" w:rsidRPr="00B8330E">
        <w:br/>
      </w:r>
      <w:r w:rsidRPr="00B8330E">
        <w:t>By</w:t>
      </w:r>
      <w:r w:rsidR="00712F6A" w:rsidRPr="00B8330E">
        <w:t xml:space="preserve"> establishing</w:t>
      </w:r>
      <w:r w:rsidRPr="00B8330E">
        <w:t xml:space="preserve"> different separate rooms next to the main conference, the conference leader can distribute tasks which can then be worked out by the individual groups.</w:t>
      </w:r>
      <w:r w:rsidR="00FE2F76">
        <w:t xml:space="preserve"> </w:t>
      </w:r>
      <w:r w:rsidR="00766D8C" w:rsidRPr="00B8330E">
        <w:t xml:space="preserve">The lecturer can then decide </w:t>
      </w:r>
      <w:r w:rsidR="008F0010" w:rsidRPr="00B8330E">
        <w:t xml:space="preserve">whether to join a room directly or just enable the audio of that respective room, to actively listen to the </w:t>
      </w:r>
      <w:r w:rsidR="004E7D6B" w:rsidRPr="00B8330E">
        <w:t>progress of that room.</w:t>
      </w:r>
      <w:r w:rsidR="00FE2F76">
        <w:t xml:space="preserve"> </w:t>
      </w:r>
      <w:r w:rsidR="00844039" w:rsidRPr="00B8330E">
        <w:t xml:space="preserve">Students can </w:t>
      </w:r>
      <w:r w:rsidR="00486008" w:rsidRPr="00B8330E">
        <w:t xml:space="preserve">switch their chat to public in order to </w:t>
      </w:r>
      <w:r w:rsidR="00571FAC" w:rsidRPr="00B8330E">
        <w:t xml:space="preserve">communicate </w:t>
      </w:r>
      <w:r w:rsidR="0081564C" w:rsidRPr="00B8330E">
        <w:t>with the teacher, for instance to ask for advice</w:t>
      </w:r>
      <w:r w:rsidR="00082BA0">
        <w:t xml:space="preserve"> </w:t>
      </w:r>
      <w:sdt>
        <w:sdtPr>
          <w:alias w:val="To edit, see citavi.com/edit"/>
          <w:tag w:val="CitaviPlaceholder#b2f57a62-5992-426a-a878-f26bf32751b0"/>
          <w:id w:val="-1710713071"/>
          <w:placeholder>
            <w:docPart w:val="DefaultPlaceholder_-1854013440"/>
          </w:placeholder>
        </w:sdtPr>
        <w:sdtEndPr/>
        <w:sdtContent>
          <w:r w:rsidR="0080559B">
            <w:rPr>
              <w:noProof/>
            </w:rPr>
            <w:fldChar w:fldCharType="begin"/>
          </w:r>
          <w:r w:rsidR="00F31744">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xMzg2ZmI0LTBiMGQtNGIxZi04Zjc0LTQwNzliMzNhODE3YSIsIlJhbmdlTGVuZ3RoIjoyMiwiUmVmZXJlbmNlSWQiOiJkNGIyZTEwNi1mZDMzLTQ4OTUtYjNmZi01MjA1YzVlZjJkYWM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y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93d3cueW91dHViZS5jb20vd2F0Y2g/dj1xNU4tbGNvY0pzcyIsIlVyaVN0cmluZyI6Imh0dHBzOi8vd3d3LnlvdXR1YmUuY29tL3dhdGNoP3Y9cTVOLWxjb2NKc3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}</w:instrText>
          </w:r>
          <w:r w:rsidR="0080559B">
            <w:rPr>
              <w:noProof/>
            </w:rPr>
            <w:fldChar w:fldCharType="separate"/>
          </w:r>
          <w:r w:rsidR="00F31744">
            <w:rPr>
              <w:noProof/>
            </w:rPr>
            <w:t>(BigBlueButton, 2020d)</w:t>
          </w:r>
          <w:r w:rsidR="0080559B">
            <w:rPr>
              <w:noProof/>
            </w:rPr>
            <w:fldChar w:fldCharType="end"/>
          </w:r>
        </w:sdtContent>
      </w:sdt>
      <w:r w:rsidR="000E4D26">
        <w:t>.</w:t>
      </w:r>
      <w:r w:rsidR="006D1AD0">
        <w:br/>
      </w:r>
    </w:p>
    <w:p w14:paraId="1DBA4B65" w14:textId="03686222" w:rsidR="00583760" w:rsidRPr="00686A35" w:rsidRDefault="009F4FC2" w:rsidP="009F4FC2">
      <w:pPr>
        <w:pStyle w:val="berschrift3"/>
        <w:rPr>
          <w:color w:val="000000" w:themeColor="text1"/>
        </w:rPr>
      </w:pPr>
      <w:bookmarkStart w:id="49" w:name="_Toc59112392"/>
      <w:r w:rsidRPr="00686A35">
        <w:rPr>
          <w:color w:val="000000" w:themeColor="text1"/>
        </w:rPr>
        <w:t>4.2.3. Interactive Whiteboard</w:t>
      </w:r>
      <w:bookmarkEnd w:id="49"/>
    </w:p>
    <w:p w14:paraId="2BA5E647" w14:textId="34A9DA94" w:rsidR="00824FB9" w:rsidRDefault="00824FB9" w:rsidP="00186AFC"/>
    <w:p w14:paraId="1469D027" w14:textId="0207F62F" w:rsidR="00583760" w:rsidRDefault="008F3905" w:rsidP="000E4D26">
      <w:pPr>
        <w:spacing w:line="360" w:lineRule="auto"/>
      </w:pPr>
      <w:r w:rsidRPr="00B8330E">
        <w:t>BigBlu</w:t>
      </w:r>
      <w:r w:rsidR="00C74FBC">
        <w:t>e</w:t>
      </w:r>
      <w:r w:rsidRPr="00B8330E">
        <w:t>Button offers a multi-user whiteboard as part of each conference.</w:t>
      </w:r>
      <w:r w:rsidR="00E02B1D">
        <w:t xml:space="preserve"> </w:t>
      </w:r>
      <w:r w:rsidRPr="00B8330E">
        <w:t xml:space="preserve">The conference leader can determine who has access to this feature at what time by assigning access rights, </w:t>
      </w:r>
      <w:r w:rsidR="008F61C3" w:rsidRPr="00B8330E">
        <w:t>like</w:t>
      </w:r>
      <w:r w:rsidRPr="00B8330E">
        <w:t xml:space="preserve"> </w:t>
      </w:r>
      <w:r w:rsidR="008F61C3" w:rsidRPr="00B8330E">
        <w:t xml:space="preserve">with the </w:t>
      </w:r>
      <w:r w:rsidRPr="00B8330E">
        <w:t>screen sharing</w:t>
      </w:r>
      <w:r w:rsidR="008F61C3" w:rsidRPr="00B8330E">
        <w:t xml:space="preserve"> feature</w:t>
      </w:r>
      <w:r w:rsidRPr="00B8330E">
        <w:t>. Notes can be written or drawn on the whiteboard</w:t>
      </w:r>
      <w:r w:rsidR="003D117B">
        <w:t xml:space="preserve"> </w:t>
      </w:r>
      <w:sdt>
        <w:sdtPr>
          <w:alias w:val="To edit, see citavi.com/edit"/>
          <w:tag w:val="CitaviPlaceholder#97d369e2-a424-4419-98a3-f57984cd6fb6"/>
          <w:id w:val="425386138"/>
          <w:placeholder>
            <w:docPart w:val="DefaultPlaceholder_-1854013440"/>
          </w:placeholder>
        </w:sdtPr>
        <w:sdtEndPr/>
        <w:sdtContent>
          <w:r w:rsidR="004406F5">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NjliYzhjLThhMzItNGQ5My04Zjc1LTRiNGUxNjA0MWU5NyIsIlJhbmdlTGVuZ3RoIjoyMiwiUmVmZXJlbmNlSWQiOiI2YjVmZDM2OS0yZGFjLTRhZDYtYTZjYi05MTJhY2M3NDFiYz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yIsIlVyaVN0cmluZyI6Imh0dHBzOi8vZG9jcy5iaWdibHVlYnV0dG9uLm9yZy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hKSJ9XX0sIlRhZyI6IkNpdGF2aVBsYWNlaG9sZGVyIzk3ZDM2OWUyLWE0MjQtNDQxOS05OGEzLWY1Nzk4NGNkNmZiNiIsIlRleHQiOiIoQmlnQmx1ZUJ1dHRvbiwgMjAyMGEpIiwiV0FJVmVyc2lvbiI6IjYuNy4wLjAifQ==}</w:instrText>
          </w:r>
          <w:r w:rsidR="004406F5">
            <w:rPr>
              <w:noProof/>
            </w:rPr>
            <w:fldChar w:fldCharType="separate"/>
          </w:r>
          <w:r w:rsidR="00F31744">
            <w:rPr>
              <w:noProof/>
            </w:rPr>
            <w:t>(BigBlueButton, 2020a)</w:t>
          </w:r>
          <w:r w:rsidR="004406F5">
            <w:rPr>
              <w:noProof/>
            </w:rPr>
            <w:fldChar w:fldCharType="end"/>
          </w:r>
        </w:sdtContent>
      </w:sdt>
      <w:r w:rsidR="004406F5">
        <w:t>.</w:t>
      </w:r>
    </w:p>
    <w:p w14:paraId="060BC76C" w14:textId="1EDB8CAF" w:rsidR="00583760" w:rsidRPr="00686A35" w:rsidRDefault="008367CE" w:rsidP="009B5BD9">
      <w:pPr>
        <w:pStyle w:val="berschrift3"/>
        <w:rPr>
          <w:color w:val="000000" w:themeColor="text1"/>
        </w:rPr>
      </w:pPr>
      <w:bookmarkStart w:id="50" w:name="_Toc59112393"/>
      <w:r w:rsidRPr="00686A35">
        <w:rPr>
          <w:color w:val="000000" w:themeColor="text1"/>
        </w:rPr>
        <w:lastRenderedPageBreak/>
        <w:t xml:space="preserve">4.2.4. Integration of </w:t>
      </w:r>
      <w:r w:rsidR="004A3F0C" w:rsidRPr="00686A35">
        <w:rPr>
          <w:color w:val="000000" w:themeColor="text1"/>
        </w:rPr>
        <w:t>Learning Platforms</w:t>
      </w:r>
      <w:bookmarkEnd w:id="50"/>
    </w:p>
    <w:p w14:paraId="2631A9C0" w14:textId="617F954B" w:rsidR="00583760" w:rsidRDefault="00583760" w:rsidP="00186AFC"/>
    <w:p w14:paraId="71CC027B" w14:textId="18C943CA" w:rsidR="0050405E" w:rsidRDefault="00DE7911" w:rsidP="00B8330E">
      <w:pPr>
        <w:spacing w:line="360" w:lineRule="auto"/>
      </w:pPr>
      <w:r w:rsidRPr="00B8330E">
        <w:t>Due to its focus on the education sector, BigBlueButton has a wide variety of cooperation with various learning platforms. The most important representative in this context is the learning platform Moodle.</w:t>
      </w:r>
      <w:r w:rsidR="00107292">
        <w:t xml:space="preserve"> </w:t>
      </w:r>
      <w:r w:rsidR="003504D7" w:rsidRPr="00B8330E">
        <w:t>Moodle is the world's most popular learning portal, with over 245 million users, 32 million courses and is used in schools and universities</w:t>
      </w:r>
      <w:r w:rsidR="0050405E">
        <w:t xml:space="preserve"> </w:t>
      </w:r>
      <w:sdt>
        <w:sdtPr>
          <w:alias w:val="To edit, see citavi.com/edit"/>
          <w:tag w:val="CitaviPlaceholder#86ccc8fe-db11-4e8e-9268-744b311f2ba9"/>
          <w:id w:val="57830029"/>
          <w:placeholder>
            <w:docPart w:val="DefaultPlaceholder_-1854013440"/>
          </w:placeholder>
        </w:sdtPr>
        <w:sdtEndPr/>
        <w:sdtContent>
          <w:r w:rsidR="001E4060">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NzJkMTA4LWJmNTktNDFjMS04MTg5LTI1YTU1N2IxMzJiYyIsIlJhbmdlTGVuZ3RoIjoxNCwiUmVmZXJlbmNlSWQiOiJkZjlhN2JjMi03NGIzLTQ4YWUtYWNmOC1mNGEyZTI3MjJhY2Q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1vb2RsZSIsIlByb3RlY3RlZCI6ZmFsc2UsIlNleCI6MCwiQ3JlYXRlZEJ5IjoiX1N0ZWZhbiBLw7ZjaGwiLCJDcmVhdGVkT24iOiIyMDIwLTEyLTEyVDE3OjU4OjEwIiwiTW9kaWZpZWRCeSI6Il9TdGVmYW4gS8O2Y2hsIiwiSWQiOiJiYzIyMTEzYS05ZGI3LTQ4NDUtOTM5Yi05YWYxNWI1NjA3MjEiLCJNb2RpZmllZE9uIjoiMjAyMC0xMi0xMlQxNzo1ODoxMC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wyb2JldzB6aS5qcGciLCJVcmlTdHJpbmciOiJkZjlhN2JjMi03NGIzLTQ4YWUtYWNmOC1mNGEyZTI3MjJhY2Q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i4xMS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bW9vZGxlLmNvbS9kZS8iLCJVcmlTdHJpbmciOiJodHRwczovL21vb2RsZS5jb20vZGUv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}</w:instrText>
          </w:r>
          <w:r w:rsidR="001E4060">
            <w:rPr>
              <w:noProof/>
            </w:rPr>
            <w:fldChar w:fldCharType="separate"/>
          </w:r>
          <w:r w:rsidR="001E4060">
            <w:rPr>
              <w:noProof/>
            </w:rPr>
            <w:t>(Moodle, 2020)</w:t>
          </w:r>
          <w:r w:rsidR="001E4060">
            <w:rPr>
              <w:noProof/>
            </w:rPr>
            <w:fldChar w:fldCharType="end"/>
          </w:r>
        </w:sdtContent>
      </w:sdt>
      <w:r w:rsidR="001E4060">
        <w:t>.</w:t>
      </w:r>
    </w:p>
    <w:p w14:paraId="2EED9E3B" w14:textId="049D5A5B" w:rsidR="00BF2CCF" w:rsidRDefault="00745C76" w:rsidP="001E4060">
      <w:pPr>
        <w:spacing w:line="360" w:lineRule="auto"/>
      </w:pPr>
      <w:r w:rsidRPr="00B8330E">
        <w:t>BigBlueButton can be installed as a simple plugin in Moodle and provides its full functionality.</w:t>
      </w:r>
      <w:r w:rsidR="00C33E4A">
        <w:br/>
      </w:r>
    </w:p>
    <w:p w14:paraId="016C669B" w14:textId="7C6B6082" w:rsidR="00E21041" w:rsidRPr="00583760" w:rsidRDefault="0098282C" w:rsidP="00583760">
      <w:pPr>
        <w:pStyle w:val="berschrift2"/>
      </w:pPr>
      <w:bookmarkStart w:id="51" w:name="_Toc59112394"/>
      <w:r w:rsidRPr="00686A35">
        <w:rPr>
          <w:color w:val="000000" w:themeColor="text1"/>
        </w:rPr>
        <w:t>4.</w:t>
      </w:r>
      <w:r w:rsidR="00583760" w:rsidRPr="00686A35">
        <w:rPr>
          <w:color w:val="000000" w:themeColor="text1"/>
        </w:rPr>
        <w:t>3</w:t>
      </w:r>
      <w:r w:rsidRPr="00686A35">
        <w:rPr>
          <w:color w:val="000000" w:themeColor="text1"/>
        </w:rPr>
        <w:t xml:space="preserve">. </w:t>
      </w:r>
      <w:r w:rsidR="00E21041" w:rsidRPr="00686A35">
        <w:rPr>
          <w:color w:val="000000" w:themeColor="text1"/>
        </w:rPr>
        <w:t xml:space="preserve">Advantages of BigBlueButton </w:t>
      </w:r>
      <w:r w:rsidR="00946898" w:rsidRPr="00686A35">
        <w:rPr>
          <w:color w:val="000000" w:themeColor="text1"/>
        </w:rPr>
        <w:t xml:space="preserve">in </w:t>
      </w:r>
      <w:r w:rsidR="00655285" w:rsidRPr="00686A35">
        <w:rPr>
          <w:color w:val="000000" w:themeColor="text1"/>
        </w:rPr>
        <w:t>t</w:t>
      </w:r>
      <w:r w:rsidR="00946898" w:rsidRPr="00686A35">
        <w:rPr>
          <w:color w:val="000000" w:themeColor="text1"/>
        </w:rPr>
        <w:t>he Context of</w:t>
      </w:r>
      <w:r w:rsidR="00E21041" w:rsidRPr="00686A35">
        <w:rPr>
          <w:color w:val="000000" w:themeColor="text1"/>
        </w:rPr>
        <w:t xml:space="preserve"> University Teaching</w:t>
      </w:r>
      <w:bookmarkEnd w:id="51"/>
      <w:r w:rsidR="00583760">
        <w:br/>
      </w:r>
    </w:p>
    <w:p w14:paraId="456DEF28" w14:textId="6A514040" w:rsidR="00A81201" w:rsidRPr="00A15B81" w:rsidRDefault="006C3761" w:rsidP="00A81201">
      <w:pPr>
        <w:spacing w:line="360" w:lineRule="auto"/>
      </w:pPr>
      <w:r w:rsidRPr="00B8330E">
        <w:t>The following advantages can be identified</w:t>
      </w:r>
      <w:r w:rsidR="00A91B93" w:rsidRPr="00B8330E">
        <w:t>, when studying related literature:</w:t>
      </w:r>
      <w:r w:rsidR="00A91B93" w:rsidRPr="00B8330E">
        <w:br/>
      </w:r>
      <w:r w:rsidR="00E21041" w:rsidRPr="00B8330E">
        <w:t>By using HTML5, configuration problems with browsers that do not allow Flash Player, for example, can be bypassed and a user-friendly, device-independent experience is guaranteed.</w:t>
      </w:r>
      <w:r w:rsidR="00803F31">
        <w:t xml:space="preserve"> </w:t>
      </w:r>
      <w:r w:rsidR="00E21041" w:rsidRPr="00B8330E">
        <w:t>The open standard also allows software developers to contribute to the improvement of the system, so user interests flow directly into the development.</w:t>
      </w:r>
      <w:r w:rsidR="00803F31">
        <w:t xml:space="preserve"> </w:t>
      </w:r>
      <w:r w:rsidR="00E21041" w:rsidRPr="00B8330E">
        <w:t>Participation to the coding is possible with a free of charge subscription to GitHub</w:t>
      </w:r>
      <w:r w:rsidR="00A15B81">
        <w:t xml:space="preserve"> </w:t>
      </w:r>
      <w:sdt>
        <w:sdtPr>
          <w:alias w:val="To edit, see citavi.com/edit"/>
          <w:tag w:val="CitaviPlaceholder#0c2d1b14-ff5f-45db-beb8-3b815fb33167"/>
          <w:id w:val="-111204106"/>
          <w:placeholder>
            <w:docPart w:val="DefaultPlaceholder_-1854013440"/>
          </w:placeholder>
        </w:sdtPr>
        <w:sdtEndPr/>
        <w:sdtContent>
          <w:r w:rsidR="001E4060">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ZmY1ODI2LWM3MTYtNDZmZS04YzJhLWQxOWM1OWU3Nzg0YiIsIlJhbmdlTGVuZ3RoIjoyNSwiUmVmZXJlbmNlSWQiOiJhYWQ5MzJjNC00ODlmLTRiMWYtYjRjNy00ZTdjMzdkMDQ0N2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}</w:instrText>
          </w:r>
          <w:r w:rsidR="001E4060">
            <w:rPr>
              <w:noProof/>
            </w:rPr>
            <w:fldChar w:fldCharType="separate"/>
          </w:r>
          <w:r w:rsidR="001E4060">
            <w:rPr>
              <w:noProof/>
            </w:rPr>
            <w:t>(Charidimou et al., 2020)</w:t>
          </w:r>
          <w:r w:rsidR="001E4060">
            <w:rPr>
              <w:noProof/>
            </w:rPr>
            <w:fldChar w:fldCharType="end"/>
          </w:r>
        </w:sdtContent>
      </w:sdt>
      <w:r w:rsidR="001E4060">
        <w:t>.</w:t>
      </w:r>
    </w:p>
    <w:p w14:paraId="22AA4E21" w14:textId="223ED516" w:rsidR="00E21041" w:rsidRPr="00944751" w:rsidRDefault="00E21041" w:rsidP="00B8330E">
      <w:pPr>
        <w:spacing w:line="360" w:lineRule="auto"/>
        <w:rPr>
          <w:color w:val="FF0000"/>
        </w:rPr>
      </w:pPr>
      <w:r w:rsidRPr="00B8330E">
        <w:t>Since HTML5 does not require any further plugins, but is already embedded in the web pages, there is hardly any room for attacks from the web</w:t>
      </w:r>
      <w:r w:rsidR="009210B9">
        <w:t xml:space="preserve"> </w:t>
      </w:r>
      <w:sdt>
        <w:sdtPr>
          <w:alias w:val="To edit, see citavi.com/edit"/>
          <w:tag w:val="CitaviPlaceholder#63e4db3a-4642-4907-b136-77eb300201d9"/>
          <w:id w:val="-2058539506"/>
          <w:placeholder>
            <w:docPart w:val="DefaultPlaceholder_-1854013440"/>
          </w:placeholder>
        </w:sdtPr>
        <w:sdtEndPr/>
        <w:sdtContent>
          <w:r w:rsidR="00944751">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NzkxYTUwLTZhMjgtNGFlMi05YWQ0LTM0MjAwYzM0YjA4MSIsIlJhbmdlTGVuZ3RoIjoxNiwiUmVmZXJlbmNlSWQiOiJlZGQ2MmNiOC0zNWMwLTQxYWYtODRjMS1lYTlmM2JjY2I1M2I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lPTk9TIFNFIiwiUHJvdGVjdGVkIjpmYWxzZSwiU2V4IjowLCJDcmVhdGVkQnkiOiJfU3RlZmFuIEvDtmNobCIsIkNyZWF0ZWRPbiI6IjIwMjAtMTItMTJUMTg6MDA6NTQiLCJNb2RpZmllZEJ5IjoiX1N0ZWZhbiBLw7ZjaGwiLCJJZCI6IjNmMDY0MDljLWU0Y2EtNDdlYy04ODM4LTYxZDZlYzMxNDAyYSIsIk1vZGlmaWVkT24iOiIyMDIwLTEyLTEyVDE4OjAwOjU0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IsIk9yaWdpbmFsU3RyaW5nIjoiQzpcXFVzZXJzXFxzdGVmYVxcQXBwRGF0YVxcTG9jYWxcXFRlbXBcXHlycnN1cWEyLmpwZyIsIlVyaVN0cmluZyI6ImVkZDYyY2I4LTM1YzAtNDFhZi04NGMxLWVhOWYzYmNjYjUzYi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yLjExLjIwMTY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93d3cuaW9ub3MuYXQvZGlnaXRhbGd1aWRlL3dlYnNpdGVzL3dlYi1lbnR3aWNrbHVuZy93YXJ1bS1zaWUtdm9uLWZsYXNoLWF1Zi1odG1sNS11bXN0ZWlnZW4tc29sbGVuLyIsIlVyaVN0cmluZyI6Imh0dHBzOi8vd3d3Lmlvbm9zLmF0L2RpZ2l0YWxndWlkZS93ZWJzaXRlcy93ZWItZW50d2lja2x1bmcvd2FydW0tc2llLXZvbi1mbGFzaC1hdWYtaHRtbDUtdW1zdGVpZ2VuLXNvbGxlbi8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}</w:instrText>
          </w:r>
          <w:r w:rsidR="00944751">
            <w:rPr>
              <w:noProof/>
            </w:rPr>
            <w:fldChar w:fldCharType="separate"/>
          </w:r>
          <w:r w:rsidR="00944751">
            <w:rPr>
              <w:noProof/>
            </w:rPr>
            <w:t>(IONOS SE, 2016)</w:t>
          </w:r>
          <w:r w:rsidR="00944751">
            <w:rPr>
              <w:noProof/>
            </w:rPr>
            <w:fldChar w:fldCharType="end"/>
          </w:r>
        </w:sdtContent>
      </w:sdt>
      <w:r w:rsidR="00944751">
        <w:t>.</w:t>
      </w:r>
    </w:p>
    <w:p w14:paraId="66959667" w14:textId="0F6A139B" w:rsidR="00944751" w:rsidRDefault="00CF6E92" w:rsidP="00B8330E">
      <w:pPr>
        <w:spacing w:line="360" w:lineRule="auto"/>
      </w:pPr>
      <w:r w:rsidRPr="00B8330E">
        <w:t xml:space="preserve">BigBlueButton is </w:t>
      </w:r>
      <w:r w:rsidR="00C33E4A" w:rsidRPr="00C33E4A">
        <w:rPr>
          <w:color w:val="000000" w:themeColor="text1"/>
        </w:rPr>
        <w:t xml:space="preserve">a free of charge </w:t>
      </w:r>
      <w:r w:rsidR="00EC3C71" w:rsidRPr="00B8330E">
        <w:t>open-source</w:t>
      </w:r>
      <w:r w:rsidRPr="00B8330E">
        <w:t xml:space="preserve"> system and therefore no license </w:t>
      </w:r>
      <w:r w:rsidR="00C33E4A" w:rsidRPr="00B8330E">
        <w:t>needs</w:t>
      </w:r>
      <w:r w:rsidRPr="00B8330E">
        <w:t xml:space="preserve"> to be purchased for use. </w:t>
      </w:r>
      <w:r w:rsidR="00291188" w:rsidRPr="00B8330E">
        <w:t xml:space="preserve">By </w:t>
      </w:r>
      <w:r w:rsidR="0068228A" w:rsidRPr="00B8330E">
        <w:t>deploying a</w:t>
      </w:r>
      <w:r w:rsidR="00701618" w:rsidRPr="00B8330E">
        <w:t>n</w:t>
      </w:r>
      <w:r w:rsidR="0068228A" w:rsidRPr="00B8330E">
        <w:t xml:space="preserve"> own BigBlueButton server</w:t>
      </w:r>
      <w:r w:rsidR="00E437F1" w:rsidRPr="00B8330E">
        <w:t>,</w:t>
      </w:r>
      <w:r w:rsidR="0068228A" w:rsidRPr="00B8330E">
        <w:t xml:space="preserve"> </w:t>
      </w:r>
      <w:r w:rsidR="00BC5074" w:rsidRPr="00B8330E">
        <w:t>access to all the contained features is granted.</w:t>
      </w:r>
      <w:r w:rsidR="00DE7756">
        <w:t xml:space="preserve"> </w:t>
      </w:r>
      <w:r w:rsidR="002E0862" w:rsidRPr="00B8330E">
        <w:t xml:space="preserve">According to </w:t>
      </w:r>
      <w:r w:rsidR="002E0862" w:rsidRPr="004A30F2">
        <w:t xml:space="preserve">the BigBlueButton project </w:t>
      </w:r>
      <w:r w:rsidR="00602BD9" w:rsidRPr="004A30F2">
        <w:t>it is possible to</w:t>
      </w:r>
      <w:r w:rsidR="002E0862" w:rsidRPr="004A30F2">
        <w:t xml:space="preserve"> set up a </w:t>
      </w:r>
      <w:r w:rsidR="000A3634" w:rsidRPr="004A30F2">
        <w:t>B</w:t>
      </w:r>
      <w:r w:rsidR="004A30F2" w:rsidRPr="004A30F2">
        <w:t>ig</w:t>
      </w:r>
      <w:r w:rsidR="000A3634" w:rsidRPr="004A30F2">
        <w:t>B</w:t>
      </w:r>
      <w:r w:rsidR="004A30F2" w:rsidRPr="004A30F2">
        <w:t>lue</w:t>
      </w:r>
      <w:r w:rsidR="000A3634" w:rsidRPr="004A30F2">
        <w:t>B</w:t>
      </w:r>
      <w:r w:rsidR="004A30F2" w:rsidRPr="004A30F2">
        <w:t>utton</w:t>
      </w:r>
      <w:r w:rsidR="000A3634" w:rsidRPr="004A30F2">
        <w:t xml:space="preserve"> server</w:t>
      </w:r>
      <w:r w:rsidR="00BD5DD9" w:rsidRPr="004A30F2">
        <w:t xml:space="preserve"> </w:t>
      </w:r>
      <w:r w:rsidR="00655332" w:rsidRPr="004A30F2">
        <w:t xml:space="preserve">via </w:t>
      </w:r>
      <w:r w:rsidR="00F32A47" w:rsidRPr="004A30F2">
        <w:t xml:space="preserve">the command line </w:t>
      </w:r>
      <w:r w:rsidR="000A3634" w:rsidRPr="004A30F2">
        <w:t xml:space="preserve">in </w:t>
      </w:r>
      <w:r w:rsidR="006750BA" w:rsidRPr="004A30F2">
        <w:t xml:space="preserve">less </w:t>
      </w:r>
      <w:r w:rsidR="006750BA" w:rsidRPr="00B8330E">
        <w:t xml:space="preserve">than half an hour, this makes it </w:t>
      </w:r>
      <w:r w:rsidR="00AA4FF5" w:rsidRPr="00B8330E">
        <w:t>attractive for different educational instit</w:t>
      </w:r>
      <w:r w:rsidR="002F611D" w:rsidRPr="00B8330E">
        <w:t xml:space="preserve">utions </w:t>
      </w:r>
      <w:r w:rsidR="006750BA" w:rsidRPr="00B8330E">
        <w:t xml:space="preserve">especially in a disruptive situation like the </w:t>
      </w:r>
      <w:r w:rsidR="008941E2">
        <w:t>Covid</w:t>
      </w:r>
      <w:r w:rsidR="00634D48">
        <w:t xml:space="preserve">-19 </w:t>
      </w:r>
      <w:r w:rsidR="005B5451">
        <w:t>P</w:t>
      </w:r>
      <w:r w:rsidR="006750BA" w:rsidRPr="00B8330E">
        <w:t>andemic</w:t>
      </w:r>
      <w:r w:rsidR="00944751">
        <w:t xml:space="preserve"> </w:t>
      </w:r>
      <w:sdt>
        <w:sdtPr>
          <w:alias w:val="To edit, see citavi.com/edit"/>
          <w:tag w:val="CitaviPlaceholder#f1b598fc-6b41-42b4-8363-ad693b58c283"/>
          <w:id w:val="1716011720"/>
          <w:placeholder>
            <w:docPart w:val="DefaultPlaceholder_-1854013440"/>
          </w:placeholder>
        </w:sdtPr>
        <w:sdtEndPr/>
        <w:sdtContent>
          <w:r w:rsidR="008D42D9">
            <w:rPr>
              <w:noProof/>
            </w:rPr>
            <w:fldChar w:fldCharType="begin"/>
          </w:r>
          <w:r w:rsidR="00F31744">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NDkwYmViLTk3MWUtNDEwMS05YmFkLTQ4MWQ1Zjc2NDVhMCIsIlJhbmdlTGVuZ3RoIjoyMiwiUmVmZXJlbmNlSWQiOiJkYzRjNjFiMS1jZjcxLTQwOWMtOWZiOC1mOGM4YTZhMGMyYjM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zIuMi9pbnN0YWxsLmh0bWwjaW5zdGFsbGF0aW9uIiwiVXJpU3RyaW5nIjoiaHR0cHM6Ly9kb2NzLmJpZ2JsdWVidXR0b24ub3JnLzIuMi9pbnN0YWxsLmh0bWwjaW5zdGFsbGF0aW9u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iKSJ9XX0sIlRhZyI6IkNpdGF2aVBsYWNlaG9sZGVyI2YxYjU5OGZjLTZiNDEtNDJiNC04MzYzLWFkNjkzYjU4YzI4MyIsIlRleHQiOiIoQmlnQmx1ZUJ1dHRvbiwgMjAyMGIpIiwiV0FJVmVyc2lvbiI6IjYuNy4wLjAifQ==}</w:instrText>
          </w:r>
          <w:r w:rsidR="008D42D9">
            <w:rPr>
              <w:noProof/>
            </w:rPr>
            <w:fldChar w:fldCharType="separate"/>
          </w:r>
          <w:r w:rsidR="00F31744">
            <w:rPr>
              <w:noProof/>
            </w:rPr>
            <w:t>(BigBlueButton, 2020b)</w:t>
          </w:r>
          <w:r w:rsidR="008D42D9">
            <w:rPr>
              <w:noProof/>
            </w:rPr>
            <w:fldChar w:fldCharType="end"/>
          </w:r>
        </w:sdtContent>
      </w:sdt>
      <w:r w:rsidR="008D42D9">
        <w:t>.</w:t>
      </w:r>
    </w:p>
    <w:p w14:paraId="2CF0F368" w14:textId="1B59B89E" w:rsidR="00B83C1B" w:rsidRDefault="001E7B81" w:rsidP="00B8330E">
      <w:pPr>
        <w:spacing w:line="360" w:lineRule="auto"/>
      </w:pPr>
      <w:r w:rsidRPr="00B8330E">
        <w:t>A detailed description</w:t>
      </w:r>
      <w:r w:rsidR="00D455F3" w:rsidRPr="00B8330E">
        <w:t xml:space="preserve"> on</w:t>
      </w:r>
      <w:r w:rsidRPr="00B8330E">
        <w:t xml:space="preserve"> how to install B</w:t>
      </w:r>
      <w:r w:rsidR="003813D6">
        <w:t>ig</w:t>
      </w:r>
      <w:r w:rsidRPr="00B8330E">
        <w:t>B</w:t>
      </w:r>
      <w:r w:rsidR="003813D6">
        <w:t>lue</w:t>
      </w:r>
      <w:r w:rsidRPr="00B8330E">
        <w:t>B</w:t>
      </w:r>
      <w:r w:rsidR="003813D6">
        <w:t>utton</w:t>
      </w:r>
      <w:r w:rsidRPr="00B8330E">
        <w:t xml:space="preserve"> </w:t>
      </w:r>
      <w:r w:rsidR="00422B21" w:rsidRPr="00B8330E">
        <w:t>can</w:t>
      </w:r>
      <w:r w:rsidR="00602BD9" w:rsidRPr="00B8330E">
        <w:t xml:space="preserve"> be found on GitHub</w:t>
      </w:r>
      <w:r w:rsidR="008443CB">
        <w:t xml:space="preserve"> </w:t>
      </w:r>
      <w:sdt>
        <w:sdtPr>
          <w:alias w:val="To edit, see citavi.com/edit"/>
          <w:tag w:val="CitaviPlaceholder#41fb787a-bcb5-462e-bb0e-95ba276655d8"/>
          <w:id w:val="-1265989533"/>
          <w:placeholder>
            <w:docPart w:val="DefaultPlaceholder_-1854013440"/>
          </w:placeholder>
        </w:sdtPr>
        <w:sdtEndPr/>
        <w:sdtContent>
          <w:r w:rsidR="00B83C1B">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ZTQzNDFiLTk5ZDEtNDk1ZC1iMjI5LTQ4ZDlmYTIwODAzNCIsIlJhbmdlTGVuZ3RoIjoxNCwiUmVmZXJlbmNlSWQiOiI5NDBkNWU5Ny05YjZlLTRjMWMtYmVmZC1hNWRhZWI3ZTNlNTk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dpdEh1YiIsIlByb3RlY3RlZCI6ZmFsc2UsIlNleCI6MCwiQ3JlYXRlZEJ5IjoiX1N0ZWZhbiBLw7ZjaGwiLCJDcmVhdGVkT24iOiIyMDIwLTEyLTEyVDE4OjAzOjE5IiwiTW9kaWZpZWRCeSI6Il9TdGVmYW4gS8O2Y2hsIiwiSWQiOiI5YjFlMTgyNC05M2QwLTQ2ZjktODNhYi02OTE3MjM4NjlkZjAiLCJNb2RpZmllZE9uIjoiMjAyMC0xMi0xMlQxODowMzoxO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xtcjEwMnJ4Yi5qcGciLCJVcmlTdHJpbmciOiI5NDBkNWU5Ny05YjZlLTRjMWMtYmVmZC1hNWRhZWI3ZTNlNTk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i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Z2l0aHViLmNvbS9iaWdibHVlYnV0dG9uL2JiYi1pbnN0YWxsIiwiVXJpU3RyaW5nIjoiaHR0cHM6Ly9naXRodWIuY29tL2JpZ2JsdWVidXR0b24vYmJiLWluc3RhbGw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}</w:instrText>
          </w:r>
          <w:r w:rsidR="00B83C1B">
            <w:rPr>
              <w:noProof/>
            </w:rPr>
            <w:fldChar w:fldCharType="separate"/>
          </w:r>
          <w:r w:rsidR="00B83C1B">
            <w:rPr>
              <w:noProof/>
            </w:rPr>
            <w:t>(GitHub, 2020)</w:t>
          </w:r>
          <w:r w:rsidR="00B83C1B">
            <w:rPr>
              <w:noProof/>
            </w:rPr>
            <w:fldChar w:fldCharType="end"/>
          </w:r>
        </w:sdtContent>
      </w:sdt>
      <w:r w:rsidR="00B83C1B">
        <w:t>.</w:t>
      </w:r>
    </w:p>
    <w:p w14:paraId="011B172A" w14:textId="57CAD74A" w:rsidR="00EC27DC" w:rsidRDefault="00E51481" w:rsidP="00DA162F">
      <w:pPr>
        <w:spacing w:line="360" w:lineRule="auto"/>
      </w:pPr>
      <w:r w:rsidRPr="00B8330E">
        <w:t xml:space="preserve">On </w:t>
      </w:r>
      <w:r w:rsidR="00B83C1B">
        <w:rPr>
          <w:color w:val="000000" w:themeColor="text1"/>
        </w:rPr>
        <w:t>u</w:t>
      </w:r>
      <w:r w:rsidRPr="00B83C1B">
        <w:rPr>
          <w:color w:val="000000" w:themeColor="text1"/>
        </w:rPr>
        <w:t>t</w:t>
      </w:r>
      <w:r w:rsidRPr="00B8330E">
        <w:t>ilization of B</w:t>
      </w:r>
      <w:r w:rsidR="00202690">
        <w:t>ig</w:t>
      </w:r>
      <w:r w:rsidRPr="00B8330E">
        <w:t>B</w:t>
      </w:r>
      <w:r w:rsidR="00202690">
        <w:t>lue</w:t>
      </w:r>
      <w:r w:rsidRPr="00B8330E">
        <w:t>B</w:t>
      </w:r>
      <w:r w:rsidR="00202690">
        <w:t>utton</w:t>
      </w:r>
      <w:r w:rsidRPr="00B8330E">
        <w:t xml:space="preserve"> Greenlight</w:t>
      </w:r>
      <w:r w:rsidR="00E24B3C" w:rsidRPr="00B8330E">
        <w:t xml:space="preserve">, </w:t>
      </w:r>
      <w:r w:rsidR="0005720C" w:rsidRPr="00B8330E">
        <w:t xml:space="preserve">users can </w:t>
      </w:r>
      <w:r w:rsidR="0065752E" w:rsidRPr="00B8330E">
        <w:t xml:space="preserve">access their personal </w:t>
      </w:r>
      <w:r w:rsidR="003E6C60" w:rsidRPr="00B8330E">
        <w:t xml:space="preserve">space </w:t>
      </w:r>
      <w:r w:rsidR="00D245B1" w:rsidRPr="00B8330E">
        <w:t xml:space="preserve">via </w:t>
      </w:r>
      <w:r w:rsidR="00EF3FD5" w:rsidRPr="00B8330E">
        <w:t>a</w:t>
      </w:r>
      <w:r w:rsidR="00D245B1" w:rsidRPr="00B8330E">
        <w:t xml:space="preserve"> unique link that </w:t>
      </w:r>
      <w:r w:rsidR="003A0F20" w:rsidRPr="00B8330E">
        <w:t xml:space="preserve">is assigned to every user </w:t>
      </w:r>
      <w:r w:rsidR="00591FDD" w:rsidRPr="00B8330E">
        <w:t>after registration</w:t>
      </w:r>
      <w:r w:rsidR="00603D68" w:rsidRPr="00B8330E">
        <w:t xml:space="preserve"> (see </w:t>
      </w:r>
      <w:r w:rsidR="00A048B1" w:rsidRPr="00A048B1">
        <w:rPr>
          <w:i/>
          <w:iCs/>
        </w:rPr>
        <w:t>Figure 8</w:t>
      </w:r>
      <w:r w:rsidR="00603D68" w:rsidRPr="00B8330E">
        <w:t>).</w:t>
      </w:r>
      <w:r w:rsidR="009C6F18">
        <w:t xml:space="preserve"> </w:t>
      </w:r>
      <w:r w:rsidR="001E01BF" w:rsidRPr="00B8330E">
        <w:t xml:space="preserve">This allows efficient administration of </w:t>
      </w:r>
      <w:r w:rsidR="00225019" w:rsidRPr="00B8330E">
        <w:t xml:space="preserve">meetings, since users can simply invite friends </w:t>
      </w:r>
      <w:r w:rsidR="009C762A" w:rsidRPr="00B8330E">
        <w:t xml:space="preserve">to their room, </w:t>
      </w:r>
      <w:r w:rsidR="00A269A5" w:rsidRPr="00B8330E">
        <w:t xml:space="preserve">by </w:t>
      </w:r>
      <w:r w:rsidR="009C762A" w:rsidRPr="00B8330E">
        <w:t>supplying them with a specific link</w:t>
      </w:r>
      <w:r w:rsidR="00462591" w:rsidRPr="00B8330E">
        <w:t>.</w:t>
      </w:r>
      <w:r w:rsidR="00B67B35">
        <w:t xml:space="preserve"> </w:t>
      </w:r>
      <w:r w:rsidR="00035A57" w:rsidRPr="00B8330E">
        <w:t>Greenlight makes it very easy to create rooms and to switch between them. With one click the URL of the room can be copied and sent to peers.</w:t>
      </w:r>
      <w:r w:rsidR="00B532FF">
        <w:t xml:space="preserve"> </w:t>
      </w:r>
      <w:r w:rsidR="00035A57" w:rsidRPr="00B8330E">
        <w:t>In addition, each of the rooms clearly lists recordings of past meetings, which the administrator of that room can make publicly available or send via e-mail using a predefined functio</w:t>
      </w:r>
      <w:r w:rsidR="00527ED1">
        <w:t>n.</w:t>
      </w:r>
      <w:r w:rsidR="009C6F18">
        <w:t xml:space="preserve"> </w:t>
      </w:r>
      <w:r w:rsidR="00FC2AC1" w:rsidRPr="00B8330E">
        <w:t>As soon as a meeting is started by the administrator, the entire functionality of the B</w:t>
      </w:r>
      <w:r w:rsidR="001068E8">
        <w:t>ig</w:t>
      </w:r>
      <w:r w:rsidR="00FC2AC1" w:rsidRPr="00B8330E">
        <w:t>B</w:t>
      </w:r>
      <w:r w:rsidR="001068E8">
        <w:t>lue</w:t>
      </w:r>
      <w:r w:rsidR="00FC2AC1" w:rsidRPr="00B8330E">
        <w:t>B</w:t>
      </w:r>
      <w:r w:rsidR="001068E8">
        <w:t>utton</w:t>
      </w:r>
      <w:r w:rsidR="00FC2AC1" w:rsidRPr="00B8330E">
        <w:t xml:space="preserve"> system can be accessed.</w:t>
      </w:r>
      <w:r w:rsidR="00A51480">
        <w:t xml:space="preserve"> </w:t>
      </w:r>
      <w:r w:rsidR="00FC2AC1" w:rsidRPr="00B8330E">
        <w:t>The interactive board, which is available to all users, is particularly noteworthy here.</w:t>
      </w:r>
      <w:r w:rsidR="00857CBA">
        <w:t xml:space="preserve"> </w:t>
      </w:r>
      <w:r w:rsidR="00FC2AC1" w:rsidRPr="00B8330E">
        <w:t xml:space="preserve">The administrator also has the possibility to grant </w:t>
      </w:r>
      <w:r w:rsidR="00FC2AC1" w:rsidRPr="00B8330E">
        <w:lastRenderedPageBreak/>
        <w:t>different rights to the different users, for example in terms of screen sharing.</w:t>
      </w:r>
      <w:r w:rsidR="00D00389" w:rsidRPr="00B8330E">
        <w:t xml:space="preserve"> </w:t>
      </w:r>
      <w:r w:rsidR="009653E7" w:rsidRPr="00B8330E">
        <w:t xml:space="preserve">This allows </w:t>
      </w:r>
      <w:r w:rsidR="00BF3B82" w:rsidRPr="00B8330E">
        <w:t>performing well organised meetings</w:t>
      </w:r>
      <w:r w:rsidR="00527ED1">
        <w:t xml:space="preserve"> </w:t>
      </w:r>
      <w:sdt>
        <w:sdtPr>
          <w:alias w:val="To edit, see citavi.com/edit"/>
          <w:tag w:val="CitaviPlaceholder#96595884-83a6-428d-8ed1-184ae66f7686"/>
          <w:id w:val="-161242376"/>
          <w:placeholder>
            <w:docPart w:val="DefaultPlaceholder_-1854013440"/>
          </w:placeholder>
        </w:sdtPr>
        <w:sdtEndPr/>
        <w:sdtContent>
          <w:r w:rsidR="009C6F18">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YzBhZTYwLTAxYTEtNGM1NS1hNWQ1LTdhNGFkNzJjYWEwNSIsIlJhbmdlTGVuZ3RoIjoyMiwiUmVmZXJlbmNlSWQiOiI2YjVmZDM2OS0yZGFjLTRhZDYtYTZjYi05MTJhY2M3NDFiYz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yIsIlVyaVN0cmluZyI6Imh0dHBzOi8vZG9jcy5iaWdibHVlYnV0dG9uLm9yZy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hKSJ9XX0sIlRhZyI6IkNpdGF2aVBsYWNlaG9sZGVyIzk2NTk1ODg0LTgzYTYtNDI4ZC04ZWQxLTE4NGFlNjZmNzY4NiIsIlRleHQiOiIoQmlnQmx1ZUJ1dHRvbiwgMjAyMGEpIiwiV0FJVmVyc2lvbiI6IjYuNy4wLjAifQ==}</w:instrText>
          </w:r>
          <w:r w:rsidR="009C6F18">
            <w:rPr>
              <w:noProof/>
            </w:rPr>
            <w:fldChar w:fldCharType="separate"/>
          </w:r>
          <w:r w:rsidR="00F31744">
            <w:rPr>
              <w:noProof/>
            </w:rPr>
            <w:t>(BigBlueButton, 2020a)</w:t>
          </w:r>
          <w:r w:rsidR="009C6F18">
            <w:rPr>
              <w:noProof/>
            </w:rPr>
            <w:fldChar w:fldCharType="end"/>
          </w:r>
        </w:sdtContent>
      </w:sdt>
      <w:r w:rsidR="00DA162F">
        <w:t>.</w:t>
      </w:r>
      <w:r w:rsidR="00DA162F">
        <w:br/>
      </w:r>
    </w:p>
    <w:p w14:paraId="02766600" w14:textId="691D2B2C" w:rsidR="00E21041" w:rsidRPr="00686A35" w:rsidRDefault="00A91B93" w:rsidP="00A91B93">
      <w:pPr>
        <w:pStyle w:val="berschrift2"/>
        <w:rPr>
          <w:color w:val="000000" w:themeColor="text1"/>
        </w:rPr>
      </w:pPr>
      <w:bookmarkStart w:id="52" w:name="_Toc59112395"/>
      <w:r w:rsidRPr="00686A35">
        <w:rPr>
          <w:color w:val="000000" w:themeColor="text1"/>
        </w:rPr>
        <w:t>4.</w:t>
      </w:r>
      <w:r w:rsidR="00583760" w:rsidRPr="00686A35">
        <w:rPr>
          <w:color w:val="000000" w:themeColor="text1"/>
        </w:rPr>
        <w:t>4</w:t>
      </w:r>
      <w:r w:rsidRPr="00686A35">
        <w:rPr>
          <w:color w:val="000000" w:themeColor="text1"/>
        </w:rPr>
        <w:t>.</w:t>
      </w:r>
      <w:r w:rsidR="00555BDA" w:rsidRPr="00686A35">
        <w:rPr>
          <w:color w:val="000000" w:themeColor="text1"/>
        </w:rPr>
        <w:t xml:space="preserve"> </w:t>
      </w:r>
      <w:r w:rsidR="00E21041" w:rsidRPr="00686A35">
        <w:rPr>
          <w:color w:val="000000" w:themeColor="text1"/>
        </w:rPr>
        <w:t xml:space="preserve">Disadvantages of BigBlueButton </w:t>
      </w:r>
      <w:r w:rsidR="00946898" w:rsidRPr="00686A35">
        <w:rPr>
          <w:color w:val="000000" w:themeColor="text1"/>
        </w:rPr>
        <w:t xml:space="preserve">in </w:t>
      </w:r>
      <w:r w:rsidR="00655285" w:rsidRPr="00686A35">
        <w:rPr>
          <w:color w:val="000000" w:themeColor="text1"/>
        </w:rPr>
        <w:t>t</w:t>
      </w:r>
      <w:r w:rsidR="00946898" w:rsidRPr="00686A35">
        <w:rPr>
          <w:color w:val="000000" w:themeColor="text1"/>
        </w:rPr>
        <w:t>he Context of</w:t>
      </w:r>
      <w:r w:rsidR="00E21041" w:rsidRPr="00686A35">
        <w:rPr>
          <w:color w:val="000000" w:themeColor="text1"/>
        </w:rPr>
        <w:t xml:space="preserve"> University Teaching</w:t>
      </w:r>
      <w:bookmarkEnd w:id="52"/>
    </w:p>
    <w:p w14:paraId="6557E93C" w14:textId="789B89BF" w:rsidR="00A91B93" w:rsidRDefault="00A91B93" w:rsidP="00A91B93"/>
    <w:p w14:paraId="02005442" w14:textId="708D048B" w:rsidR="00A91B93" w:rsidRPr="00DA162F" w:rsidRDefault="00A91B93" w:rsidP="00B8330E">
      <w:pPr>
        <w:spacing w:line="360" w:lineRule="auto"/>
        <w:rPr>
          <w:color w:val="000000" w:themeColor="text1"/>
        </w:rPr>
      </w:pPr>
      <w:r w:rsidRPr="00DA162F">
        <w:rPr>
          <w:color w:val="000000" w:themeColor="text1"/>
        </w:rPr>
        <w:t>On the other hand</w:t>
      </w:r>
      <w:r w:rsidR="006026CF" w:rsidRPr="00DA162F">
        <w:rPr>
          <w:color w:val="000000" w:themeColor="text1"/>
        </w:rPr>
        <w:t xml:space="preserve">, several disadvantages occurred in the context of </w:t>
      </w:r>
      <w:r w:rsidR="00DA162F" w:rsidRPr="00DA162F">
        <w:rPr>
          <w:color w:val="000000" w:themeColor="text1"/>
        </w:rPr>
        <w:t>U</w:t>
      </w:r>
      <w:r w:rsidR="006026CF" w:rsidRPr="00DA162F">
        <w:rPr>
          <w:color w:val="000000" w:themeColor="text1"/>
        </w:rPr>
        <w:t xml:space="preserve">niversity </w:t>
      </w:r>
      <w:r w:rsidR="00DA162F" w:rsidRPr="00DA162F">
        <w:rPr>
          <w:color w:val="000000" w:themeColor="text1"/>
        </w:rPr>
        <w:t>T</w:t>
      </w:r>
      <w:r w:rsidR="006026CF" w:rsidRPr="00DA162F">
        <w:rPr>
          <w:color w:val="000000" w:themeColor="text1"/>
        </w:rPr>
        <w:t>eaching</w:t>
      </w:r>
      <w:r w:rsidR="00DA162F">
        <w:rPr>
          <w:color w:val="000000" w:themeColor="text1"/>
        </w:rPr>
        <w:t>.</w:t>
      </w:r>
    </w:p>
    <w:p w14:paraId="1426292A" w14:textId="383F86C5" w:rsidR="008108B9" w:rsidRDefault="0009607C" w:rsidP="00674DF9">
      <w:pPr>
        <w:spacing w:line="360" w:lineRule="auto"/>
      </w:pPr>
      <w:r w:rsidRPr="00DA162F">
        <w:rPr>
          <w:color w:val="000000" w:themeColor="text1"/>
        </w:rPr>
        <w:t>Regarding</w:t>
      </w:r>
      <w:r w:rsidR="00E21041" w:rsidRPr="00DA162F">
        <w:rPr>
          <w:color w:val="000000" w:themeColor="text1"/>
        </w:rPr>
        <w:t xml:space="preserve"> the handling, one can criticise, that sharing your own screen is not possible when </w:t>
      </w:r>
      <w:r w:rsidR="00E21041" w:rsidRPr="00B8330E">
        <w:t>BigBlueButton is used on a mobile device</w:t>
      </w:r>
      <w:r w:rsidR="00674DF9">
        <w:t xml:space="preserve"> </w:t>
      </w:r>
      <w:sdt>
        <w:sdtPr>
          <w:alias w:val="To edit, see citavi.com/edit"/>
          <w:tag w:val="CitaviPlaceholder#462524d2-8f41-4709-98ac-8e4a02c5876a"/>
          <w:id w:val="2052179142"/>
          <w:placeholder>
            <w:docPart w:val="DefaultPlaceholder_-1854013440"/>
          </w:placeholder>
        </w:sdtPr>
        <w:sdtEndPr/>
        <w:sdtContent>
          <w:r w:rsidR="00DA162F">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ZWQxZDllLTU5OGItNGYwYy05MjBlLTUzYjQ4ZmY0YWM0NiIsIlJhbmdlTGVuZ3RoIjoyMiwiUmVmZXJlbmNlSWQiOiI2YjVmZDM2OS0yZGFjLTRhZDYtYTZjYi05MTJhY2M3NDFiYz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yIsIlVyaVN0cmluZyI6Imh0dHBzOi8vZG9jcy5iaWdibHVlYnV0dG9uLm9yZy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hKSJ9XX0sIlRhZyI6IkNpdGF2aVBsYWNlaG9sZGVyIzQ2MjUyNGQyLThmNDEtNDcwOS05OGFjLThlNGEwMmM1ODc2YSIsIlRleHQiOiIoQmlnQmx1ZUJ1dHRvbiwgMjAyMGEpIiwiV0FJVmVyc2lvbiI6IjYuNy4wLjAifQ==}</w:instrText>
          </w:r>
          <w:r w:rsidR="00DA162F">
            <w:rPr>
              <w:noProof/>
            </w:rPr>
            <w:fldChar w:fldCharType="separate"/>
          </w:r>
          <w:r w:rsidR="00F31744">
            <w:rPr>
              <w:noProof/>
            </w:rPr>
            <w:t>(BigBlueButton, 2020a)</w:t>
          </w:r>
          <w:r w:rsidR="00DA162F">
            <w:rPr>
              <w:noProof/>
            </w:rPr>
            <w:fldChar w:fldCharType="end"/>
          </w:r>
        </w:sdtContent>
      </w:sdt>
      <w:r w:rsidR="00DA162F">
        <w:t>.</w:t>
      </w:r>
    </w:p>
    <w:p w14:paraId="4AC3AE77" w14:textId="47DFD005" w:rsidR="001E1EF6" w:rsidRPr="00421412" w:rsidRDefault="001E1EF6" w:rsidP="001E1EF6">
      <w:pPr>
        <w:spacing w:line="360" w:lineRule="auto"/>
        <w:rPr>
          <w:color w:val="000000" w:themeColor="text1"/>
        </w:rPr>
      </w:pPr>
      <w:r w:rsidRPr="00421412">
        <w:rPr>
          <w:color w:val="000000" w:themeColor="text1"/>
        </w:rPr>
        <w:t xml:space="preserve">On using BigBlueButton as a </w:t>
      </w:r>
      <w:r w:rsidR="00B7678D">
        <w:rPr>
          <w:color w:val="000000" w:themeColor="text1"/>
        </w:rPr>
        <w:t>M</w:t>
      </w:r>
      <w:r w:rsidRPr="00421412">
        <w:rPr>
          <w:color w:val="000000" w:themeColor="text1"/>
        </w:rPr>
        <w:t xml:space="preserve">oodle integration, recordings of meetings cannot be downloaded by students locally, but only be reviewed in the respective </w:t>
      </w:r>
      <w:r w:rsidR="00B7678D">
        <w:rPr>
          <w:color w:val="000000" w:themeColor="text1"/>
        </w:rPr>
        <w:t>M</w:t>
      </w:r>
      <w:r w:rsidRPr="00421412">
        <w:rPr>
          <w:color w:val="000000" w:themeColor="text1"/>
        </w:rPr>
        <w:t>oodle space.</w:t>
      </w:r>
      <w:r w:rsidR="00421412">
        <w:rPr>
          <w:color w:val="000000" w:themeColor="text1"/>
        </w:rPr>
        <w:t xml:space="preserve"> </w:t>
      </w:r>
      <w:sdt>
        <w:sdtPr>
          <w:rPr>
            <w:color w:val="000000" w:themeColor="text1"/>
          </w:rPr>
          <w:alias w:val="To edit, see citavi.com/edit"/>
          <w:tag w:val="CitaviPlaceholder#ba6bf739-65ab-43ca-977e-88463dbccf05"/>
          <w:id w:val="-1562710626"/>
          <w:placeholder>
            <w:docPart w:val="DefaultPlaceholder_-1854013440"/>
          </w:placeholder>
        </w:sdtPr>
        <w:sdtEndPr/>
        <w:sdtContent>
          <w:r w:rsidR="00421412">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OGM1NDQ3LWE3ZWMtNDZkMS05Mjg0LWMwOGM3NWQ2ZmEwMyIsIlJhbmdlTGVuZ3RoIjoyMiwiUmVmZXJlbmNlSWQiOiI3ZWI4MjdjOS03YmQ1LTQ1YWUtYTFhOS04OTJkOGVlODU3OD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FuZ3VhZ2UiOiJlbi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DovL29hc2lzLmNvbC5vcmcvaGFuZGxlLzExNTk5LzI1MTIiLCJVcmlTdHJpbmciOiJodHRwOi8vb2FzaXMuY29sLm9yZy9oYW5kbGUvMTE1OTkvMjUx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}</w:instrText>
          </w:r>
          <w:r w:rsidR="00421412">
            <w:rPr>
              <w:noProof/>
              <w:color w:val="000000" w:themeColor="text1"/>
            </w:rPr>
            <w:fldChar w:fldCharType="separate"/>
          </w:r>
          <w:r w:rsidR="00421412">
            <w:rPr>
              <w:noProof/>
              <w:color w:val="000000" w:themeColor="text1"/>
            </w:rPr>
            <w:t>(Bhartu &amp; Yusuf, 2016)</w:t>
          </w:r>
          <w:r w:rsidR="00421412">
            <w:rPr>
              <w:noProof/>
              <w:color w:val="000000" w:themeColor="text1"/>
            </w:rPr>
            <w:fldChar w:fldCharType="end"/>
          </w:r>
        </w:sdtContent>
      </w:sdt>
    </w:p>
    <w:p w14:paraId="5008E3DF" w14:textId="068E63D1" w:rsidR="001E1EF6" w:rsidRPr="00C2617D" w:rsidRDefault="001E1EF6" w:rsidP="001E1EF6">
      <w:pPr>
        <w:spacing w:line="360" w:lineRule="auto"/>
        <w:rPr>
          <w:color w:val="000000" w:themeColor="text1"/>
        </w:rPr>
      </w:pPr>
      <w:r w:rsidRPr="00C2617D">
        <w:rPr>
          <w:color w:val="000000" w:themeColor="text1"/>
        </w:rPr>
        <w:t>Another downside in this context is the fact, that recorded meetings require 24 hours processing time, before the document is available to use by the respective student or professor</w:t>
      </w:r>
      <w:r w:rsidR="00C2617D" w:rsidRPr="00C2617D">
        <w:rPr>
          <w:color w:val="000000" w:themeColor="text1"/>
        </w:rPr>
        <w:t xml:space="preserve"> </w:t>
      </w:r>
      <w:sdt>
        <w:sdtPr>
          <w:rPr>
            <w:color w:val="000000" w:themeColor="text1"/>
          </w:rPr>
          <w:alias w:val="To edit, see citavi.com/edit"/>
          <w:tag w:val="CitaviPlaceholder#4c373c51-7272-471c-a3a7-5b981dfe2500"/>
          <w:id w:val="-1337842459"/>
          <w:placeholder>
            <w:docPart w:val="DefaultPlaceholder_-1854013440"/>
          </w:placeholder>
        </w:sdtPr>
        <w:sdtEndPr/>
        <w:sdtContent>
          <w:r w:rsidR="00C2617D" w:rsidRPr="00C2617D">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lY2M5YzY3LWMxNDctNDE2NS04MWQ1LTc0YzZmOTc3MTNkYyIsIlJhbmdlTGVuZ3RoIjoxNywiUmVmZXJlbmNlSWQiOiI0YWQyOTk5My00MzRiLTQxMDMtYWVjZi0yNDcwMWNhZGI3ZT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DaGFybWFpbmUiLCJMYXN0TmFtZSI6IkFraXdlbnppZSIsIlByb3RlY3RlZCI6ZmFsc2UsIlNleCI6MSwiQ3JlYXRlZEJ5IjoiX1N0ZWZhbiBLw7ZjaGwiLCJDcmVhdGVkT24iOiIyMDIwLTEyLTEyVDE4OjI5OjE3IiwiTW9kaWZpZWRCeSI6Il9TdGVmYW4gS8O2Y2hsIiwiSWQiOiIzNDdhZTM3MC1hZWY2LTQ4ZjQtODk0MS1iZWQxNDhkYTJlOTIiLCJNb2RpZmllZE9uIjoiMjAyMC0xMi0xMlQxODoyOToxNy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w0cTNxdWtmci5qcGciLCJVcmlTdHJpbmciOiI0YWQyOTk5My00MzRiLTQxMDMtYWVjZi0yNDcwMWNhZGI3ZTE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i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c3VwcG9ydC5ibGluZHNpZGVuZXR3b3Jrcy5jb20vaGMvZW4tdXMvYXJ0aWNsZXMvMzYwMDAzMDM4ODcyLUhvdy1sb25nLXVudGlsLW15LXJlY29yZGluZy1pcy1hdmFpbGFibGUtZm9yLXZpZXdpbmctIiwiVXJpU3RyaW5nIjoiaHR0cHM6Ly9zdXBwb3J0LmJsaW5kc2lkZW5ldHdvcmtzLmNvbS9oYy9lbi11cy9hcnRpY2xlcy8zNjAwMDMwMzg4NzItSG93LWxvbmctdW50aWwtbXktcmVjb3JkaW5nLWlzLWF2YWlsYWJsZS1mb3Itdmlld2luZy0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}</w:instrText>
          </w:r>
          <w:r w:rsidR="00C2617D" w:rsidRPr="00C2617D">
            <w:rPr>
              <w:noProof/>
              <w:color w:val="000000" w:themeColor="text1"/>
            </w:rPr>
            <w:fldChar w:fldCharType="separate"/>
          </w:r>
          <w:r w:rsidR="00C2617D" w:rsidRPr="00C2617D">
            <w:rPr>
              <w:noProof/>
              <w:color w:val="000000" w:themeColor="text1"/>
            </w:rPr>
            <w:t>(Akiwenzie, 2020)</w:t>
          </w:r>
          <w:r w:rsidR="00C2617D" w:rsidRPr="00C2617D">
            <w:rPr>
              <w:noProof/>
              <w:color w:val="000000" w:themeColor="text1"/>
            </w:rPr>
            <w:fldChar w:fldCharType="end"/>
          </w:r>
        </w:sdtContent>
      </w:sdt>
      <w:r w:rsidR="00FC792F">
        <w:rPr>
          <w:color w:val="000000" w:themeColor="text1"/>
        </w:rPr>
        <w:t>.</w:t>
      </w:r>
    </w:p>
    <w:p w14:paraId="4061E392" w14:textId="3C5DDF00" w:rsidR="001E1EF6" w:rsidRPr="009C6F18" w:rsidRDefault="001E1EF6" w:rsidP="00674DF9">
      <w:pPr>
        <w:spacing w:line="360" w:lineRule="auto"/>
        <w:rPr>
          <w:color w:val="FF0000"/>
        </w:rPr>
      </w:pPr>
      <w:r w:rsidRPr="005E3EDB">
        <w:rPr>
          <w:color w:val="000000" w:themeColor="text1"/>
        </w:rPr>
        <w:t xml:space="preserve">To host the BigBlueButton system on </w:t>
      </w:r>
      <w:r w:rsidR="00CF395E">
        <w:rPr>
          <w:color w:val="000000" w:themeColor="text1"/>
        </w:rPr>
        <w:t>university</w:t>
      </w:r>
      <w:r w:rsidRPr="005E3EDB">
        <w:rPr>
          <w:color w:val="000000" w:themeColor="text1"/>
        </w:rPr>
        <w:t xml:space="preserve">`s server the </w:t>
      </w:r>
      <w:r w:rsidR="00CF395E">
        <w:rPr>
          <w:color w:val="000000" w:themeColor="text1"/>
        </w:rPr>
        <w:t>operating system</w:t>
      </w:r>
      <w:r w:rsidRPr="005E3EDB">
        <w:rPr>
          <w:color w:val="000000" w:themeColor="text1"/>
        </w:rPr>
        <w:t xml:space="preserve"> Linux Ubuntu is required, which restricts individuality in terms of software</w:t>
      </w:r>
      <w:r w:rsidR="005E3EDB">
        <w:rPr>
          <w:color w:val="000000" w:themeColor="text1"/>
        </w:rPr>
        <w:t xml:space="preserve"> </w:t>
      </w:r>
      <w:sdt>
        <w:sdtPr>
          <w:rPr>
            <w:color w:val="000000" w:themeColor="text1"/>
          </w:rPr>
          <w:alias w:val="To edit, see citavi.com/edit"/>
          <w:tag w:val="CitaviPlaceholder#851ee276-bfdf-4d27-b480-b3938f3ff855"/>
          <w:id w:val="-2003954857"/>
          <w:placeholder>
            <w:docPart w:val="DefaultPlaceholder_-1854013440"/>
          </w:placeholder>
        </w:sdtPr>
        <w:sdtEndPr/>
        <w:sdtContent>
          <w:r w:rsidR="005E3EDB">
            <w:rPr>
              <w:noProof/>
              <w:color w:val="000000" w:themeColor="text1"/>
            </w:rPr>
            <w:fldChar w:fldCharType="begin"/>
          </w:r>
          <w:r w:rsidR="00F31744">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ZjRhZjhjLTU1ODEtNDExOS04MzVmLTZkZGQ1ZjNlNjU3NyIsIlJhbmdlTGVuZ3RoIjoyMiwiUmVmZXJlbmNlSWQiOiJkYzRjNjFiMS1jZjcxLTQwOWMtOWZiOC1mOGM4YTZhMGMyYjM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zIuMi9pbnN0YWxsLmh0bWwjaW5zdGFsbGF0aW9uIiwiVXJpU3RyaW5nIjoiaHR0cHM6Ly9kb2NzLmJpZ2JsdWVidXR0b24ub3JnLzIuMi9pbnN0YWxsLmh0bWwjaW5zdGFsbGF0aW9u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iKSJ9XX0sIlRhZyI6IkNpdGF2aVBsYWNlaG9sZGVyIzg1MWVlMjc2LWJmZGYtNGQyNy1iNDgwLWIzOTM4ZjNmZjg1NSIsIlRleHQiOiIoQmlnQmx1ZUJ1dHRvbiwgMjAyMGIpIiwiV0FJVmVyc2lvbiI6IjYuNy4wLjAifQ==}</w:instrText>
          </w:r>
          <w:r w:rsidR="005E3EDB">
            <w:rPr>
              <w:noProof/>
              <w:color w:val="000000" w:themeColor="text1"/>
            </w:rPr>
            <w:fldChar w:fldCharType="separate"/>
          </w:r>
          <w:r w:rsidR="00F31744">
            <w:rPr>
              <w:noProof/>
              <w:color w:val="000000" w:themeColor="text1"/>
            </w:rPr>
            <w:t>(BigBlueButton, 2020b)</w:t>
          </w:r>
          <w:r w:rsidR="005E3EDB">
            <w:rPr>
              <w:noProof/>
              <w:color w:val="000000" w:themeColor="text1"/>
            </w:rPr>
            <w:fldChar w:fldCharType="end"/>
          </w:r>
        </w:sdtContent>
      </w:sdt>
      <w:r w:rsidR="00256C31">
        <w:rPr>
          <w:color w:val="000000" w:themeColor="text1"/>
        </w:rPr>
        <w:t>.</w:t>
      </w:r>
    </w:p>
    <w:p w14:paraId="2794F054" w14:textId="58496728" w:rsidR="001600CA" w:rsidRPr="00B8330E" w:rsidRDefault="001600CA" w:rsidP="00A25588">
      <w:pPr>
        <w:spacing w:line="360" w:lineRule="auto"/>
      </w:pPr>
      <w:r w:rsidRPr="00B8330E">
        <w:t xml:space="preserve">Although BigBlueButton is one of the most popular </w:t>
      </w:r>
      <w:r w:rsidR="00CF395E">
        <w:t>Conferencing System</w:t>
      </w:r>
      <w:r w:rsidRPr="00B8330E">
        <w:t xml:space="preserve">s, there are some vulnerabilities, especially </w:t>
      </w:r>
      <w:r w:rsidR="00AE7045" w:rsidRPr="00B8330E">
        <w:t>regarding</w:t>
      </w:r>
      <w:r w:rsidRPr="00B8330E">
        <w:t xml:space="preserve"> security.</w:t>
      </w:r>
    </w:p>
    <w:p w14:paraId="75177026" w14:textId="5BDD5B44" w:rsidR="00E36CF6" w:rsidRPr="005E3EDB" w:rsidRDefault="001600CA" w:rsidP="00E36CF6">
      <w:pPr>
        <w:spacing w:line="360" w:lineRule="auto"/>
      </w:pPr>
      <w:r w:rsidRPr="00B8330E">
        <w:t xml:space="preserve">Golem.de has highlighted a critical aspect in this regard. Because files uploaded to the system are converted with LibreOffice, it is possible to read local files, which contain information about API keys, for example. With this information it would then be possible to establish unauthorized access to foreign conference rooms. Even after the announcement of the security </w:t>
      </w:r>
      <w:r w:rsidR="00B114FB" w:rsidRPr="00B8330E">
        <w:t>bottleneck</w:t>
      </w:r>
      <w:r w:rsidRPr="00B8330E">
        <w:t>, the developer did not initiate a correction</w:t>
      </w:r>
      <w:r w:rsidR="00BF663E">
        <w:t xml:space="preserve"> </w:t>
      </w:r>
      <w:sdt>
        <w:sdtPr>
          <w:alias w:val="To edit, see citavi.com/edit"/>
          <w:tag w:val="CitaviPlaceholder#28d600e9-6c0f-4720-a460-1add4f62e381"/>
          <w:id w:val="1430545403"/>
          <w:placeholder>
            <w:docPart w:val="DefaultPlaceholder_-1854013440"/>
          </w:placeholder>
        </w:sdtPr>
        <w:sdtEndPr/>
        <w:sdtContent>
          <w:r w:rsidR="00862CC6">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NTcyNTZkLTIyMmItNDA4Yi1iZmU4LTc2OTk4YTdlYjg0NSIsIlJhbmdlTGVuZ3RoIjoxMiwiUmVmZXJlbmNlSWQiOiIxMjA0ZTU2MS1jNDdkLTQ2NmMtYjc3OS0yNjgwOWEyMzE0YmU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IYW5ubyIsIkxhc3ROYW1lIjoiQsO2Y2siLCJQcm90ZWN0ZWQiOmZhbHNlLCJTZXgiOjAsIkNyZWF0ZWRCeSI6Il9TdGVmYW4gS8O2Y2hsIiwiQ3JlYXRlZE9uIjoiMjAyMC0xMi0xMlQxODowNzoxNyIsIk1vZGlmaWVkQnkiOiJfU3RlZmFuIEvDtmNobCIsIklkIjoiNTEzMGQ2NjQtOTU0Yi00ZDY0LWI3OTgtYjA0ZTdhNGE5NzQ1IiwiTW9kaWZpZWRPbiI6IjIwMjAtMTItMTJUMTg6MDc6MTc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N0ZWZhXFxBcHBEYXRhXFxMb2NhbFxcVGVtcFxccXdvZ3d1ZjUuanBnIiwiVXJpU3RyaW5nIjoiMTIwNGU1NjEtYzQ3ZC00NjZjLWI3NzktMjY4MDlhMjMxNGJl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EuMTAuMjAyMC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3d3dy5nb2xlbS5kZS9uZXdzL2JpZy1ibHVlLWJ1dHRvbi1kYXMtZ3Jvc3NlLWJsYXVlLXNpY2hlcmhlaXRzcmlzaWtvLTIwMTAtMTUxNjEwLmh0bWwiLCJVcmlTdHJpbmciOiJodHRwczovL3d3dy5nb2xlbS5kZS9uZXdzL2JpZy1ibHVlLWJ1dHRvbi1kYXMtZ3Jvc3NlLWJsYXVlLXNpY2hlcmhlaXRzcmlzaWtvLTIwMTAtMTUxNjEwLmh0bWw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}</w:instrText>
          </w:r>
          <w:r w:rsidR="00862CC6">
            <w:rPr>
              <w:noProof/>
            </w:rPr>
            <w:fldChar w:fldCharType="separate"/>
          </w:r>
          <w:r w:rsidR="00862CC6" w:rsidRPr="00937BA5">
            <w:rPr>
              <w:noProof/>
            </w:rPr>
            <w:t>(Böck, 2020)</w:t>
          </w:r>
          <w:r w:rsidR="00862CC6">
            <w:rPr>
              <w:noProof/>
            </w:rPr>
            <w:fldChar w:fldCharType="end"/>
          </w:r>
          <w:r w:rsidR="00937BA5">
            <w:rPr>
              <w:noProof/>
            </w:rPr>
            <w:t>.</w:t>
          </w:r>
        </w:sdtContent>
      </w:sdt>
      <w:r w:rsidR="00E4206D">
        <w:t xml:space="preserve"> </w:t>
      </w:r>
      <w:r w:rsidR="007B6D6F" w:rsidRPr="00937BA5">
        <w:rPr>
          <w:color w:val="000000" w:themeColor="text1"/>
        </w:rPr>
        <w:t xml:space="preserve">This would be particularly problematic in the context of </w:t>
      </w:r>
      <w:r w:rsidR="00937BA5" w:rsidRPr="00937BA5">
        <w:rPr>
          <w:color w:val="000000" w:themeColor="text1"/>
        </w:rPr>
        <w:t>Un</w:t>
      </w:r>
      <w:r w:rsidR="007B6D6F" w:rsidRPr="00937BA5">
        <w:rPr>
          <w:color w:val="000000" w:themeColor="text1"/>
        </w:rPr>
        <w:t xml:space="preserve">iversity </w:t>
      </w:r>
      <w:r w:rsidR="00937BA5" w:rsidRPr="00937BA5">
        <w:rPr>
          <w:color w:val="000000" w:themeColor="text1"/>
        </w:rPr>
        <w:t>T</w:t>
      </w:r>
      <w:r w:rsidR="007B6D6F" w:rsidRPr="00937BA5">
        <w:rPr>
          <w:color w:val="000000" w:themeColor="text1"/>
        </w:rPr>
        <w:t xml:space="preserve">eaching, as external parties could then gain </w:t>
      </w:r>
      <w:r w:rsidR="00AE7045" w:rsidRPr="00937BA5">
        <w:rPr>
          <w:color w:val="000000" w:themeColor="text1"/>
        </w:rPr>
        <w:t xml:space="preserve">unauthorized </w:t>
      </w:r>
      <w:r w:rsidR="007B6D6F" w:rsidRPr="00937BA5">
        <w:rPr>
          <w:color w:val="000000" w:themeColor="text1"/>
        </w:rPr>
        <w:t>access to user-specific data. This includes, for example, recordings of past conferences, but also sensitive documents archived in the private user area</w:t>
      </w:r>
      <w:r w:rsidR="00C2617D">
        <w:rPr>
          <w:color w:val="000000" w:themeColor="text1"/>
        </w:rPr>
        <w:t>.</w:t>
      </w:r>
    </w:p>
    <w:p w14:paraId="03EA60CF" w14:textId="61E2A8D2" w:rsidR="009C127E" w:rsidRPr="00686A35" w:rsidRDefault="009C127E" w:rsidP="009B5BD9">
      <w:pPr>
        <w:pStyle w:val="berschrift2"/>
        <w:rPr>
          <w:color w:val="000000" w:themeColor="text1"/>
        </w:rPr>
      </w:pPr>
      <w:bookmarkStart w:id="53" w:name="_Toc59112396"/>
      <w:r w:rsidRPr="00686A35">
        <w:rPr>
          <w:color w:val="000000" w:themeColor="text1"/>
        </w:rPr>
        <w:t>4.</w:t>
      </w:r>
      <w:r w:rsidR="00583760" w:rsidRPr="00686A35">
        <w:rPr>
          <w:color w:val="000000" w:themeColor="text1"/>
        </w:rPr>
        <w:t>5</w:t>
      </w:r>
      <w:r w:rsidRPr="00686A35">
        <w:rPr>
          <w:color w:val="000000" w:themeColor="text1"/>
        </w:rPr>
        <w:t>. Experiences in University Teaching</w:t>
      </w:r>
      <w:bookmarkEnd w:id="53"/>
    </w:p>
    <w:p w14:paraId="51909F1E" w14:textId="77777777" w:rsidR="009C127E" w:rsidRPr="00921440" w:rsidRDefault="009C127E" w:rsidP="009C127E"/>
    <w:p w14:paraId="34352B66" w14:textId="29FD7B44" w:rsidR="009C127E" w:rsidRPr="00CE1D93" w:rsidRDefault="009C127E" w:rsidP="00CE1D93">
      <w:pPr>
        <w:spacing w:line="360" w:lineRule="auto"/>
      </w:pPr>
      <w:r w:rsidRPr="00CE1D93">
        <w:t>Among the most popular online</w:t>
      </w:r>
      <w:r w:rsidR="00CF395E">
        <w:t xml:space="preserve"> Conferencing Tools</w:t>
      </w:r>
      <w:r w:rsidRPr="00CE1D93">
        <w:t>, BigBlueButton has gained great reputation and is widely used, especially for remote teaching and learning.</w:t>
      </w:r>
    </w:p>
    <w:p w14:paraId="3739EA58" w14:textId="65F9296F" w:rsidR="00BC6188" w:rsidRPr="004B45A1" w:rsidRDefault="009C127E" w:rsidP="00BC6188">
      <w:pPr>
        <w:spacing w:line="360" w:lineRule="auto"/>
        <w:rPr>
          <w:rFonts w:cstheme="minorHAnsi"/>
          <w:color w:val="FF0000"/>
        </w:rPr>
      </w:pPr>
      <w:r w:rsidRPr="00CE1D93">
        <w:t xml:space="preserve">The </w:t>
      </w:r>
      <w:r w:rsidR="00CF395E">
        <w:t>u</w:t>
      </w:r>
      <w:r w:rsidRPr="00CE1D93">
        <w:t>niversity of Zagreb conducted a survey to evaluate different online</w:t>
      </w:r>
      <w:r w:rsidR="00CF395E">
        <w:t xml:space="preserve"> Conferencing Tools</w:t>
      </w:r>
      <w:r w:rsidRPr="00CE1D93">
        <w:t xml:space="preserve">, since they were desperately looking for a proper tool to facilitate </w:t>
      </w:r>
      <w:r w:rsidR="00465D30">
        <w:t>Distance Learning</w:t>
      </w:r>
      <w:r w:rsidRPr="00CE1D93">
        <w:t>, due to the Covid</w:t>
      </w:r>
      <w:r w:rsidR="00D96786">
        <w:t>-19</w:t>
      </w:r>
      <w:r w:rsidRPr="00CE1D93">
        <w:t xml:space="preserve"> </w:t>
      </w:r>
      <w:r w:rsidRPr="00CE1D93">
        <w:lastRenderedPageBreak/>
        <w:t>Pandemic.</w:t>
      </w:r>
      <w:r w:rsidR="00975866">
        <w:t xml:space="preserve"> </w:t>
      </w:r>
      <w:r w:rsidRPr="00CE1D93">
        <w:t xml:space="preserve">They decided to reduce their study to one applicable tool and therefore chose the BigBlueButton. The BigBlueButton system was both tested on the utility in </w:t>
      </w:r>
      <w:r w:rsidR="00CF395E" w:rsidRPr="00CE1D93">
        <w:t>online</w:t>
      </w:r>
      <w:r w:rsidR="00CF395E">
        <w:t xml:space="preserve"> U</w:t>
      </w:r>
      <w:r w:rsidRPr="00CE1D93">
        <w:t>niversity</w:t>
      </w:r>
      <w:r w:rsidR="00CF395E">
        <w:t xml:space="preserve"> T</w:t>
      </w:r>
      <w:r w:rsidRPr="00CE1D93">
        <w:t xml:space="preserve">eaching and on the respective experiences of the students, therefore measuring the usability and likeability of the </w:t>
      </w:r>
      <w:r w:rsidR="00CF395E">
        <w:t>Conferencing Tool</w:t>
      </w:r>
      <w:r w:rsidRPr="00CE1D93">
        <w:t>.</w:t>
      </w:r>
      <w:r w:rsidR="00975866">
        <w:t xml:space="preserve"> </w:t>
      </w:r>
      <w:r w:rsidRPr="00CE1D93">
        <w:t xml:space="preserve">Examining the achieved results, one can say that the BigBlueButton </w:t>
      </w:r>
      <w:r w:rsidR="00203E9B" w:rsidRPr="00CE1D93">
        <w:t>led</w:t>
      </w:r>
      <w:r w:rsidRPr="00CE1D93">
        <w:t xml:space="preserve"> to great satisfaction among the participating students. Nearly 90 percent </w:t>
      </w:r>
      <w:r w:rsidR="00BA160C" w:rsidRPr="00CE1D93">
        <w:t xml:space="preserve">out </w:t>
      </w:r>
      <w:r w:rsidRPr="00CE1D93">
        <w:t>of the participating</w:t>
      </w:r>
      <w:r w:rsidR="00BA160C" w:rsidRPr="00CE1D93">
        <w:t xml:space="preserve"> 140</w:t>
      </w:r>
      <w:r w:rsidRPr="00CE1D93">
        <w:t xml:space="preserve"> students described their experience with the BigBlueButton system as satisfying and witnessed it as a great tool to perform distant learning effectively</w:t>
      </w:r>
      <w:r w:rsidR="00FB408F">
        <w:t xml:space="preserve"> </w:t>
      </w:r>
      <w:sdt>
        <w:sdtPr>
          <w:alias w:val="To edit, see citavi.com/edit"/>
          <w:tag w:val="CitaviPlaceholder#dd4ab67e-bc28-407a-9f37-1e201e194a9f"/>
          <w:id w:val="317236478"/>
          <w:placeholder>
            <w:docPart w:val="DefaultPlaceholder_-1854013440"/>
          </w:placeholder>
        </w:sdtPr>
        <w:sdtEndPr/>
        <w:sdtContent>
          <w:r w:rsidR="00BD5071">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xOWVkYTM5LWM1ZDEtNDA4OC04MWViLTQyMGQwZmQ2MzQzNiIsIlJhbmdlTGVuZ3RoIjoyNSwiUmVmZXJlbmNlSWQiOiI5MmEyNWJlYS0xYWY0LTQ0MmYtODcxZS1kOTZiZjI4YTIzYT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}</w:instrText>
          </w:r>
          <w:r w:rsidR="00BD5071">
            <w:rPr>
              <w:noProof/>
            </w:rPr>
            <w:fldChar w:fldCharType="separate"/>
          </w:r>
          <w:r w:rsidR="00BD5071">
            <w:rPr>
              <w:noProof/>
            </w:rPr>
            <w:t>(Čižmešija &amp; Bubaš, 2020)</w:t>
          </w:r>
          <w:r w:rsidR="00BD5071">
            <w:rPr>
              <w:noProof/>
            </w:rPr>
            <w:fldChar w:fldCharType="end"/>
          </w:r>
          <w:r w:rsidR="00431AC7">
            <w:rPr>
              <w:noProof/>
            </w:rPr>
            <w:t>.</w:t>
          </w:r>
        </w:sdtContent>
      </w:sdt>
    </w:p>
    <w:p w14:paraId="32070ECF" w14:textId="6A42F459" w:rsidR="00454F7E" w:rsidRPr="00AC623B" w:rsidRDefault="009C127E" w:rsidP="00AC623B">
      <w:pPr>
        <w:spacing w:line="360" w:lineRule="auto"/>
      </w:pPr>
      <w:r w:rsidRPr="00CE1D93">
        <w:t xml:space="preserve">The circumstances regarding the Corona-lockdown also caused a </w:t>
      </w:r>
      <w:r w:rsidR="00342513">
        <w:t>c</w:t>
      </w:r>
      <w:r w:rsidRPr="00CE1D93">
        <w:t xml:space="preserve">ase study to be conducted at Valley View </w:t>
      </w:r>
      <w:r w:rsidR="00CF395E">
        <w:t>u</w:t>
      </w:r>
      <w:r w:rsidRPr="00CE1D93">
        <w:t>niversity in Ghana, where the BigBlueButton system was therefore implemented. The research shows that the way how the students are guided and assisted decides, whether the tool will positively impact the learning quality or not.</w:t>
      </w:r>
      <w:r w:rsidR="00CD5FCA">
        <w:t xml:space="preserve"> </w:t>
      </w:r>
      <w:r w:rsidRPr="00CE1D93">
        <w:t xml:space="preserve">Thus, it is important to develop strategies that draw on the disadvantages of Cloud-based Conferencing Tools, which were already outlined in </w:t>
      </w:r>
      <w:r w:rsidR="00161E3E">
        <w:t>C</w:t>
      </w:r>
      <w:r w:rsidRPr="00CE1D93">
        <w:t>hapter 2 of this seminar paper</w:t>
      </w:r>
      <w:r w:rsidR="00431AC7">
        <w:t xml:space="preserve"> </w:t>
      </w:r>
      <w:sdt>
        <w:sdtPr>
          <w:alias w:val="To edit, see citavi.com/edit"/>
          <w:tag w:val="CitaviPlaceholder#4d4c4ad8-cb8c-4f41-bcff-fb56827eeca3"/>
          <w:id w:val="-720894270"/>
          <w:placeholder>
            <w:docPart w:val="DefaultPlaceholder_-1854013440"/>
          </w:placeholder>
        </w:sdtPr>
        <w:sdtEndPr/>
        <w:sdtContent>
          <w:r w:rsidR="00431AC7">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YTVmYWUxLTc2NjAtNDIxYi1iMzRjLWZhNzkyMjcwOWQyZSIsIlJhbmdlTGVuZ3RoIjoxOSwiUmVmZXJlbmNlSWQiOiJkZmRlMzVlMS03OGU5LTRkMGMtYmY3Ny02NThlMTlkYzc4M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01ETiIsIkxhc3ROYW1lIjoiQ2hpZGFtYmFyYW0iLCJQcm90ZWN0ZWQiOmZhbHNlLCJTZXgiOjAsIkNyZWF0ZWRCeSI6Il9TdGVmYW4gS8O2Y2hsIiwiQ3JlYXRlZE9uIjoiMjAyMC0xMi0xMlQxODozNjozNyIsIk1vZGlmaWVkQnkiOiJfU3RlZmFuIEvDtmNobCIsIklkIjoiNzE1NTExNmItYzliMC00ZWYyLTgzMmMtYzEwYTUyNWIyMWUzIiwiTW9kaWZpZWRPbiI6IjIwMjAtMTItMTJUMTg6MzY6MzciLCJQcm9qZWN0Ijp7IiRpZCI6IjU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}</w:instrText>
          </w:r>
          <w:r w:rsidR="00431AC7">
            <w:rPr>
              <w:noProof/>
            </w:rPr>
            <w:fldChar w:fldCharType="separate"/>
          </w:r>
          <w:r w:rsidR="00431AC7">
            <w:rPr>
              <w:noProof/>
            </w:rPr>
            <w:t>(Chidambaram, 2020)</w:t>
          </w:r>
          <w:r w:rsidR="00431AC7">
            <w:rPr>
              <w:noProof/>
            </w:rPr>
            <w:fldChar w:fldCharType="end"/>
          </w:r>
        </w:sdtContent>
      </w:sdt>
      <w:r w:rsidR="00431AC7">
        <w:t>.</w:t>
      </w:r>
      <w:r w:rsidR="00454F7E" w:rsidRPr="000B0967">
        <w:rPr>
          <w:color w:val="FF0000"/>
        </w:rPr>
        <w:br w:type="page"/>
      </w:r>
    </w:p>
    <w:p w14:paraId="64D55860" w14:textId="628561D5" w:rsidR="00742F9F" w:rsidRPr="00686A35" w:rsidRDefault="000D228C" w:rsidP="00742F9F">
      <w:pPr>
        <w:pStyle w:val="berschrift1"/>
        <w:rPr>
          <w:color w:val="000000" w:themeColor="text1"/>
        </w:rPr>
      </w:pPr>
      <w:bookmarkStart w:id="54" w:name="_Toc59112397"/>
      <w:r w:rsidRPr="00686A35">
        <w:rPr>
          <w:color w:val="000000" w:themeColor="text1"/>
        </w:rPr>
        <w:lastRenderedPageBreak/>
        <w:t>5</w:t>
      </w:r>
      <w:r w:rsidR="00742F9F" w:rsidRPr="00686A35">
        <w:rPr>
          <w:color w:val="000000" w:themeColor="text1"/>
        </w:rPr>
        <w:t xml:space="preserve">.Critical </w:t>
      </w:r>
      <w:r w:rsidRPr="00686A35">
        <w:rPr>
          <w:color w:val="000000" w:themeColor="text1"/>
        </w:rPr>
        <w:t>Comparison and Discussion</w:t>
      </w:r>
      <w:bookmarkEnd w:id="54"/>
    </w:p>
    <w:p w14:paraId="5DE09F58" w14:textId="76AC3B09" w:rsidR="000D228C" w:rsidRDefault="000D228C" w:rsidP="000D228C"/>
    <w:p w14:paraId="4861B6F0" w14:textId="7D306D0C" w:rsidR="007D6E9E" w:rsidRPr="00686A35" w:rsidRDefault="007D6E9E" w:rsidP="0052545B">
      <w:pPr>
        <w:pStyle w:val="berschrift2"/>
        <w:rPr>
          <w:color w:val="000000" w:themeColor="text1"/>
        </w:rPr>
      </w:pPr>
      <w:bookmarkStart w:id="55" w:name="_Toc59112398"/>
      <w:r w:rsidRPr="00686A35">
        <w:rPr>
          <w:color w:val="000000" w:themeColor="text1"/>
        </w:rPr>
        <w:t>5.1. Checklist</w:t>
      </w:r>
      <w:bookmarkEnd w:id="55"/>
    </w:p>
    <w:tbl>
      <w:tblPr>
        <w:tblStyle w:val="Gitternetztabelle6farbig"/>
        <w:tblpPr w:leftFromText="141" w:rightFromText="141" w:vertAnchor="text" w:horzAnchor="margin" w:tblpXSpec="center" w:tblpY="304"/>
        <w:tblW w:w="10199" w:type="dxa"/>
        <w:tblLook w:val="04A0" w:firstRow="1" w:lastRow="0" w:firstColumn="1" w:lastColumn="0" w:noHBand="0" w:noVBand="1"/>
      </w:tblPr>
      <w:tblGrid>
        <w:gridCol w:w="3399"/>
        <w:gridCol w:w="3400"/>
        <w:gridCol w:w="3400"/>
      </w:tblGrid>
      <w:tr w:rsidR="00583EA4" w14:paraId="1E9AF0A2" w14:textId="77777777" w:rsidTr="00583EA4">
        <w:trPr>
          <w:gridAfter w:val="1"/>
          <w:cnfStyle w:val="100000000000" w:firstRow="1" w:lastRow="0" w:firstColumn="0" w:lastColumn="0" w:oddVBand="0" w:evenVBand="0" w:oddHBand="0" w:evenHBand="0" w:firstRowFirstColumn="0" w:firstRowLastColumn="0" w:lastRowFirstColumn="0" w:lastRowLastColumn="0"/>
          <w:wAfter w:w="3400" w:type="dxa"/>
          <w:trHeight w:val="300"/>
        </w:trPr>
        <w:tc>
          <w:tcPr>
            <w:cnfStyle w:val="001000000000" w:firstRow="0" w:lastRow="0" w:firstColumn="1" w:lastColumn="0" w:oddVBand="0" w:evenVBand="0" w:oddHBand="0" w:evenHBand="0" w:firstRowFirstColumn="0" w:firstRowLastColumn="0" w:lastRowFirstColumn="0" w:lastRowLastColumn="0"/>
            <w:tcW w:w="3399" w:type="dxa"/>
            <w:vMerge w:val="restart"/>
          </w:tcPr>
          <w:p w14:paraId="21B6DC08" w14:textId="77777777" w:rsidR="00583EA4" w:rsidRDefault="00583EA4" w:rsidP="00583EA4">
            <w:pPr>
              <w:jc w:val="center"/>
            </w:pPr>
            <w:r>
              <w:t>Microsoft Teams</w:t>
            </w:r>
          </w:p>
        </w:tc>
        <w:tc>
          <w:tcPr>
            <w:tcW w:w="3400" w:type="dxa"/>
            <w:vMerge w:val="restart"/>
          </w:tcPr>
          <w:p w14:paraId="7F23E1D0" w14:textId="06EA44EC" w:rsidR="00583EA4" w:rsidRDefault="00583EA4" w:rsidP="00583EA4">
            <w:pPr>
              <w:jc w:val="center"/>
              <w:cnfStyle w:val="100000000000" w:firstRow="1" w:lastRow="0" w:firstColumn="0" w:lastColumn="0" w:oddVBand="0" w:evenVBand="0" w:oddHBand="0" w:evenHBand="0" w:firstRowFirstColumn="0" w:firstRowLastColumn="0" w:lastRowFirstColumn="0" w:lastRowLastColumn="0"/>
            </w:pPr>
            <w:r>
              <w:t>BigBlueButton</w:t>
            </w:r>
          </w:p>
        </w:tc>
      </w:tr>
      <w:tr w:rsidR="00583EA4" w14:paraId="02EB8889" w14:textId="77777777" w:rsidTr="00583EA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399" w:type="dxa"/>
            <w:vMerge/>
            <w:shd w:val="clear" w:color="auto" w:fill="D9D9D9" w:themeFill="background1" w:themeFillShade="D9"/>
          </w:tcPr>
          <w:p w14:paraId="390E4B4C" w14:textId="77777777" w:rsidR="00583EA4" w:rsidRDefault="00583EA4" w:rsidP="00583EA4">
            <w:pPr>
              <w:jc w:val="center"/>
              <w:rPr>
                <w:b w:val="0"/>
                <w:bCs w:val="0"/>
              </w:rPr>
            </w:pPr>
          </w:p>
        </w:tc>
        <w:tc>
          <w:tcPr>
            <w:tcW w:w="3400" w:type="dxa"/>
            <w:vMerge/>
            <w:shd w:val="clear" w:color="auto" w:fill="D9D9D9" w:themeFill="background1" w:themeFillShade="D9"/>
          </w:tcPr>
          <w:p w14:paraId="746B7148" w14:textId="77777777" w:rsidR="00583EA4" w:rsidRDefault="00583EA4" w:rsidP="00583EA4">
            <w:pPr>
              <w:jc w:val="center"/>
              <w:cnfStyle w:val="000000100000" w:firstRow="0" w:lastRow="0" w:firstColumn="0" w:lastColumn="0" w:oddVBand="0" w:evenVBand="0" w:oddHBand="1" w:evenHBand="0" w:firstRowFirstColumn="0" w:firstRowLastColumn="0" w:lastRowFirstColumn="0" w:lastRowLastColumn="0"/>
            </w:pPr>
          </w:p>
        </w:tc>
        <w:tc>
          <w:tcPr>
            <w:tcW w:w="3400" w:type="dxa"/>
            <w:shd w:val="clear" w:color="auto" w:fill="D9D9D9" w:themeFill="background1" w:themeFillShade="D9"/>
          </w:tcPr>
          <w:p w14:paraId="58E5CCB8" w14:textId="77777777" w:rsidR="00583EA4" w:rsidRPr="00EF0147" w:rsidRDefault="00583EA4" w:rsidP="00583EA4">
            <w:pPr>
              <w:jc w:val="center"/>
              <w:cnfStyle w:val="000000100000" w:firstRow="0" w:lastRow="0" w:firstColumn="0" w:lastColumn="0" w:oddVBand="0" w:evenVBand="0" w:oddHBand="1" w:evenHBand="0" w:firstRowFirstColumn="0" w:firstRowLastColumn="0" w:lastRowFirstColumn="0" w:lastRowLastColumn="0"/>
              <w:rPr>
                <w:b/>
                <w:bCs/>
              </w:rPr>
            </w:pPr>
            <w:r w:rsidRPr="00EF0147">
              <w:rPr>
                <w:b/>
                <w:bCs/>
              </w:rPr>
              <w:t>General Facts</w:t>
            </w:r>
          </w:p>
        </w:tc>
      </w:tr>
      <w:tr w:rsidR="00583EA4" w14:paraId="122E1822"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20E1B382" w14:textId="77777777" w:rsidR="00583EA4" w:rsidRPr="009817D0" w:rsidRDefault="00583EA4" w:rsidP="00583EA4">
            <w:pPr>
              <w:pStyle w:val="Listenabsatz"/>
              <w:numPr>
                <w:ilvl w:val="0"/>
                <w:numId w:val="39"/>
              </w:numPr>
              <w:rPr>
                <w:rFonts w:cstheme="minorHAnsi"/>
              </w:rPr>
            </w:pPr>
            <w:r w:rsidRPr="009817D0">
              <w:rPr>
                <w:rFonts w:cstheme="minorHAnsi"/>
                <w:b w:val="0"/>
                <w:bCs w:val="0"/>
              </w:rPr>
              <w:t>Up to 300</w:t>
            </w:r>
          </w:p>
        </w:tc>
        <w:tc>
          <w:tcPr>
            <w:tcW w:w="3400" w:type="dxa"/>
          </w:tcPr>
          <w:p w14:paraId="0DB03D80" w14:textId="77777777" w:rsidR="00583EA4" w:rsidRPr="009817D0" w:rsidRDefault="00583EA4" w:rsidP="00583EA4">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Up to 100</w:t>
            </w:r>
          </w:p>
        </w:tc>
        <w:tc>
          <w:tcPr>
            <w:tcW w:w="3400" w:type="dxa"/>
          </w:tcPr>
          <w:p w14:paraId="3D34159E" w14:textId="77777777" w:rsidR="00583EA4" w:rsidRPr="009817D0" w:rsidRDefault="00583EA4" w:rsidP="00583EA4">
            <w:p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Simultaneous Participants/Meeting</w:t>
            </w:r>
          </w:p>
        </w:tc>
      </w:tr>
      <w:tr w:rsidR="00583EA4" w14:paraId="573ED32A" w14:textId="77777777" w:rsidTr="00583EA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9" w:type="dxa"/>
          </w:tcPr>
          <w:p w14:paraId="0D6079A4"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Up to 20</w:t>
            </w:r>
          </w:p>
        </w:tc>
        <w:tc>
          <w:tcPr>
            <w:tcW w:w="3400" w:type="dxa"/>
          </w:tcPr>
          <w:p w14:paraId="49273F47" w14:textId="604BFF5A" w:rsidR="00583EA4" w:rsidRPr="009817D0" w:rsidRDefault="00583EA4" w:rsidP="00583EA4">
            <w:pPr>
              <w:pStyle w:val="Listenabsatz"/>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Unlimited</w:t>
            </w:r>
          </w:p>
        </w:tc>
        <w:tc>
          <w:tcPr>
            <w:tcW w:w="3400" w:type="dxa"/>
          </w:tcPr>
          <w:p w14:paraId="01B35133" w14:textId="77777777" w:rsidR="00583EA4" w:rsidRPr="009817D0" w:rsidRDefault="00583EA4" w:rsidP="00583EA4">
            <w:p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Recordings Availability (days)</w:t>
            </w:r>
          </w:p>
        </w:tc>
      </w:tr>
      <w:tr w:rsidR="00583EA4" w14:paraId="77A688AF"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2037D099"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Up to 1000</w:t>
            </w:r>
          </w:p>
        </w:tc>
        <w:tc>
          <w:tcPr>
            <w:tcW w:w="3400" w:type="dxa"/>
          </w:tcPr>
          <w:p w14:paraId="184A3C00" w14:textId="77777777" w:rsidR="00583EA4" w:rsidRPr="009817D0" w:rsidRDefault="00583EA4" w:rsidP="00583EA4">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Unlimited</w:t>
            </w:r>
          </w:p>
        </w:tc>
        <w:tc>
          <w:tcPr>
            <w:tcW w:w="3400" w:type="dxa"/>
          </w:tcPr>
          <w:p w14:paraId="72EC8B3D" w14:textId="77777777" w:rsidR="00583EA4" w:rsidRPr="009817D0" w:rsidRDefault="00583EA4" w:rsidP="00583EA4">
            <w:p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Different Channels/Rooms</w:t>
            </w:r>
          </w:p>
        </w:tc>
      </w:tr>
      <w:tr w:rsidR="00583EA4" w14:paraId="6721535A" w14:textId="77777777" w:rsidTr="00583EA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9" w:type="dxa"/>
          </w:tcPr>
          <w:p w14:paraId="4AD6A692"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Yes</w:t>
            </w:r>
          </w:p>
        </w:tc>
        <w:tc>
          <w:tcPr>
            <w:tcW w:w="3400" w:type="dxa"/>
          </w:tcPr>
          <w:p w14:paraId="27C118C4" w14:textId="77777777" w:rsidR="00583EA4" w:rsidRPr="009817D0" w:rsidRDefault="00583EA4" w:rsidP="00583EA4">
            <w:pPr>
              <w:pStyle w:val="Listenabsatz"/>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Yes</w:t>
            </w:r>
          </w:p>
        </w:tc>
        <w:tc>
          <w:tcPr>
            <w:tcW w:w="3400" w:type="dxa"/>
          </w:tcPr>
          <w:p w14:paraId="35DFD5FE" w14:textId="78C5AB88" w:rsidR="00583EA4" w:rsidRPr="009817D0" w:rsidRDefault="00583EA4" w:rsidP="00583EA4">
            <w:p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Break</w:t>
            </w:r>
            <w:r w:rsidR="00431AC7">
              <w:rPr>
                <w:rFonts w:cstheme="minorHAnsi"/>
              </w:rPr>
              <w:t>o</w:t>
            </w:r>
            <w:r w:rsidRPr="009817D0">
              <w:rPr>
                <w:rFonts w:cstheme="minorHAnsi"/>
              </w:rPr>
              <w:t>ut Rooms</w:t>
            </w:r>
          </w:p>
        </w:tc>
      </w:tr>
      <w:tr w:rsidR="00583EA4" w14:paraId="3AF7D6F7"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04879AFC"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No</w:t>
            </w:r>
          </w:p>
        </w:tc>
        <w:tc>
          <w:tcPr>
            <w:tcW w:w="3400" w:type="dxa"/>
          </w:tcPr>
          <w:p w14:paraId="61516F9D" w14:textId="77777777" w:rsidR="00583EA4" w:rsidRPr="009817D0" w:rsidRDefault="00583EA4" w:rsidP="00583EA4">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Yes</w:t>
            </w:r>
          </w:p>
        </w:tc>
        <w:tc>
          <w:tcPr>
            <w:tcW w:w="3400" w:type="dxa"/>
          </w:tcPr>
          <w:p w14:paraId="0C33D179" w14:textId="77777777" w:rsidR="00583EA4" w:rsidRPr="009817D0" w:rsidRDefault="00583EA4" w:rsidP="00583EA4">
            <w:p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Interactive Whiteboard</w:t>
            </w:r>
          </w:p>
        </w:tc>
      </w:tr>
      <w:tr w:rsidR="00583EA4" w14:paraId="795B376C" w14:textId="77777777" w:rsidTr="00583EA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9" w:type="dxa"/>
          </w:tcPr>
          <w:p w14:paraId="50FE8A8F"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Yes</w:t>
            </w:r>
          </w:p>
        </w:tc>
        <w:tc>
          <w:tcPr>
            <w:tcW w:w="3400" w:type="dxa"/>
          </w:tcPr>
          <w:p w14:paraId="50167F11" w14:textId="77777777" w:rsidR="00583EA4" w:rsidRPr="009817D0" w:rsidRDefault="00583EA4" w:rsidP="00583EA4">
            <w:pPr>
              <w:pStyle w:val="Listenabsatz"/>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No</w:t>
            </w:r>
          </w:p>
        </w:tc>
        <w:tc>
          <w:tcPr>
            <w:tcW w:w="3400" w:type="dxa"/>
          </w:tcPr>
          <w:p w14:paraId="0A159754" w14:textId="77777777" w:rsidR="00583EA4" w:rsidRPr="009817D0" w:rsidRDefault="00583EA4" w:rsidP="00583EA4">
            <w:p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Custom Backgrounds</w:t>
            </w:r>
          </w:p>
        </w:tc>
      </w:tr>
      <w:tr w:rsidR="00583EA4" w14:paraId="2CEEA8FD"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3B6A1622"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color w:val="171717"/>
                <w:shd w:val="clear" w:color="auto" w:fill="FFFFFF"/>
              </w:rPr>
              <w:t>500kbps/1Mbps</w:t>
            </w:r>
            <w:r w:rsidRPr="009817D0">
              <w:rPr>
                <w:rFonts w:cstheme="minorHAnsi"/>
                <w:b w:val="0"/>
                <w:bCs w:val="0"/>
                <w:color w:val="171717"/>
                <w:shd w:val="clear" w:color="auto" w:fill="FFFFFF"/>
              </w:rPr>
              <w:br/>
            </w:r>
            <w:r w:rsidRPr="009817D0">
              <w:rPr>
                <w:rFonts w:cstheme="minorHAnsi"/>
                <w:b w:val="0"/>
                <w:bCs w:val="0"/>
              </w:rPr>
              <w:t>(Upload/Download)</w:t>
            </w:r>
          </w:p>
        </w:tc>
        <w:tc>
          <w:tcPr>
            <w:tcW w:w="3400" w:type="dxa"/>
          </w:tcPr>
          <w:p w14:paraId="6FDFDF67" w14:textId="55C4F5B5" w:rsidR="00583EA4" w:rsidRPr="009817D0" w:rsidRDefault="00583EA4" w:rsidP="00583EA4">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color w:val="171717"/>
                <w:shd w:val="clear" w:color="auto" w:fill="FFFFFF"/>
              </w:rPr>
              <w:t>500kbps/1Mbps</w:t>
            </w:r>
            <w:r w:rsidRPr="009817D0">
              <w:rPr>
                <w:rFonts w:cstheme="minorHAnsi"/>
                <w:color w:val="171717"/>
                <w:shd w:val="clear" w:color="auto" w:fill="FFFFFF"/>
              </w:rPr>
              <w:br/>
            </w:r>
            <w:r w:rsidRPr="009817D0">
              <w:rPr>
                <w:rFonts w:cstheme="minorHAnsi"/>
              </w:rPr>
              <w:t>(Upload/Download)</w:t>
            </w:r>
          </w:p>
        </w:tc>
        <w:tc>
          <w:tcPr>
            <w:tcW w:w="3400" w:type="dxa"/>
          </w:tcPr>
          <w:p w14:paraId="7A8A7670" w14:textId="77777777" w:rsidR="00583EA4" w:rsidRPr="009817D0" w:rsidRDefault="00583EA4" w:rsidP="00583EA4">
            <w:p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Bandwidth requirements</w:t>
            </w:r>
            <w:r w:rsidRPr="009817D0">
              <w:rPr>
                <w:rFonts w:cstheme="minorHAnsi"/>
              </w:rPr>
              <w:br/>
              <w:t>(of a Group Video Call)</w:t>
            </w:r>
          </w:p>
        </w:tc>
      </w:tr>
      <w:tr w:rsidR="00583EA4" w14:paraId="3FB42960" w14:textId="77777777" w:rsidTr="00583EA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9" w:type="dxa"/>
          </w:tcPr>
          <w:p w14:paraId="5AD5C6F4"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Different 365 Licenses</w:t>
            </w:r>
          </w:p>
        </w:tc>
        <w:tc>
          <w:tcPr>
            <w:tcW w:w="3400" w:type="dxa"/>
          </w:tcPr>
          <w:p w14:paraId="563E5EB3" w14:textId="0A0D89A6" w:rsidR="00583EA4" w:rsidRPr="009817D0" w:rsidRDefault="00583EA4" w:rsidP="00583EA4">
            <w:pPr>
              <w:pStyle w:val="Listenabsatz"/>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Free of Charge</w:t>
            </w:r>
          </w:p>
        </w:tc>
        <w:tc>
          <w:tcPr>
            <w:tcW w:w="3400" w:type="dxa"/>
          </w:tcPr>
          <w:p w14:paraId="31C3CD9F" w14:textId="4B456D24" w:rsidR="00583EA4" w:rsidRPr="009817D0" w:rsidRDefault="00900EE1" w:rsidP="00583EA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Licensing Cost</w:t>
            </w:r>
          </w:p>
        </w:tc>
      </w:tr>
      <w:tr w:rsidR="00583EA4" w14:paraId="2374A8D2"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7DA40ED4" w14:textId="1FC4CDCD"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24/7 Commercial Support</w:t>
            </w:r>
          </w:p>
        </w:tc>
        <w:tc>
          <w:tcPr>
            <w:tcW w:w="3400" w:type="dxa"/>
          </w:tcPr>
          <w:p w14:paraId="19D9DBBF" w14:textId="76528E28" w:rsidR="00583EA4" w:rsidRPr="009817D0" w:rsidRDefault="00583EA4" w:rsidP="00583EA4">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Git</w:t>
            </w:r>
            <w:r w:rsidR="004F0344" w:rsidRPr="00431AC7">
              <w:rPr>
                <w:rFonts w:cstheme="minorHAnsi"/>
              </w:rPr>
              <w:t>H</w:t>
            </w:r>
            <w:r w:rsidRPr="009817D0">
              <w:rPr>
                <w:rFonts w:cstheme="minorHAnsi"/>
              </w:rPr>
              <w:t>ub</w:t>
            </w:r>
          </w:p>
        </w:tc>
        <w:tc>
          <w:tcPr>
            <w:tcW w:w="3400" w:type="dxa"/>
          </w:tcPr>
          <w:p w14:paraId="55CFE442" w14:textId="77777777" w:rsidR="00583EA4" w:rsidRPr="009817D0" w:rsidRDefault="00583EA4" w:rsidP="00583EA4">
            <w:p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Customer Service</w:t>
            </w:r>
          </w:p>
        </w:tc>
      </w:tr>
      <w:tr w:rsidR="00583EA4" w14:paraId="26ACB79C" w14:textId="77777777" w:rsidTr="00583EA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9" w:type="dxa"/>
          </w:tcPr>
          <w:p w14:paraId="4D7D48E5"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Yes</w:t>
            </w:r>
          </w:p>
        </w:tc>
        <w:tc>
          <w:tcPr>
            <w:tcW w:w="3400" w:type="dxa"/>
          </w:tcPr>
          <w:p w14:paraId="5A625367" w14:textId="77777777" w:rsidR="00583EA4" w:rsidRPr="009817D0" w:rsidRDefault="00583EA4" w:rsidP="00583EA4">
            <w:pPr>
              <w:pStyle w:val="Listenabsatz"/>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Yes</w:t>
            </w:r>
          </w:p>
        </w:tc>
        <w:tc>
          <w:tcPr>
            <w:tcW w:w="3400" w:type="dxa"/>
          </w:tcPr>
          <w:p w14:paraId="09268AEF" w14:textId="77777777" w:rsidR="00583EA4" w:rsidRPr="009817D0" w:rsidRDefault="00583EA4" w:rsidP="00583EA4">
            <w:p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Mobile Support</w:t>
            </w:r>
          </w:p>
        </w:tc>
      </w:tr>
      <w:tr w:rsidR="00583EA4" w14:paraId="4D7364CC"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4B0CABC5" w14:textId="77777777" w:rsidR="00583EA4" w:rsidRPr="009817D0" w:rsidRDefault="00583EA4" w:rsidP="00583EA4">
            <w:pPr>
              <w:pStyle w:val="Listenabsatz"/>
              <w:numPr>
                <w:ilvl w:val="0"/>
                <w:numId w:val="39"/>
              </w:numPr>
              <w:rPr>
                <w:rFonts w:cstheme="minorHAnsi"/>
              </w:rPr>
            </w:pPr>
            <w:r w:rsidRPr="009817D0">
              <w:rPr>
                <w:rFonts w:cstheme="minorHAnsi"/>
                <w:b w:val="0"/>
                <w:bCs w:val="0"/>
              </w:rPr>
              <w:t>No</w:t>
            </w:r>
          </w:p>
        </w:tc>
        <w:tc>
          <w:tcPr>
            <w:tcW w:w="3400" w:type="dxa"/>
          </w:tcPr>
          <w:p w14:paraId="40268513" w14:textId="457D1416" w:rsidR="00583EA4" w:rsidRPr="009817D0" w:rsidRDefault="00583EA4" w:rsidP="00583EA4">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Yes</w:t>
            </w:r>
          </w:p>
        </w:tc>
        <w:tc>
          <w:tcPr>
            <w:tcW w:w="3400" w:type="dxa"/>
          </w:tcPr>
          <w:p w14:paraId="20CC01F2" w14:textId="77777777" w:rsidR="00583EA4" w:rsidRPr="009817D0" w:rsidRDefault="00583EA4" w:rsidP="00583EA4">
            <w:p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Learning Platform Integration</w:t>
            </w:r>
          </w:p>
        </w:tc>
      </w:tr>
      <w:tr w:rsidR="00583EA4" w14:paraId="0C88AE27" w14:textId="77777777" w:rsidTr="00583EA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9" w:type="dxa"/>
          </w:tcPr>
          <w:p w14:paraId="5EEED5AD" w14:textId="66742E4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Yes</w:t>
            </w:r>
          </w:p>
        </w:tc>
        <w:tc>
          <w:tcPr>
            <w:tcW w:w="3400" w:type="dxa"/>
          </w:tcPr>
          <w:p w14:paraId="0B883973" w14:textId="418C2792" w:rsidR="00583EA4" w:rsidRPr="009817D0" w:rsidRDefault="00583EA4" w:rsidP="00583EA4">
            <w:pPr>
              <w:pStyle w:val="Listenabsatz"/>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No</w:t>
            </w:r>
          </w:p>
        </w:tc>
        <w:tc>
          <w:tcPr>
            <w:tcW w:w="3400" w:type="dxa"/>
          </w:tcPr>
          <w:p w14:paraId="04109DF7" w14:textId="77777777" w:rsidR="00583EA4" w:rsidRPr="009817D0" w:rsidRDefault="00583EA4" w:rsidP="00583EA4">
            <w:p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Application Share</w:t>
            </w:r>
          </w:p>
        </w:tc>
      </w:tr>
      <w:tr w:rsidR="00583EA4" w14:paraId="3D03CD0A"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728DC217" w14:textId="12C0CA4B"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Yes</w:t>
            </w:r>
          </w:p>
        </w:tc>
        <w:tc>
          <w:tcPr>
            <w:tcW w:w="3400" w:type="dxa"/>
          </w:tcPr>
          <w:p w14:paraId="435BE7D6" w14:textId="0E867F7C" w:rsidR="00583EA4" w:rsidRPr="009817D0" w:rsidRDefault="00583EA4" w:rsidP="00583EA4">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No</w:t>
            </w:r>
          </w:p>
        </w:tc>
        <w:tc>
          <w:tcPr>
            <w:tcW w:w="3400" w:type="dxa"/>
          </w:tcPr>
          <w:p w14:paraId="37D9E3C5" w14:textId="77777777" w:rsidR="00583EA4" w:rsidRPr="009817D0" w:rsidRDefault="00583EA4" w:rsidP="00583EA4">
            <w:p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File Transfer</w:t>
            </w:r>
          </w:p>
        </w:tc>
      </w:tr>
      <w:tr w:rsidR="00583EA4" w14:paraId="0031087C" w14:textId="77777777" w:rsidTr="00583EA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9" w:type="dxa"/>
          </w:tcPr>
          <w:p w14:paraId="55DDD59E"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Yes</w:t>
            </w:r>
          </w:p>
        </w:tc>
        <w:tc>
          <w:tcPr>
            <w:tcW w:w="3400" w:type="dxa"/>
          </w:tcPr>
          <w:p w14:paraId="3A58F833" w14:textId="77777777" w:rsidR="00583EA4" w:rsidRPr="009817D0" w:rsidRDefault="00583EA4" w:rsidP="00583EA4">
            <w:pPr>
              <w:pStyle w:val="Listenabsatz"/>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No</w:t>
            </w:r>
          </w:p>
        </w:tc>
        <w:tc>
          <w:tcPr>
            <w:tcW w:w="3400" w:type="dxa"/>
          </w:tcPr>
          <w:p w14:paraId="0236824A" w14:textId="77777777" w:rsidR="00583EA4" w:rsidRPr="009817D0" w:rsidRDefault="00583EA4" w:rsidP="00583EA4">
            <w:p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Integrated Calendar</w:t>
            </w:r>
          </w:p>
        </w:tc>
      </w:tr>
      <w:tr w:rsidR="00583EA4" w14:paraId="7D6F618D"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741F27FB" w14:textId="77777777" w:rsidR="00583EA4" w:rsidRPr="009817D0" w:rsidRDefault="00583EA4" w:rsidP="00583EA4">
            <w:pPr>
              <w:pStyle w:val="Listenabsatz"/>
              <w:numPr>
                <w:ilvl w:val="0"/>
                <w:numId w:val="39"/>
              </w:numPr>
              <w:rPr>
                <w:rFonts w:cstheme="minorHAnsi"/>
              </w:rPr>
            </w:pPr>
            <w:r w:rsidRPr="009817D0">
              <w:rPr>
                <w:rFonts w:cstheme="minorHAnsi"/>
                <w:b w:val="0"/>
                <w:bCs w:val="0"/>
              </w:rPr>
              <w:t>Every member by default</w:t>
            </w:r>
          </w:p>
        </w:tc>
        <w:tc>
          <w:tcPr>
            <w:tcW w:w="3400" w:type="dxa"/>
          </w:tcPr>
          <w:p w14:paraId="6A4DBC17" w14:textId="77777777" w:rsidR="00583EA4" w:rsidRPr="009817D0" w:rsidRDefault="00583EA4" w:rsidP="00583EA4">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Room Owner by default</w:t>
            </w:r>
          </w:p>
        </w:tc>
        <w:tc>
          <w:tcPr>
            <w:tcW w:w="3400" w:type="dxa"/>
          </w:tcPr>
          <w:p w14:paraId="4335AE60" w14:textId="77777777" w:rsidR="00583EA4" w:rsidRPr="009817D0" w:rsidRDefault="00583EA4" w:rsidP="00583EA4">
            <w:pPr>
              <w:cnfStyle w:val="000000000000" w:firstRow="0" w:lastRow="0" w:firstColumn="0" w:lastColumn="0" w:oddVBand="0" w:evenVBand="0" w:oddHBand="0" w:evenHBand="0" w:firstRowFirstColumn="0" w:firstRowLastColumn="0" w:lastRowFirstColumn="0" w:lastRowLastColumn="0"/>
              <w:rPr>
                <w:rFonts w:cstheme="minorHAnsi"/>
              </w:rPr>
            </w:pPr>
            <w:r w:rsidRPr="009817D0">
              <w:rPr>
                <w:rFonts w:cstheme="minorHAnsi"/>
              </w:rPr>
              <w:t>Start Meeting</w:t>
            </w:r>
          </w:p>
        </w:tc>
      </w:tr>
      <w:tr w:rsidR="00583EA4" w14:paraId="3A3E597E" w14:textId="77777777" w:rsidTr="00583EA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9" w:type="dxa"/>
          </w:tcPr>
          <w:p w14:paraId="34FE65C5" w14:textId="77777777" w:rsidR="00583EA4" w:rsidRPr="009817D0" w:rsidRDefault="00583EA4" w:rsidP="00583EA4">
            <w:pPr>
              <w:pStyle w:val="Listenabsatz"/>
              <w:numPr>
                <w:ilvl w:val="0"/>
                <w:numId w:val="39"/>
              </w:numPr>
              <w:rPr>
                <w:rFonts w:cstheme="minorHAnsi"/>
                <w:b w:val="0"/>
                <w:bCs w:val="0"/>
              </w:rPr>
            </w:pPr>
            <w:r w:rsidRPr="009817D0">
              <w:rPr>
                <w:rFonts w:cstheme="minorHAnsi"/>
                <w:b w:val="0"/>
                <w:bCs w:val="0"/>
              </w:rPr>
              <w:t>Yes</w:t>
            </w:r>
          </w:p>
        </w:tc>
        <w:tc>
          <w:tcPr>
            <w:tcW w:w="3400" w:type="dxa"/>
          </w:tcPr>
          <w:p w14:paraId="1E9300AC" w14:textId="77777777" w:rsidR="00583EA4" w:rsidRPr="009817D0" w:rsidRDefault="00583EA4" w:rsidP="00583EA4">
            <w:pPr>
              <w:pStyle w:val="Listenabsatz"/>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No</w:t>
            </w:r>
          </w:p>
        </w:tc>
        <w:tc>
          <w:tcPr>
            <w:tcW w:w="3400" w:type="dxa"/>
          </w:tcPr>
          <w:p w14:paraId="088D929D" w14:textId="77777777" w:rsidR="00583EA4" w:rsidRPr="009817D0" w:rsidRDefault="00583EA4" w:rsidP="00583EA4">
            <w:pPr>
              <w:cnfStyle w:val="000000100000" w:firstRow="0" w:lastRow="0" w:firstColumn="0" w:lastColumn="0" w:oddVBand="0" w:evenVBand="0" w:oddHBand="1" w:evenHBand="0" w:firstRowFirstColumn="0" w:firstRowLastColumn="0" w:lastRowFirstColumn="0" w:lastRowLastColumn="0"/>
              <w:rPr>
                <w:rFonts w:cstheme="minorHAnsi"/>
              </w:rPr>
            </w:pPr>
            <w:r w:rsidRPr="009817D0">
              <w:rPr>
                <w:rFonts w:cstheme="minorHAnsi"/>
              </w:rPr>
              <w:t>Reactions (Emotes)</w:t>
            </w:r>
          </w:p>
        </w:tc>
      </w:tr>
      <w:tr w:rsidR="00583EA4" w14:paraId="148681F8"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04FC030E" w14:textId="6F36CA81" w:rsidR="00583EA4" w:rsidRPr="00081698" w:rsidRDefault="00081698" w:rsidP="00081698">
            <w:pPr>
              <w:pStyle w:val="Listenabsatz"/>
              <w:numPr>
                <w:ilvl w:val="0"/>
                <w:numId w:val="43"/>
              </w:numPr>
              <w:rPr>
                <w:rFonts w:cstheme="minorHAnsi"/>
                <w:b w:val="0"/>
                <w:bCs w:val="0"/>
              </w:rPr>
            </w:pPr>
            <w:r w:rsidRPr="00081698">
              <w:rPr>
                <w:rFonts w:cstheme="minorHAnsi"/>
                <w:b w:val="0"/>
                <w:bCs w:val="0"/>
              </w:rPr>
              <w:t>No</w:t>
            </w:r>
          </w:p>
        </w:tc>
        <w:tc>
          <w:tcPr>
            <w:tcW w:w="3400" w:type="dxa"/>
          </w:tcPr>
          <w:p w14:paraId="530DE01D" w14:textId="24BCB254" w:rsidR="00583EA4" w:rsidRPr="00081698" w:rsidRDefault="00081698" w:rsidP="00081698">
            <w:pPr>
              <w:pStyle w:val="Listenabsatz"/>
              <w:numPr>
                <w:ilvl w:val="0"/>
                <w:numId w:val="43"/>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No</w:t>
            </w:r>
          </w:p>
        </w:tc>
        <w:tc>
          <w:tcPr>
            <w:tcW w:w="3400" w:type="dxa"/>
          </w:tcPr>
          <w:p w14:paraId="565BA2EF" w14:textId="425DBFC5" w:rsidR="00583EA4" w:rsidRPr="009817D0" w:rsidRDefault="00081698" w:rsidP="00583EA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End-to-end Encryption</w:t>
            </w:r>
          </w:p>
        </w:tc>
      </w:tr>
      <w:tr w:rsidR="00257F7B" w14:paraId="5EFF8CAC" w14:textId="77777777" w:rsidTr="00583EA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9" w:type="dxa"/>
          </w:tcPr>
          <w:p w14:paraId="0E257FB0" w14:textId="7832E075" w:rsidR="00257F7B" w:rsidRPr="00025D30" w:rsidRDefault="00025D30" w:rsidP="00025D30">
            <w:pPr>
              <w:pStyle w:val="Listenabsatz"/>
              <w:numPr>
                <w:ilvl w:val="0"/>
                <w:numId w:val="45"/>
              </w:numPr>
              <w:rPr>
                <w:rFonts w:cstheme="minorHAnsi"/>
                <w:b w:val="0"/>
                <w:bCs w:val="0"/>
              </w:rPr>
            </w:pPr>
            <w:r w:rsidRPr="00025D30">
              <w:rPr>
                <w:rFonts w:cstheme="minorHAnsi"/>
                <w:b w:val="0"/>
                <w:bCs w:val="0"/>
              </w:rPr>
              <w:t>Yes</w:t>
            </w:r>
          </w:p>
        </w:tc>
        <w:tc>
          <w:tcPr>
            <w:tcW w:w="3400" w:type="dxa"/>
          </w:tcPr>
          <w:p w14:paraId="4FA04EB0" w14:textId="453AFDA9" w:rsidR="00257F7B" w:rsidRPr="00025D30" w:rsidRDefault="00025D30" w:rsidP="00025D30">
            <w:pPr>
              <w:pStyle w:val="Listenabsatz"/>
              <w:numPr>
                <w:ilvl w:val="0"/>
                <w:numId w:val="45"/>
              </w:num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w:t>
            </w:r>
          </w:p>
        </w:tc>
        <w:tc>
          <w:tcPr>
            <w:tcW w:w="3400" w:type="dxa"/>
          </w:tcPr>
          <w:p w14:paraId="53F7A847" w14:textId="4418513C" w:rsidR="00257F7B" w:rsidRPr="009817D0" w:rsidRDefault="00025D30" w:rsidP="00583EA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Two-Factor Authentication</w:t>
            </w:r>
          </w:p>
        </w:tc>
      </w:tr>
      <w:tr w:rsidR="00257F7B" w14:paraId="587D40E0" w14:textId="77777777" w:rsidTr="00583EA4">
        <w:trPr>
          <w:trHeight w:val="553"/>
        </w:trPr>
        <w:tc>
          <w:tcPr>
            <w:cnfStyle w:val="001000000000" w:firstRow="0" w:lastRow="0" w:firstColumn="1" w:lastColumn="0" w:oddVBand="0" w:evenVBand="0" w:oddHBand="0" w:evenHBand="0" w:firstRowFirstColumn="0" w:firstRowLastColumn="0" w:lastRowFirstColumn="0" w:lastRowLastColumn="0"/>
            <w:tcW w:w="3399" w:type="dxa"/>
          </w:tcPr>
          <w:p w14:paraId="2203AACB" w14:textId="3C6B8BEE" w:rsidR="00257F7B" w:rsidRPr="002020D6" w:rsidRDefault="002020D6" w:rsidP="002020D6">
            <w:pPr>
              <w:pStyle w:val="Listenabsatz"/>
              <w:numPr>
                <w:ilvl w:val="0"/>
                <w:numId w:val="46"/>
              </w:numPr>
              <w:rPr>
                <w:rFonts w:cstheme="minorHAnsi"/>
                <w:b w:val="0"/>
                <w:bCs w:val="0"/>
              </w:rPr>
            </w:pPr>
            <w:r w:rsidRPr="002020D6">
              <w:rPr>
                <w:rFonts w:cstheme="minorHAnsi"/>
                <w:b w:val="0"/>
                <w:bCs w:val="0"/>
              </w:rPr>
              <w:t>Yes</w:t>
            </w:r>
          </w:p>
        </w:tc>
        <w:tc>
          <w:tcPr>
            <w:tcW w:w="3400" w:type="dxa"/>
          </w:tcPr>
          <w:p w14:paraId="01BBF4EF" w14:textId="002678D6" w:rsidR="00257F7B" w:rsidRPr="002020D6" w:rsidRDefault="002020D6" w:rsidP="002020D6">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3400" w:type="dxa"/>
          </w:tcPr>
          <w:p w14:paraId="22B0175E" w14:textId="30283838" w:rsidR="00257F7B" w:rsidRPr="009817D0" w:rsidRDefault="00771401" w:rsidP="000F0A31">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Polls</w:t>
            </w:r>
          </w:p>
        </w:tc>
      </w:tr>
    </w:tbl>
    <w:p w14:paraId="45D47093" w14:textId="77777777" w:rsidR="0052545B" w:rsidRPr="0052545B" w:rsidRDefault="0052545B" w:rsidP="0052545B"/>
    <w:p w14:paraId="57399F2B" w14:textId="76E5A830" w:rsidR="003819D8" w:rsidRPr="003819D8" w:rsidRDefault="000F0A31" w:rsidP="003819D8">
      <w:pPr>
        <w:pStyle w:val="Beschriftung"/>
        <w:framePr w:w="6098" w:h="431" w:hRule="exact" w:hSpace="141" w:wrap="around" w:vAnchor="text" w:hAnchor="page" w:x="1337" w:y="11224"/>
        <w:contextualSpacing/>
        <w:rPr>
          <w:lang w:val="en-US"/>
        </w:rPr>
      </w:pPr>
      <w:bookmarkStart w:id="56" w:name="_Toc59052464"/>
      <w:r w:rsidRPr="003819D8">
        <w:rPr>
          <w:lang w:val="en-US"/>
        </w:rPr>
        <w:t xml:space="preserve">Figure </w:t>
      </w:r>
      <w:r w:rsidRPr="000F0A31">
        <w:fldChar w:fldCharType="begin"/>
      </w:r>
      <w:r w:rsidRPr="003819D8">
        <w:rPr>
          <w:lang w:val="en-US"/>
        </w:rPr>
        <w:instrText xml:space="preserve"> SEQ Figure \* ARABIC </w:instrText>
      </w:r>
      <w:r w:rsidRPr="000F0A31">
        <w:fldChar w:fldCharType="separate"/>
      </w:r>
      <w:r w:rsidR="00907DA2">
        <w:rPr>
          <w:noProof/>
          <w:lang w:val="en-US"/>
        </w:rPr>
        <w:t>9</w:t>
      </w:r>
      <w:r w:rsidRPr="000F0A31">
        <w:fldChar w:fldCharType="end"/>
      </w:r>
      <w:r w:rsidRPr="003819D8">
        <w:rPr>
          <w:lang w:val="en-US"/>
        </w:rPr>
        <w:t>:</w:t>
      </w:r>
      <w:r w:rsidRPr="003819D8">
        <w:rPr>
          <w:i w:val="0"/>
          <w:iCs w:val="0"/>
          <w:lang w:val="en-US"/>
        </w:rPr>
        <w:t xml:space="preserve"> </w:t>
      </w:r>
      <w:r w:rsidRPr="003819D8">
        <w:rPr>
          <w:lang w:val="en-US"/>
        </w:rPr>
        <w:t>Checklist MS-Teams vs. BigBlueButton</w:t>
      </w:r>
      <w:bookmarkEnd w:id="56"/>
    </w:p>
    <w:p w14:paraId="4DCE6537" w14:textId="6444AF1A" w:rsidR="000F0A31" w:rsidRPr="00492C36" w:rsidRDefault="003248DD" w:rsidP="003819D8">
      <w:pPr>
        <w:pStyle w:val="Beschriftung"/>
        <w:framePr w:w="6098" w:h="431" w:hRule="exact" w:hSpace="141" w:wrap="around" w:vAnchor="text" w:hAnchor="page" w:x="1337" w:y="11224"/>
        <w:contextualSpacing/>
      </w:pPr>
      <w:r>
        <w:rPr>
          <w:lang w:val="en-US"/>
        </w:rPr>
        <w:t>Source</w:t>
      </w:r>
      <w:r w:rsidR="003819D8">
        <w:rPr>
          <w:lang w:val="en-US"/>
        </w:rPr>
        <w:t xml:space="preserve">: </w:t>
      </w:r>
      <w:r w:rsidRPr="00492C36">
        <w:t>Own figure</w:t>
      </w:r>
    </w:p>
    <w:p w14:paraId="5C5C4804" w14:textId="020DDAE2" w:rsidR="000F0A31" w:rsidRPr="00492C36" w:rsidRDefault="000F0A31" w:rsidP="000F0A31">
      <w:pPr>
        <w:pStyle w:val="Beschriftung"/>
        <w:framePr w:w="6098" w:h="431" w:hRule="exact" w:hSpace="141" w:wrap="around" w:vAnchor="text" w:hAnchor="page" w:x="1337" w:y="11224"/>
      </w:pPr>
    </w:p>
    <w:p w14:paraId="5985427F" w14:textId="7A8646C3" w:rsidR="001B1608" w:rsidRPr="00492C36" w:rsidRDefault="001B1608" w:rsidP="001B1608"/>
    <w:p w14:paraId="47EAF359" w14:textId="77777777" w:rsidR="00A84F55" w:rsidRPr="00492C36" w:rsidRDefault="00A84F55">
      <w:pPr>
        <w:rPr>
          <w:rFonts w:asciiTheme="majorHAnsi" w:eastAsiaTheme="majorEastAsia" w:hAnsiTheme="majorHAnsi" w:cstheme="majorBidi"/>
          <w:color w:val="2F5496" w:themeColor="accent1" w:themeShade="BF"/>
          <w:sz w:val="26"/>
          <w:szCs w:val="26"/>
        </w:rPr>
      </w:pPr>
      <w:r w:rsidRPr="00492C36">
        <w:br w:type="page"/>
      </w:r>
    </w:p>
    <w:p w14:paraId="7C0CBE86" w14:textId="28C5D0E0" w:rsidR="00B51A34" w:rsidRPr="00686A35" w:rsidRDefault="00B51A34" w:rsidP="00B51A34">
      <w:pPr>
        <w:pStyle w:val="berschrift2"/>
        <w:rPr>
          <w:color w:val="000000" w:themeColor="text1"/>
        </w:rPr>
      </w:pPr>
      <w:bookmarkStart w:id="57" w:name="_Toc59112399"/>
      <w:r w:rsidRPr="00686A35">
        <w:rPr>
          <w:color w:val="000000" w:themeColor="text1"/>
        </w:rPr>
        <w:lastRenderedPageBreak/>
        <w:t>5.</w:t>
      </w:r>
      <w:r w:rsidR="00513D62" w:rsidRPr="00686A35">
        <w:rPr>
          <w:color w:val="000000" w:themeColor="text1"/>
        </w:rPr>
        <w:t>2</w:t>
      </w:r>
      <w:r w:rsidRPr="00686A35">
        <w:rPr>
          <w:color w:val="000000" w:themeColor="text1"/>
        </w:rPr>
        <w:t>. Discussion</w:t>
      </w:r>
      <w:bookmarkEnd w:id="57"/>
    </w:p>
    <w:p w14:paraId="0FF624A0" w14:textId="77777777" w:rsidR="00B51A34" w:rsidRDefault="00B51A34" w:rsidP="00B51A34"/>
    <w:p w14:paraId="619B5200" w14:textId="2A82B715" w:rsidR="005A5D1D" w:rsidRDefault="00B51A34" w:rsidP="00B51A34">
      <w:pPr>
        <w:spacing w:line="360" w:lineRule="auto"/>
      </w:pPr>
      <w:r w:rsidRPr="00CE1D93">
        <w:t xml:space="preserve">The use of conference systems such as Microsoft Teams or BigBlueButton is becoming increasingly important due to current circumstances in connection with restrictive exit restrictions in many countries. Especially the introduction of </w:t>
      </w:r>
      <w:r w:rsidR="00465D30">
        <w:t>Distance Learning</w:t>
      </w:r>
      <w:r w:rsidRPr="00CE1D93">
        <w:t xml:space="preserve"> has an enormous influence on the way of teaching. It is therefore even more important to show which ICT software tools are most suitable for conducting efficient online conferences and how they differ.</w:t>
      </w:r>
    </w:p>
    <w:p w14:paraId="70E7D109" w14:textId="4CAA3C45" w:rsidR="00B51A34" w:rsidRDefault="00B51A34" w:rsidP="00B51A34">
      <w:pPr>
        <w:spacing w:line="360" w:lineRule="auto"/>
      </w:pPr>
      <w:r w:rsidRPr="00CE1D93">
        <w:t xml:space="preserve">This thesis addresses this important topic and aims to give answers to what exactly </w:t>
      </w:r>
      <w:r w:rsidR="00FD0D00">
        <w:t>C</w:t>
      </w:r>
      <w:r w:rsidRPr="00CE1D93">
        <w:t xml:space="preserve">onference </w:t>
      </w:r>
      <w:r w:rsidR="00FD0D00">
        <w:t>S</w:t>
      </w:r>
      <w:r w:rsidRPr="00CE1D93">
        <w:t xml:space="preserve">ystems are, what Microsoft Teams and BigBlueButton are exactly, what advantages and disadvantages they have in the use of </w:t>
      </w:r>
      <w:r w:rsidR="00D33F89">
        <w:t>U</w:t>
      </w:r>
      <w:r w:rsidRPr="00CE1D93">
        <w:t xml:space="preserve">niversity </w:t>
      </w:r>
      <w:r w:rsidR="00D33F89">
        <w:t>T</w:t>
      </w:r>
      <w:r w:rsidRPr="00CE1D93">
        <w:t>eaching and which one is more suitable for this purpose.</w:t>
      </w:r>
    </w:p>
    <w:p w14:paraId="084B27FB" w14:textId="079BE103" w:rsidR="00B51A34" w:rsidRPr="001B1EDE" w:rsidRDefault="00B51A34" w:rsidP="00B51A34">
      <w:pPr>
        <w:spacing w:line="360" w:lineRule="auto"/>
      </w:pPr>
      <w:r w:rsidRPr="006E73B0">
        <w:t xml:space="preserve">First, it can be said that there are several advantages and disadvantages of both </w:t>
      </w:r>
      <w:r w:rsidR="00FD0D00">
        <w:t>C</w:t>
      </w:r>
      <w:r w:rsidRPr="006E73B0">
        <w:t xml:space="preserve">onferencing </w:t>
      </w:r>
      <w:r w:rsidR="00FD0D00">
        <w:t>S</w:t>
      </w:r>
      <w:r w:rsidRPr="006E73B0">
        <w:t xml:space="preserve">ystems in the context of </w:t>
      </w:r>
      <w:r w:rsidR="00FD0D00">
        <w:t>U</w:t>
      </w:r>
      <w:r w:rsidRPr="006E73B0">
        <w:t xml:space="preserve">niversity </w:t>
      </w:r>
      <w:r w:rsidR="00FD0D00">
        <w:t>T</w:t>
      </w:r>
      <w:r w:rsidRPr="006E73B0">
        <w:t>eaching, which are presented at a granular level in this paper.</w:t>
      </w:r>
    </w:p>
    <w:p w14:paraId="46497644" w14:textId="153F69A3" w:rsidR="00B51A34" w:rsidRPr="00121ECF" w:rsidRDefault="00B51A34" w:rsidP="00B51A34">
      <w:pPr>
        <w:spacing w:line="360" w:lineRule="auto"/>
      </w:pPr>
      <w:r>
        <w:t>Microsoft Teams</w:t>
      </w:r>
      <w:r w:rsidRPr="00317D6B">
        <w:t xml:space="preserve"> is suitable for small to medium-sized courses at universities. The</w:t>
      </w:r>
      <w:r>
        <w:t>re</w:t>
      </w:r>
      <w:r w:rsidRPr="00317D6B">
        <w:t xml:space="preserve"> </w:t>
      </w:r>
      <w:r>
        <w:t xml:space="preserve">is an upper limit of 300 participants per video conference and users can be </w:t>
      </w:r>
      <w:r w:rsidRPr="003C3EB7">
        <w:t>member</w:t>
      </w:r>
      <w:r>
        <w:t xml:space="preserve"> of up to 1000 channels or</w:t>
      </w:r>
      <w:r w:rsidR="00CD7492">
        <w:t xml:space="preserve"> </w:t>
      </w:r>
      <w:sdt>
        <w:sdtPr>
          <w:alias w:val="To edit, see citavi.com/edit"/>
          <w:tag w:val="CitaviPlaceholder#45156bed-d687-4b19-8e31-bd80b5a59f51"/>
          <w:id w:val="-928424083"/>
          <w:placeholder>
            <w:docPart w:val="DefaultPlaceholder_-1854013440"/>
          </w:placeholder>
        </w:sdtPr>
        <w:sdtEndPr/>
        <w:sdtContent>
          <w:r w:rsidR="00CD7492">
            <w:rPr>
              <w:noProof/>
            </w:rPr>
            <w:fldChar w:fldCharType="begin"/>
          </w:r>
          <w:r w:rsidR="00CD7492">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Nzc4NzBkLTIzMTMtNGJlOC04MGRjLTZhN2YwNWM1ZjkzZCIsIlJhbmdlTGVuZ3RoIjoxOCwiUmVmZXJlbmNlSWQiOiJiNTY1MTUyNi0wNDJjLTQ2MDItODZlNy01MzI4MTgwMTA3NTU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x0aDRuZGNxZS5qcGciLCJVcmlTdHJpbmciOiJiNTY1MTUyNi0wNDJjLTQ2MDItODZlNy01MzI4MTgwMTA3NTU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S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ZG9jcy5taWNyb3NvZnQuY29tL2VuLXVzL21pY3Jvc29mdHRlYW1zL2xpbWl0cy1zcGVjaWZpY2F0aW9ucy10ZWFtcyIsIlVyaVN0cmluZyI6Imh0dHBzOi8vZG9jcy5taWNyb3NvZnQuY29tL2VuLXVzL21pY3Jvc29mdHRlYW1zL2xpbWl0cy1zcGVjaWZpY2F0aW9ucy10ZWFtc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}</w:instrText>
          </w:r>
          <w:r w:rsidR="00CD7492">
            <w:rPr>
              <w:noProof/>
            </w:rPr>
            <w:fldChar w:fldCharType="separate"/>
          </w:r>
          <w:r w:rsidR="00CD7492">
            <w:rPr>
              <w:noProof/>
            </w:rPr>
            <w:t>(Microsoft, 2020a)</w:t>
          </w:r>
          <w:r w:rsidR="00CD7492">
            <w:rPr>
              <w:noProof/>
            </w:rPr>
            <w:fldChar w:fldCharType="end"/>
          </w:r>
        </w:sdtContent>
      </w:sdt>
      <w:r w:rsidR="00CD7492">
        <w:t>.</w:t>
      </w:r>
      <w:r w:rsidR="00CF13F8">
        <w:t xml:space="preserve"> </w:t>
      </w:r>
      <w:r w:rsidRPr="00553AD0">
        <w:t xml:space="preserve">BigBlueButton, in comparison, only </w:t>
      </w:r>
      <w:r>
        <w:t>enables</w:t>
      </w:r>
      <w:r w:rsidRPr="00553AD0">
        <w:t xml:space="preserve"> video conferencing with up to 100</w:t>
      </w:r>
      <w:r>
        <w:t xml:space="preserve"> </w:t>
      </w:r>
      <w:r w:rsidRPr="00553AD0">
        <w:t>participants</w:t>
      </w:r>
      <w:r w:rsidR="00CF13F8">
        <w:t xml:space="preserve"> </w:t>
      </w:r>
      <w:sdt>
        <w:sdtPr>
          <w:alias w:val="To edit, see citavi.com/edit"/>
          <w:tag w:val="CitaviPlaceholder#08322f9f-c861-49f1-b136-497ce1230c23"/>
          <w:id w:val="294180888"/>
          <w:placeholder>
            <w:docPart w:val="DefaultPlaceholder_-1854013440"/>
          </w:placeholder>
        </w:sdtPr>
        <w:sdtEndPr/>
        <w:sdtContent>
          <w:r w:rsidR="00CF13F8">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MjU5NzhjLTA3ZDUtNDZmZC04NzY2LTlhMjRlYWYxOTE5ZSIsIlJhbmdlTGVuZ3RoIjoyNSwiUmVmZXJlbmNlSWQiOiJhYWQ5MzJjNC00ODlmLTRiMWYtYjRjNy00ZTdjMzdkMDQ0N2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}</w:instrText>
          </w:r>
          <w:r w:rsidR="00CF13F8">
            <w:rPr>
              <w:noProof/>
            </w:rPr>
            <w:fldChar w:fldCharType="separate"/>
          </w:r>
          <w:r w:rsidR="00CF13F8">
            <w:rPr>
              <w:noProof/>
            </w:rPr>
            <w:t>(Charidimou et al., 2020)</w:t>
          </w:r>
          <w:r w:rsidR="00CF13F8">
            <w:rPr>
              <w:noProof/>
            </w:rPr>
            <w:fldChar w:fldCharType="end"/>
          </w:r>
        </w:sdtContent>
      </w:sdt>
      <w:r w:rsidR="00CF13F8">
        <w:t>.</w:t>
      </w:r>
    </w:p>
    <w:p w14:paraId="0B4ADD62" w14:textId="3699EC67" w:rsidR="00B51A34" w:rsidRPr="0001417A" w:rsidRDefault="00B51A34" w:rsidP="00B51A34">
      <w:pPr>
        <w:spacing w:line="360" w:lineRule="auto"/>
      </w:pPr>
      <w:r w:rsidRPr="0001417A">
        <w:t xml:space="preserve">BigBlueButton was developed specifically for </w:t>
      </w:r>
      <w:r w:rsidR="00465D30">
        <w:t>Distance Learning</w:t>
      </w:r>
      <w:r w:rsidRPr="0001417A">
        <w:t xml:space="preserve"> and thus provides only a small selection of functions. However, this </w:t>
      </w:r>
      <w:r w:rsidR="00FC3EFD">
        <w:t>C</w:t>
      </w:r>
      <w:r w:rsidRPr="0001417A">
        <w:t xml:space="preserve">onferencing </w:t>
      </w:r>
      <w:r w:rsidR="00FC3EFD">
        <w:t>S</w:t>
      </w:r>
      <w:r w:rsidRPr="0001417A">
        <w:t xml:space="preserve">ystem can be integrated with various learning platforms, such as Moodle, which </w:t>
      </w:r>
      <w:r>
        <w:t>constitutes the biggest</w:t>
      </w:r>
      <w:r w:rsidRPr="0001417A">
        <w:t xml:space="preserve"> advantages for </w:t>
      </w:r>
      <w:r w:rsidR="00FC3EFD">
        <w:t>U</w:t>
      </w:r>
      <w:r w:rsidRPr="0001417A">
        <w:t>niversit</w:t>
      </w:r>
      <w:r>
        <w:t xml:space="preserve">y </w:t>
      </w:r>
      <w:r w:rsidR="00FC3EFD">
        <w:t>T</w:t>
      </w:r>
      <w:r>
        <w:t>eaching</w:t>
      </w:r>
      <w:r w:rsidR="00D46DAF">
        <w:t>.</w:t>
      </w:r>
      <w:r w:rsidR="00A12114">
        <w:br/>
      </w:r>
      <w:r w:rsidR="00A12114" w:rsidRPr="0001417A">
        <w:t>The focus on education is also reflected in features such as the interactive whiteboard and breakout rooms</w:t>
      </w:r>
      <w:r w:rsidR="00FB0E6C">
        <w:t xml:space="preserve"> </w:t>
      </w:r>
      <w:sdt>
        <w:sdtPr>
          <w:alias w:val="To edit, see citavi.com/edit"/>
          <w:tag w:val="CitaviPlaceholder#c8c2fe23-8933-4098-b719-3452cba04766"/>
          <w:id w:val="146863124"/>
          <w:placeholder>
            <w:docPart w:val="DefaultPlaceholder_-1854013440"/>
          </w:placeholder>
        </w:sdtPr>
        <w:sdtEndPr/>
        <w:sdtContent>
          <w:r w:rsidR="00FB0E6C">
            <w:rPr>
              <w:noProof/>
            </w:rPr>
            <w:fldChar w:fldCharType="begin"/>
          </w:r>
          <w:r w:rsidR="00F31744">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2NzNiN2FmLTE3ODEtNGYzZi1iMWFhLTE0MjZjMjM1MmE1NiIsIlJhbmdlTGVuZ3RoIjoyMiwiUmVmZXJlbmNlSWQiOiIzZjQ2NDQyMS1kMjExLTRiYmUtYjI1ZC1kZTIwNTlmZDlhMzA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y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iaWdibHVlYnV0dG9uLm9yZy9pbnRlZ3JhdGlvbnMvIiwiVXJpU3RyaW5nIjoiaHR0cHM6Ly9iaWdibHVlYnV0dG9uLm9yZy9pbnRlZ3JhdGlvbnMv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}</w:instrText>
          </w:r>
          <w:r w:rsidR="00FB0E6C">
            <w:rPr>
              <w:noProof/>
            </w:rPr>
            <w:fldChar w:fldCharType="separate"/>
          </w:r>
          <w:r w:rsidR="00F31744">
            <w:rPr>
              <w:noProof/>
            </w:rPr>
            <w:t>(BigBlueButton, 2020f)</w:t>
          </w:r>
          <w:r w:rsidR="00FB0E6C">
            <w:rPr>
              <w:noProof/>
            </w:rPr>
            <w:fldChar w:fldCharType="end"/>
          </w:r>
        </w:sdtContent>
      </w:sdt>
      <w:r w:rsidR="00A76C97">
        <w:t>.</w:t>
      </w:r>
      <w:r w:rsidR="00297DD4">
        <w:t xml:space="preserve"> </w:t>
      </w:r>
    </w:p>
    <w:p w14:paraId="212A392D" w14:textId="18D17136" w:rsidR="00A301D3" w:rsidRDefault="00B51A34" w:rsidP="00B51A34">
      <w:pPr>
        <w:spacing w:line="360" w:lineRule="auto"/>
        <w:rPr>
          <w:color w:val="000000" w:themeColor="text1"/>
        </w:rPr>
      </w:pPr>
      <w:r w:rsidRPr="00CE1D93">
        <w:t xml:space="preserve">The advantage of Microsoft </w:t>
      </w:r>
      <w:r w:rsidR="001741CE">
        <w:t>T</w:t>
      </w:r>
      <w:r w:rsidRPr="00CE1D93">
        <w:t xml:space="preserve">eams is that there is a tremendous amount of functionality available for use. As we have seen in connection with the "Together Mode", Microsoft is also a pioneer in terms of innovations in digital </w:t>
      </w:r>
      <w:r w:rsidR="00CF395E">
        <w:t>Co</w:t>
      </w:r>
      <w:r w:rsidR="00492C36">
        <w:t>nferen</w:t>
      </w:r>
      <w:r w:rsidR="00CF395E">
        <w:t>cing System</w:t>
      </w:r>
      <w:r w:rsidRPr="00CE1D93">
        <w:t>s</w:t>
      </w:r>
      <w:r w:rsidR="001741CE">
        <w:t xml:space="preserve"> </w:t>
      </w:r>
      <w:sdt>
        <w:sdtPr>
          <w:alias w:val="To edit, see citavi.com/edit"/>
          <w:tag w:val="CitaviPlaceholder#11bfea1a-0996-44ed-bbe4-4fa90678e477"/>
          <w:id w:val="-1375226897"/>
          <w:placeholder>
            <w:docPart w:val="DefaultPlaceholder_-1854013440"/>
          </w:placeholder>
        </w:sdtPr>
        <w:sdtEndPr/>
        <w:sdtContent>
          <w:r w:rsidR="001741CE">
            <w:rPr>
              <w:noProof/>
            </w:rPr>
            <w:fldChar w:fldCharType="begin"/>
          </w:r>
          <w:r w:rsidR="001741CE">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ODQ3NzBhLWVmYWQtNDM4My1hNGUwLWU4NzBhMTQ0MWUwOSIsIlJhbmdlTGVuZ3RoIjoxMSwiUmVmZXJlbmNlSWQiOiIwM2RiZjRkZC04NzBkLTQwZDUtODA0My00MjZhZGE0MGFiNmU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GaXJzdE5hbWUiOiJTdXNhbm5hIiwiTGFzdE5hbWUiOiJSYXkiLCJQcm90ZWN0ZWQiOmZhbHNlLCJTZXgiOjEsIkNyZWF0ZWRCeSI6Il9TdGVmYW4gS8O2Y2hsIiwiQ3JlYXRlZE9uIjoiMjAyMC0xMi0xMVQxNToxMDozNCIsIk1vZGlmaWVkQnkiOiJfU3RlZmFuIEvDtmNobCIsIklkIjoiOGUyZmRiZTgtZTgzYS00YmE5LTliMzItYWViNWFkYTNmNGQwIiwiTW9kaWZpZWRPbiI6IjIwMjAtMTItMTFUMTU6MTA6MzQ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N0ZWZhXFxBcHBEYXRhXFxMb2NhbFxcVGVtcFxcNDI0cGlzczUuanBnIiwiVXJpU3RyaW5nIjoiMDNkYmY0ZGQtODcwZC00MGQ1LTgwNDMtNDI2YWRhNDBhYjZl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guMDcuMjAyMC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25ld3MubWljcm9zb2Z0LmNvbS9pbm5vdmF0aW9uLXN0b3JpZXMvbWljcm9zb2Z0LXRlYW1zLXRvZ2V0aGVyLW1vZGUvIiwiVXJpU3RyaW5nIjoiaHR0cHM6Ly9uZXdzLm1pY3Jvc29mdC5jb20vaW5ub3ZhdGlvbi1zdG9yaWVzL21pY3Jvc29mdC10ZWFtcy10b2dldGhlci1tb2RlL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}</w:instrText>
          </w:r>
          <w:r w:rsidR="001741CE">
            <w:rPr>
              <w:noProof/>
            </w:rPr>
            <w:fldChar w:fldCharType="separate"/>
          </w:r>
          <w:r w:rsidR="001741CE">
            <w:rPr>
              <w:noProof/>
            </w:rPr>
            <w:t>(Ray, 2020)</w:t>
          </w:r>
          <w:r w:rsidR="001741CE">
            <w:rPr>
              <w:noProof/>
            </w:rPr>
            <w:fldChar w:fldCharType="end"/>
          </w:r>
        </w:sdtContent>
      </w:sdt>
      <w:r w:rsidR="001741CE">
        <w:t xml:space="preserve">. </w:t>
      </w:r>
      <w:r w:rsidRPr="000925F8">
        <w:rPr>
          <w:color w:val="000000" w:themeColor="text1"/>
        </w:rPr>
        <w:t xml:space="preserve">In addition, the Productivity Score offers the possibility to evaluate activities in connection </w:t>
      </w:r>
      <w:r>
        <w:rPr>
          <w:color w:val="000000" w:themeColor="text1"/>
        </w:rPr>
        <w:t>with Teams</w:t>
      </w:r>
      <w:r w:rsidRPr="000925F8">
        <w:rPr>
          <w:color w:val="000000" w:themeColor="text1"/>
        </w:rPr>
        <w:t xml:space="preserve"> </w:t>
      </w:r>
      <w:sdt>
        <w:sdtPr>
          <w:rPr>
            <w:color w:val="000000" w:themeColor="text1"/>
          </w:rPr>
          <w:alias w:val="To edit, see citavi.com/edit"/>
          <w:tag w:val="CitaviPlaceholder#f045a296-34a4-46ea-8c23-10b8a740f22f"/>
          <w:id w:val="-1881621722"/>
          <w:placeholder>
            <w:docPart w:val="DefaultPlaceholder_-1854013440"/>
          </w:placeholder>
        </w:sdtPr>
        <w:sdtEndPr/>
        <w:sdtContent>
          <w:r w:rsidR="001741CE">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YTAwNTYzLTk3ZTItNDA3Yi05YTljLTA5MGYyMTI5ZmFkNSIsIlJhbmdlTGVuZ3RoIjoxOCwiUmVmZXJlbmNlSWQiOiIzYjI1ZGMyYy0yOTU3LTRmMGUtOGMxOC0zZjAzM2NjNzZjYjg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w1Z2FocWd1eS5qcGciLCJVcmlTdHJpbmciOiIzYjI1ZGMyYy0yOTU3LTRmMGUtOGMxOC0zZjAzM2NjNzZjYjg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i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Y6NTc6NTYiLCJNb2RpZmllZEJ5IjoiX1N0ZWZhbiBLw7ZjaGwiLCJJZCI6IjNjY2JjMThjLTI0M2QtNDRjOS1iMTk1LTQ5ZDZjYjZmNmFmMiIsIk1vZGlmaWVkT24iOiIyMDIwLTEyLTEyVDE2OjU3OjU2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}</w:instrText>
          </w:r>
          <w:r w:rsidR="001741CE">
            <w:rPr>
              <w:noProof/>
              <w:color w:val="000000" w:themeColor="text1"/>
            </w:rPr>
            <w:fldChar w:fldCharType="separate"/>
          </w:r>
          <w:r w:rsidR="000F4ED0">
            <w:rPr>
              <w:noProof/>
              <w:color w:val="000000" w:themeColor="text1"/>
            </w:rPr>
            <w:t>(Microsoft, 2020e)</w:t>
          </w:r>
          <w:r w:rsidR="001741CE">
            <w:rPr>
              <w:noProof/>
              <w:color w:val="000000" w:themeColor="text1"/>
            </w:rPr>
            <w:fldChar w:fldCharType="end"/>
          </w:r>
        </w:sdtContent>
      </w:sdt>
      <w:r w:rsidR="001741CE">
        <w:rPr>
          <w:color w:val="000000" w:themeColor="text1"/>
        </w:rPr>
        <w:t>.</w:t>
      </w:r>
    </w:p>
    <w:p w14:paraId="521BA170" w14:textId="5E6D382E" w:rsidR="00B51A34" w:rsidRPr="000B35DC" w:rsidRDefault="00B51A34" w:rsidP="00B51A34">
      <w:pPr>
        <w:spacing w:line="360" w:lineRule="auto"/>
        <w:rPr>
          <w:color w:val="000000" w:themeColor="text1"/>
        </w:rPr>
      </w:pPr>
      <w:r w:rsidRPr="000B35DC">
        <w:rPr>
          <w:color w:val="000000" w:themeColor="text1"/>
        </w:rPr>
        <w:t xml:space="preserve">However, this </w:t>
      </w:r>
      <w:r>
        <w:rPr>
          <w:color w:val="000000" w:themeColor="text1"/>
        </w:rPr>
        <w:t xml:space="preserve">surveillance </w:t>
      </w:r>
      <w:r w:rsidRPr="000B35DC">
        <w:rPr>
          <w:color w:val="000000" w:themeColor="text1"/>
        </w:rPr>
        <w:t>function can also lead to problems, especially in connection with the productivity and motivation of students</w:t>
      </w:r>
      <w:r w:rsidR="00771FF8">
        <w:rPr>
          <w:color w:val="000000" w:themeColor="text1"/>
        </w:rPr>
        <w:t xml:space="preserve"> </w:t>
      </w:r>
      <w:sdt>
        <w:sdtPr>
          <w:rPr>
            <w:color w:val="000000" w:themeColor="text1"/>
          </w:rPr>
          <w:alias w:val="To edit, see citavi.com/edit"/>
          <w:tag w:val="CitaviPlaceholder#525369d9-7643-476a-8606-ce6063e62cfd"/>
          <w:id w:val="1183165872"/>
          <w:placeholder>
            <w:docPart w:val="DefaultPlaceholder_-1854013440"/>
          </w:placeholder>
        </w:sdtPr>
        <w:sdtEndPr/>
        <w:sdtContent>
          <w:r w:rsidR="00771FF8">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MTFmNjg4LWQxMDYtNGE5ZC04ZjczLTUwMmI5MmQ0N2UwNyIsIlJhbmdlTGVuZ3RoIjoxMiwiUmVmZXJlbmNlSWQiOiI0OTg1ODlkMi1kOTcxLTRhN2UtYjY3MS1jMTg2YTA4MzNkZW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EwODAvMDAyMzY1NjEwMDM2NTQ3NzYiLCJVcmlTdHJpbmciOiJodHRwczovL2RvaS5vcmcvMTAuMTA4MC8wMDIzNjU2MTAwMzY1NDc3N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}</w:instrText>
          </w:r>
          <w:r w:rsidR="00771FF8">
            <w:rPr>
              <w:noProof/>
              <w:color w:val="000000" w:themeColor="text1"/>
            </w:rPr>
            <w:fldChar w:fldCharType="separate"/>
          </w:r>
          <w:r w:rsidR="00771FF8">
            <w:rPr>
              <w:noProof/>
              <w:color w:val="000000" w:themeColor="text1"/>
            </w:rPr>
            <w:t>(Ball, 2010)</w:t>
          </w:r>
          <w:r w:rsidR="00771FF8">
            <w:rPr>
              <w:noProof/>
              <w:color w:val="000000" w:themeColor="text1"/>
            </w:rPr>
            <w:fldChar w:fldCharType="end"/>
          </w:r>
        </w:sdtContent>
      </w:sdt>
      <w:r w:rsidR="00771FF8">
        <w:rPr>
          <w:color w:val="000000" w:themeColor="text1"/>
        </w:rPr>
        <w:t>.</w:t>
      </w:r>
    </w:p>
    <w:p w14:paraId="0586FEA0" w14:textId="48A7B0F3" w:rsidR="000C0E8A" w:rsidRDefault="00B51A34" w:rsidP="00B51A34">
      <w:pPr>
        <w:spacing w:line="360" w:lineRule="auto"/>
      </w:pPr>
      <w:r w:rsidRPr="00974E56">
        <w:t>The Chatbot feature of Microsoft could make life easier for students and lecturers by taking over simple repetitive tasks</w:t>
      </w:r>
      <w:r w:rsidR="00771FF8">
        <w:t xml:space="preserve"> </w:t>
      </w:r>
      <w:sdt>
        <w:sdtPr>
          <w:alias w:val="To edit, see citavi.com/edit"/>
          <w:tag w:val="CitaviPlaceholder#43d2d2e6-d3e5-4460-b787-0d81d4d4112f"/>
          <w:id w:val="1755167189"/>
          <w:placeholder>
            <w:docPart w:val="DefaultPlaceholder_-1854013440"/>
          </w:placeholder>
        </w:sdtPr>
        <w:sdtEndPr/>
        <w:sdtContent>
          <w:r w:rsidR="003A5B1A">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ZDNlZDBmLTk3NGMtNGRkMS05OTRjLWY2ZGY3MGRiYTc5NiIsIlJhbmdlTGVuZ3RoIjozMSwiUmVmZXJlbmNlSWQiOiJhNDIyMGQ0NC1lNTEzLTQ3ZWMtODRhNy01ZTlmNzFkZjM1NTI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1pY3Jvc29mdCAzNjUgRGV2ZWxvcGVyIiwiUHJvdGVjdGVkIjpmYWxzZSwiU2V4IjowLCJDcmVhdGVkQnkiOiJfU3RlZmFuIEvDtmNobCIsIkNyZWF0ZWRPbiI6IjIwMjAtMTItMTJUMTc6MDg6MzkiLCJNb2RpZmllZEJ5IjoiX1N0ZWZhbiBLw7ZjaGwiLCJJZCI6ImVhMTY4YWFjLWY1YTctNDlhNS1hZjVjLWM2MDg2YzA0ZmExZiIsIk1vZGlmaWVkT24iOiIyMDIwLTEyLTEyVDE3OjA4OjM5IiwiUHJvamVjdCI6eyIkaWQiOiI1IiwiJHR5cGUiOiJTd2lzc0FjYWRlbWljLkNpdGF2aS5Qcm9qZWN0LCBTd2lzc0FjYWRlbWljLkNpdGF2aSJ9fV0sIkNpdGF0aW9uS2V5VXBkYXRlVHlwZSI6MCwiQ29sbGFib3JhdG9ycyI6W10sIkRhdGUiOiIxMi4xMi4yMDIw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BzOi8vd3d3LnlvdXR1YmUuY29tL3dhdGNoP3Y9elNJeXNrMHlMMFEiLCJVcmlTdHJpbmciOiJodHRwczovL3d3dy55b3V0dWJlLmNvbS93YXRjaD92PXpTSXlzazB5TDBR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}</w:instrText>
          </w:r>
          <w:r w:rsidR="003A5B1A">
            <w:rPr>
              <w:noProof/>
            </w:rPr>
            <w:fldChar w:fldCharType="separate"/>
          </w:r>
          <w:r w:rsidR="003A5B1A">
            <w:rPr>
              <w:noProof/>
            </w:rPr>
            <w:t>(Microsoft 365 Developer, 2020)</w:t>
          </w:r>
          <w:r w:rsidR="003A5B1A">
            <w:rPr>
              <w:noProof/>
            </w:rPr>
            <w:fldChar w:fldCharType="end"/>
          </w:r>
        </w:sdtContent>
      </w:sdt>
      <w:r w:rsidR="003A5B1A">
        <w:t>.</w:t>
      </w:r>
      <w:r>
        <w:br/>
      </w:r>
    </w:p>
    <w:p w14:paraId="5776B01A" w14:textId="3A4CE90D" w:rsidR="00B51A34" w:rsidRPr="000C0E8A" w:rsidRDefault="00B51A34" w:rsidP="00B51A34">
      <w:pPr>
        <w:spacing w:line="360" w:lineRule="auto"/>
      </w:pPr>
      <w:r w:rsidRPr="00CE1D93">
        <w:lastRenderedPageBreak/>
        <w:t>However, certain disadvantages in dealing with bots can also be recognized. On the one hand, it can happen that many different messages are sent by the bot, so that it is no longer clear how to respond to individual messages.</w:t>
      </w:r>
      <w:r>
        <w:t xml:space="preserve"> </w:t>
      </w:r>
      <w:r w:rsidRPr="00CE1D93">
        <w:t>Furthermore, the frequency of reminder or alert messages could disturb the participant`s attention and therefore be inappropriate for University Teaching</w:t>
      </w:r>
      <w:r>
        <w:t xml:space="preserve"> </w:t>
      </w:r>
      <w:sdt>
        <w:sdtPr>
          <w:alias w:val="To edit, see citavi.com/edit"/>
          <w:tag w:val="CitaviPlaceholder#2725ded3-52fd-4690-af41-7df50998cd77"/>
          <w:id w:val="520355527"/>
          <w:placeholder>
            <w:docPart w:val="D6D9FF73579A481FAF14CB70DCFF6EF2"/>
          </w:placeholder>
        </w:sdtPr>
        <w:sdtEndPr/>
        <w:sdtContent>
          <w:r>
            <w:rPr>
              <w:noProof/>
            </w:rPr>
            <w:fldChar w:fldCharType="begin"/>
          </w:r>
          <w:r>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M2NkOGNjLThjYWUtNGI2Ny1iZTEyLWU1NWU5ZGE0ZmE1ZCIsIlJhbmdlTGVuZ3RoIjoyMSwiUmVmZXJlbmNlSWQiOiJmZTFlM2ViZi05ZGEzLTRhNWItYTU5MC01YzU0ODg0ZDUyNT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NDUvMzE3MzU3NC4zMTczNjMyIiwiVXJpU3RyaW5nIjoiaHR0cHM6Ly9kb2kub3JnLzEwLjExNDUvMzE3MzU3NC4zMTczNjM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}</w:instrText>
          </w:r>
          <w:r>
            <w:rPr>
              <w:noProof/>
            </w:rPr>
            <w:fldChar w:fldCharType="separate"/>
          </w:r>
          <w:r>
            <w:rPr>
              <w:noProof/>
            </w:rPr>
            <w:t>(Toxtli et al., 2018)</w:t>
          </w:r>
          <w:r>
            <w:rPr>
              <w:noProof/>
            </w:rPr>
            <w:fldChar w:fldCharType="end"/>
          </w:r>
        </w:sdtContent>
      </w:sdt>
      <w:r w:rsidR="000C0E8A">
        <w:t>.</w:t>
      </w:r>
      <w:r w:rsidR="00985E72">
        <w:t xml:space="preserve"> </w:t>
      </w:r>
      <w:r w:rsidRPr="00CE1D93">
        <w:t xml:space="preserve">In summary, it can be said that this form of automation can have great advances for </w:t>
      </w:r>
      <w:r w:rsidR="00465D30">
        <w:t>Distance Learning</w:t>
      </w:r>
      <w:r w:rsidRPr="00CE1D93">
        <w:t xml:space="preserve"> if it does not lead to excessive overuse.</w:t>
      </w:r>
    </w:p>
    <w:p w14:paraId="7F4EBB32" w14:textId="05FF9CC6" w:rsidR="00B51A34" w:rsidRDefault="00B51A34" w:rsidP="00B51A34">
      <w:pPr>
        <w:spacing w:line="360" w:lineRule="auto"/>
        <w:rPr>
          <w:color w:val="FF0000"/>
        </w:rPr>
      </w:pPr>
      <w:r w:rsidRPr="00920525">
        <w:rPr>
          <w:color w:val="000000" w:themeColor="text1"/>
        </w:rPr>
        <w:t xml:space="preserve">Nevertheless, this variety of different features can also overwhelm </w:t>
      </w:r>
      <w:r>
        <w:rPr>
          <w:color w:val="000000" w:themeColor="text1"/>
        </w:rPr>
        <w:t>customers, as they are not always aware of the full functionality of their license</w:t>
      </w:r>
      <w:r w:rsidR="00985E72">
        <w:rPr>
          <w:color w:val="000000" w:themeColor="text1"/>
        </w:rPr>
        <w:t xml:space="preserve"> </w:t>
      </w:r>
      <w:sdt>
        <w:sdtPr>
          <w:rPr>
            <w:color w:val="000000" w:themeColor="text1"/>
          </w:rPr>
          <w:alias w:val="To edit, see citavi.com/edit"/>
          <w:tag w:val="CitaviPlaceholder#ec5ecf88-347b-4de2-b059-77ad80a5b5fe"/>
          <w:id w:val="-605657379"/>
          <w:placeholder>
            <w:docPart w:val="DefaultPlaceholder_-1854013440"/>
          </w:placeholder>
        </w:sdtPr>
        <w:sdtEndPr/>
        <w:sdtContent>
          <w:r w:rsidR="00985E72">
            <w:rPr>
              <w:noProof/>
              <w:color w:val="000000" w:themeColor="text1"/>
            </w:rPr>
            <w:fldChar w:fldCharType="begin"/>
          </w:r>
          <w:r w:rsidR="00464C27">
            <w:rPr>
              <w:noProof/>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3YWNmZjk5LTk3NDktNDE1ZS04YTVjLTNmODFlYTkzMjNjZSIsIlJhbmdlTGVuZ3RoIjoyMiwiUmVmZXJlbmNlSWQiOiI0MWRjYzQzYS01NTg2LTQ4MDItOTMwMC0yZTg3MGVlZjFiMz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aHR0cHM6Ly93d3cuZ2FydG5lci5jb20vZG9jL3JlcHJpbnRzP2lkPTEtMjRGMzZVUjcmY3Q9MjAxMDIxJnN0PXNiIiwiVXJpU3RyaW5nIjoiaHR0cHM6Ly93d3cuZ2FydG5lci5jb20vZG9jL3JlcHJpbnRzP2lkPTEtMjRGMzZVUjcmY3Q9MjAxMDIxJnN0PXNi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}</w:instrText>
          </w:r>
          <w:r w:rsidR="00985E72">
            <w:rPr>
              <w:noProof/>
              <w:color w:val="000000" w:themeColor="text1"/>
            </w:rPr>
            <w:fldChar w:fldCharType="separate"/>
          </w:r>
          <w:r w:rsidR="00985E72">
            <w:rPr>
              <w:noProof/>
              <w:color w:val="000000" w:themeColor="text1"/>
            </w:rPr>
            <w:t>(Lawson &amp; Riley, 2020)</w:t>
          </w:r>
          <w:r w:rsidR="00985E72">
            <w:rPr>
              <w:noProof/>
              <w:color w:val="000000" w:themeColor="text1"/>
            </w:rPr>
            <w:fldChar w:fldCharType="end"/>
          </w:r>
        </w:sdtContent>
      </w:sdt>
      <w:r>
        <w:rPr>
          <w:color w:val="000000" w:themeColor="text1"/>
        </w:rPr>
        <w:t>.</w:t>
      </w:r>
    </w:p>
    <w:p w14:paraId="1437D6E2" w14:textId="00D72AB7" w:rsidR="00B51A34" w:rsidRPr="00B41A9C" w:rsidRDefault="00B51A34" w:rsidP="00B51A34">
      <w:pPr>
        <w:spacing w:line="360" w:lineRule="auto"/>
      </w:pPr>
      <w:r w:rsidRPr="00B41A9C">
        <w:t xml:space="preserve">Regarding usability in the context of </w:t>
      </w:r>
      <w:r w:rsidR="00CF395E">
        <w:t>University Teaching</w:t>
      </w:r>
      <w:r w:rsidRPr="00B41A9C">
        <w:t xml:space="preserve">, an important advantage of Microsoft Teams can be pointed out. By linking Outlook appointments with Microsoft Teams, other users can see whether the desired </w:t>
      </w:r>
      <w:r>
        <w:t>user</w:t>
      </w:r>
      <w:r w:rsidRPr="00B41A9C">
        <w:t xml:space="preserve"> is currently available or not</w:t>
      </w:r>
      <w:r w:rsidR="00C5537B">
        <w:t xml:space="preserve"> </w:t>
      </w:r>
      <w:sdt>
        <w:sdtPr>
          <w:alias w:val="To edit, see citavi.com/edit"/>
          <w:tag w:val="CitaviPlaceholder#1ab13223-b3c2-47fc-859b-6a969f36d72a"/>
          <w:id w:val="-602569364"/>
          <w:placeholder>
            <w:docPart w:val="DefaultPlaceholder_-1854013440"/>
          </w:placeholder>
        </w:sdtPr>
        <w:sdtEndPr/>
        <w:sdtContent>
          <w:r w:rsidR="00C5537B">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ZTRhMjBhLTc4ZWEtNDllOS1hYjMyLTdjZTAzMzcxOGUzYyIsIlJhbmdlTGVuZ3RoIjoyOCwiUmVmZXJlbmNlSWQiOiI4MTZhNGVhNS1iNjFlLTQ3OGEtYWE0Yi0zZjVkNzA5ZjliY2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}</w:instrText>
          </w:r>
          <w:r w:rsidR="00C5537B">
            <w:rPr>
              <w:noProof/>
            </w:rPr>
            <w:fldChar w:fldCharType="separate"/>
          </w:r>
          <w:r w:rsidR="00C5537B">
            <w:rPr>
              <w:noProof/>
            </w:rPr>
            <w:t>(Wolverton &amp; Davidson, 2020)</w:t>
          </w:r>
          <w:r w:rsidR="00C5537B">
            <w:rPr>
              <w:noProof/>
            </w:rPr>
            <w:fldChar w:fldCharType="end"/>
          </w:r>
        </w:sdtContent>
      </w:sdt>
      <w:r w:rsidR="00C5537B">
        <w:t xml:space="preserve">. </w:t>
      </w:r>
      <w:r w:rsidRPr="00B41A9C">
        <w:t xml:space="preserve">In addition, documents can be edited together with other participants at the same time, and interactive elements can be included in the lessons, such as voting or surveys </w:t>
      </w:r>
      <w:sdt>
        <w:sdtPr>
          <w:alias w:val="To edit, see citavi.com/edit"/>
          <w:tag w:val="CitaviPlaceholder#da94c761-efa2-413d-a932-d7795359628e"/>
          <w:id w:val="-1109965190"/>
          <w:placeholder>
            <w:docPart w:val="DefaultPlaceholder_-1854013440"/>
          </w:placeholder>
        </w:sdtPr>
        <w:sdtEndPr/>
        <w:sdtContent>
          <w:r w:rsidR="00C5537B">
            <w:rPr>
              <w:noProof/>
            </w:rPr>
            <w:fldChar w:fldCharType="begin"/>
          </w:r>
          <w:r w:rsidR="00C5537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ZmYxNjY2LWNmMjctNDU2Mi1iNDFmLTY1M2EwMzk5ZTAyNSIsIlJhbmdlTGVuZ3RoIjoyNCwiUmVmZXJlbmNlSWQiOiI5OWFjYWE1Yi1kNTNkLTRhNWEtYjk0Ny1mNTg1ZTQyYmYwZj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N0ZWZhXFxBcHBEYXRhXFxMb2NhbFxcVGVtcFxcczV4aGhkdXguanBnIiwiVXJpU3RyaW5nIjoiOTlhY2FhNWItZDUzZC00YTVhLWI5NDctZjU4NWU0MmJmMGY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Vu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2VsaWJyYXJ5LmtkcHUuZWR1LnVhL2hhbmRsZS8xMjM0NTY3ODkvMzg2MSIsIlVyaVN0cmluZyI6Imh0dHA6Ly9lbGlicmFyeS5rZHB1LmVkdS51YS9oYW5kbGUvMTIzNDU2Nzg5LzM4N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}</w:instrText>
          </w:r>
          <w:r w:rsidR="00C5537B">
            <w:rPr>
              <w:noProof/>
            </w:rPr>
            <w:fldChar w:fldCharType="separate"/>
          </w:r>
          <w:r w:rsidR="00C5537B">
            <w:rPr>
              <w:noProof/>
            </w:rPr>
            <w:t>(Symonenko et al., 2020)</w:t>
          </w:r>
          <w:r w:rsidR="00C5537B">
            <w:rPr>
              <w:noProof/>
            </w:rPr>
            <w:fldChar w:fldCharType="end"/>
          </w:r>
        </w:sdtContent>
      </w:sdt>
      <w:r w:rsidR="00C5537B">
        <w:t>.</w:t>
      </w:r>
    </w:p>
    <w:p w14:paraId="3D3B6023" w14:textId="583C09F7" w:rsidR="00B51A34" w:rsidRPr="00DF62E5" w:rsidRDefault="00B51A34" w:rsidP="00B51A34">
      <w:pPr>
        <w:spacing w:line="360" w:lineRule="auto"/>
      </w:pPr>
      <w:r w:rsidRPr="00B41A9C">
        <w:t xml:space="preserve">The missing possibility for the structuring of documents </w:t>
      </w:r>
      <w:r>
        <w:t>can be stated as disadvantage regarding usability</w:t>
      </w:r>
      <w:r w:rsidRPr="00B41A9C">
        <w:t xml:space="preserve"> </w:t>
      </w:r>
      <w:r>
        <w:t>of</w:t>
      </w:r>
      <w:r w:rsidRPr="00B41A9C">
        <w:t xml:space="preserve"> teams</w:t>
      </w:r>
      <w:r w:rsidR="00B33DFD">
        <w:t xml:space="preserve"> </w:t>
      </w:r>
      <w:sdt>
        <w:sdtPr>
          <w:alias w:val="To edit, see citavi.com/edit"/>
          <w:tag w:val="CitaviPlaceholder#850ecc2c-9347-4488-8805-ba45706ecb7d"/>
          <w:id w:val="-2098387101"/>
          <w:placeholder>
            <w:docPart w:val="DefaultPlaceholder_-1854013440"/>
          </w:placeholder>
        </w:sdtPr>
        <w:sdtEndPr/>
        <w:sdtContent>
          <w:r w:rsidR="00B33DFD">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N2I1YjM5LTdlZGQtNDIzOC1iZDZiLTU4NzViM2RhOTlmMyIsIlJhbmdlTGVuZ3RoIjoxNiwiUmVmZXJlbmNlSWQiOiI3YWJhNDZhNS0yZGU5LTRiYzEtYmMzNC00MTE4NjM3YTY0OTI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NZWxpc3NhIiwiTGFzdE5hbWUiOiJBYnJhbXNvbiIsIlByb3RlY3RlZCI6ZmFsc2UsIlNleCI6MSwiQ3JlYXRlZEJ5IjoiX1N0ZWZhbiBLw7ZjaGwiLCJDcmVhdGVkT24iOiIyMDIwLTEyLTEyVDE4OjE0OjQ3IiwiTW9kaWZpZWRCeSI6Il9TdGVmYW4gS8O2Y2hsIiwiSWQiOiIxZjk5ODBjNy0zOWM1LTQ4NDAtYjBmNy00NTc4YWM4NjM2ODQiLCJNb2RpZmllZE9uIjoiMjAyMC0xMi0xMlQxODoxNDo0Ny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x1ajVveWVmYy5qcGciLCJVcmlTdHJpbmciOiI3YWJhNDZhNS0yZGU5LTRiYzEtYmMzNC00MTE4NjM3YTY0OTI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OC4wOS4yMDE5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bmV4dHBsYW5lLm5ldC9ibG9nL2hvdy1taWNyb3NvZnQtdGVhbXMtbWF5LWJlLXNsb3dpbmctZG93bi15b3VyLXByb2R1Y3Rpdml0eS8iLCJVcmlTdHJpbmciOiJodHRwczovL25leHRwbGFuZS5uZXQvYmxvZy9ob3ctbWljcm9zb2Z0LXRlYW1zLW1heS1iZS1zbG93aW5nLWRvd24teW91ci1wcm9kdWN0aXZpdHkv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}</w:instrText>
          </w:r>
          <w:r w:rsidR="00B33DFD">
            <w:rPr>
              <w:noProof/>
            </w:rPr>
            <w:fldChar w:fldCharType="separate"/>
          </w:r>
          <w:r w:rsidR="00B33DFD">
            <w:rPr>
              <w:noProof/>
            </w:rPr>
            <w:t>(Abramson, 2019)</w:t>
          </w:r>
          <w:r w:rsidR="00B33DFD">
            <w:rPr>
              <w:noProof/>
            </w:rPr>
            <w:fldChar w:fldCharType="end"/>
          </w:r>
        </w:sdtContent>
      </w:sdt>
      <w:r w:rsidR="00B33DFD">
        <w:t>.</w:t>
      </w:r>
    </w:p>
    <w:p w14:paraId="29E3F5DC" w14:textId="50913534" w:rsidR="00B51A34" w:rsidRDefault="00B51A34" w:rsidP="00B51A34">
      <w:pPr>
        <w:spacing w:line="360" w:lineRule="auto"/>
        <w:rPr>
          <w:rStyle w:val="Hyperlink"/>
        </w:rPr>
      </w:pPr>
      <w:r>
        <w:t xml:space="preserve">BigBlueButton </w:t>
      </w:r>
      <w:r w:rsidRPr="00B8330E">
        <w:t xml:space="preserve">Greenlight makes it very easy to create rooms and to switch between them. With one click </w:t>
      </w:r>
      <w:r>
        <w:t xml:space="preserve">to </w:t>
      </w:r>
      <w:r w:rsidRPr="00B8330E">
        <w:t>the URL of the room can be copied and sent to peers.</w:t>
      </w:r>
      <w:r>
        <w:t xml:space="preserve"> </w:t>
      </w:r>
      <w:r w:rsidRPr="00B8330E">
        <w:t>In addition, each of the rooms clearly lists recordings of past meetings, which the administrator of that room can make publicly available or send via e-mail using a predefined function</w:t>
      </w:r>
      <w:r w:rsidR="00976003">
        <w:t xml:space="preserve"> </w:t>
      </w:r>
      <w:sdt>
        <w:sdtPr>
          <w:alias w:val="To edit, see citavi.com/edit"/>
          <w:tag w:val="CitaviPlaceholder#1daf5a6e-1e43-4a6a-b7a3-01b64537b12c"/>
          <w:id w:val="1046257460"/>
          <w:placeholder>
            <w:docPart w:val="DefaultPlaceholder_-1854013440"/>
          </w:placeholder>
        </w:sdtPr>
        <w:sdtEndPr/>
        <w:sdtContent>
          <w:r w:rsidR="00976003">
            <w:rPr>
              <w:noProof/>
            </w:rPr>
            <w:fldChar w:fldCharType="begin"/>
          </w:r>
          <w:r w:rsidR="00F31744">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OWY1MjQ4LTEwZDAtNDk2Mi05NjgzLWUzYjA0NjYyYmFhMCIsIlJhbmdlTGVuZ3RoIjoyMiwiUmVmZXJlbmNlSWQiOiJjYjBlZTg2Mi0zNGFhLTRmYzktYmZkZS0zMDQ5N2M2MzgwNmI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y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iaWdibHVlYnV0dG9uLm9yZy8yMDE4LzA3LzA5L2dyZWVubGlnaHQtMi0wLyIsIlVyaVN0cmluZyI6Imh0dHBzOi8vYmlnYmx1ZWJ1dHRvbi5vcmcvMjAxOC8wNy8wOS9ncmVlbmxpZ2h0LTItMC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lKSJ9XX0sIlRhZyI6IkNpdGF2aVBsYWNlaG9sZGVyIzFkYWY1YTZlLTFlNDMtNGE2YS1iN2EzLTAxYjY0NTM3YjEyYyIsIlRleHQiOiIoQmlnQmx1ZUJ1dHRvbiwgMjAyMGUpIiwiV0FJVmVyc2lvbiI6IjYuNy4wLjAifQ==}</w:instrText>
          </w:r>
          <w:r w:rsidR="00976003">
            <w:rPr>
              <w:noProof/>
            </w:rPr>
            <w:fldChar w:fldCharType="separate"/>
          </w:r>
          <w:r w:rsidR="00F31744">
            <w:rPr>
              <w:noProof/>
            </w:rPr>
            <w:t>(BigBlueButton, 2020e)</w:t>
          </w:r>
          <w:r w:rsidR="00976003">
            <w:rPr>
              <w:noProof/>
            </w:rPr>
            <w:fldChar w:fldCharType="end"/>
          </w:r>
        </w:sdtContent>
      </w:sdt>
      <w:r w:rsidRPr="00B8330E">
        <w:t xml:space="preserve">. </w:t>
      </w:r>
    </w:p>
    <w:p w14:paraId="692AB26C" w14:textId="70E843B9" w:rsidR="006C3B1C" w:rsidRDefault="00B51A34" w:rsidP="00490F0B">
      <w:pPr>
        <w:spacing w:line="360" w:lineRule="auto"/>
        <w:rPr>
          <w:rStyle w:val="Hyperlink"/>
          <w:color w:val="000000" w:themeColor="text1"/>
          <w:u w:val="none"/>
        </w:rPr>
      </w:pPr>
      <w:r>
        <w:rPr>
          <w:rStyle w:val="Hyperlink"/>
          <w:color w:val="000000" w:themeColor="text1"/>
          <w:u w:val="none"/>
        </w:rPr>
        <w:t>The biggest issue in this context, is that processing of recorded meetings takes 24 hours</w:t>
      </w:r>
      <w:r w:rsidR="00993D99">
        <w:rPr>
          <w:rStyle w:val="Hyperlink"/>
          <w:color w:val="000000" w:themeColor="text1"/>
          <w:u w:val="none"/>
        </w:rPr>
        <w:t xml:space="preserve"> </w:t>
      </w:r>
      <w:sdt>
        <w:sdtPr>
          <w:rPr>
            <w:rStyle w:val="Hyperlink"/>
            <w:color w:val="000000" w:themeColor="text1"/>
            <w:u w:val="none"/>
          </w:rPr>
          <w:alias w:val="To edit, see citavi.com/edit"/>
          <w:tag w:val="CitaviPlaceholder#b2fec2ef-95eb-497d-ae9e-357acc7b4a2f"/>
          <w:id w:val="349532313"/>
          <w:placeholder>
            <w:docPart w:val="DefaultPlaceholder_-1854013440"/>
          </w:placeholder>
        </w:sdtPr>
        <w:sdtEndPr>
          <w:rPr>
            <w:rStyle w:val="Hyperlink"/>
          </w:rPr>
        </w:sdtEndPr>
        <w:sdtContent>
          <w:r w:rsidR="00993D99">
            <w:rPr>
              <w:rStyle w:val="Hyperlink"/>
              <w:noProof/>
              <w:color w:val="000000" w:themeColor="text1"/>
              <w:u w:val="none"/>
            </w:rPr>
            <w:fldChar w:fldCharType="begin"/>
          </w:r>
          <w:r w:rsidR="00464C27">
            <w:rPr>
              <w:rStyle w:val="Hyperlink"/>
              <w:noProof/>
              <w:color w:val="000000" w:themeColor="text1"/>
              <w:u w:val="non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OWY2ODJmLTU5YzgtNDgxYy04ZGFhLWE4NzYyNTY5NTY0MiIsIlJhbmdlTGVuZ3RoIjoxNywiUmVmZXJlbmNlSWQiOiI0YWQyOTk5My00MzRiLTQxMDMtYWVjZi0yNDcwMWNhZGI3ZT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GaXJzdE5hbWUiOiJDaGFybWFpbmUiLCJMYXN0TmFtZSI6IkFraXdlbnppZSIsIlByb3RlY3RlZCI6ZmFsc2UsIlNleCI6MSwiQ3JlYXRlZEJ5IjoiX1N0ZWZhbiBLw7ZjaGwiLCJDcmVhdGVkT24iOiIyMDIwLTEyLTEyVDE4OjI5OjE3IiwiTW9kaWZpZWRCeSI6Il9TdGVmYW4gS8O2Y2hsIiwiSWQiOiIzNDdhZTM3MC1hZWY2LTQ4ZjQtODk0MS1iZWQxNDhkYTJlOTIiLCJNb2RpZmllZE9uIjoiMjAyMC0xMi0xMlQxODoyOToxNy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w0cTNxdWtmci5qcGciLCJVcmlTdHJpbmciOiI0YWQyOTk5My00MzRiLTQxMDMtYWVjZi0yNDcwMWNhZGI3ZTE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i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c3VwcG9ydC5ibGluZHNpZGVuZXR3b3Jrcy5jb20vaGMvZW4tdXMvYXJ0aWNsZXMvMzYwMDAzMDM4ODcyLUhvdy1sb25nLXVudGlsLW15LXJlY29yZGluZy1pcy1hdmFpbGFibGUtZm9yLXZpZXdpbmctIiwiVXJpU3RyaW5nIjoiaHR0cHM6Ly9zdXBwb3J0LmJsaW5kc2lkZW5ldHdvcmtzLmNvbS9oYy9lbi11cy9hcnRpY2xlcy8zNjAwMDMwMzg4NzItSG93LWxvbmctdW50aWwtbXktcmVjb3JkaW5nLWlzLWF2YWlsYWJsZS1mb3Itdmlld2luZy0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}</w:instrText>
          </w:r>
          <w:r w:rsidR="00993D99">
            <w:rPr>
              <w:rStyle w:val="Hyperlink"/>
              <w:noProof/>
              <w:color w:val="000000" w:themeColor="text1"/>
              <w:u w:val="none"/>
            </w:rPr>
            <w:fldChar w:fldCharType="separate"/>
          </w:r>
          <w:r w:rsidR="00993D99">
            <w:rPr>
              <w:rStyle w:val="Hyperlink"/>
              <w:noProof/>
              <w:color w:val="000000" w:themeColor="text1"/>
              <w:u w:val="none"/>
            </w:rPr>
            <w:t>(Akiwenzie, 2020)</w:t>
          </w:r>
          <w:r w:rsidR="00993D99">
            <w:rPr>
              <w:rStyle w:val="Hyperlink"/>
              <w:noProof/>
              <w:color w:val="000000" w:themeColor="text1"/>
              <w:u w:val="none"/>
            </w:rPr>
            <w:fldChar w:fldCharType="end"/>
          </w:r>
        </w:sdtContent>
      </w:sdt>
      <w:r>
        <w:rPr>
          <w:rStyle w:val="Hyperlink"/>
          <w:color w:val="000000" w:themeColor="text1"/>
          <w:u w:val="none"/>
        </w:rPr>
        <w:t>.</w:t>
      </w:r>
    </w:p>
    <w:p w14:paraId="4EF49919" w14:textId="77777777" w:rsidR="00905D59" w:rsidRDefault="00B51A34" w:rsidP="00490F0B">
      <w:pPr>
        <w:spacing w:line="360" w:lineRule="auto"/>
      </w:pPr>
      <w:r w:rsidRPr="00015D78">
        <w:t xml:space="preserve">In terms of security, it can be said that the proprietary Microsoft Teams software brings great </w:t>
      </w:r>
      <w:r>
        <w:t>services to university operations. Microsoft guarantees, within the framework of the use of Teams, encryption of all data on the network and during transmission</w:t>
      </w:r>
      <w:r w:rsidRPr="00015D78">
        <w:t xml:space="preserve"> </w:t>
      </w:r>
      <w:sdt>
        <w:sdtPr>
          <w:rPr>
            <w:lang w:val="de-DE"/>
          </w:rPr>
          <w:alias w:val="To edit, see citavi.com/edit"/>
          <w:tag w:val="CitaviPlaceholder#25f1bcef-ee92-405d-b8e1-3ca94a378afd"/>
          <w:id w:val="1593895280"/>
          <w:placeholder>
            <w:docPart w:val="82E501A7465748719FF4170B16E33E26"/>
          </w:placeholder>
        </w:sdtPr>
        <w:sdtEndPr/>
        <w:sdtContent>
          <w:r>
            <w:rPr>
              <w:noProof/>
              <w:lang w:val="de-DE"/>
            </w:rPr>
            <w:fldChar w:fldCharType="begin"/>
          </w:r>
          <w:r>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ODAyOTJjLTg4ZjEtNGVjMC1hNzVhLTdjYTFiZDA1NWVmNiIsIlJhbmdlTGVuZ3RoIjoxOCwiUmVmZXJlbmNlSWQiOiI5YTQzNjAxMi02NDExLTQ0YzktOWJkZS1lMTU1Yzg0YWQ0ODk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wzZXZpdHlsZS5qcGciLCJVcmlTdHJpbmciOiI5YTQzNjAxMi02NDExLTQ0YzktOWJkZS1lMTU1Yzg0YWQ0ODk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S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ZG9jcy5taWNyb3NvZnQuY29tL2VuLXVzL21pY3Jvc29mdHRlYW1zL3NlY3VyaXR5LWNvbXBsaWFuY2Utb3ZlcnZpZXciLCJVcmlTdHJpbmciOiJodHRwczovL2RvY3MubWljcm9zb2Z0LmNvbS9lbi11cy9taWNyb3NvZnR0ZWFtcy9zZWN1cml0eS1jb21wbGlhbmNlLW92ZXJ2aWV3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}</w:instrText>
          </w:r>
          <w:r>
            <w:rPr>
              <w:noProof/>
              <w:lang w:val="de-DE"/>
            </w:rPr>
            <w:fldChar w:fldCharType="separate"/>
          </w:r>
          <w:r>
            <w:rPr>
              <w:noProof/>
            </w:rPr>
            <w:t>(Microsoft, 2020b)</w:t>
          </w:r>
          <w:r>
            <w:rPr>
              <w:noProof/>
              <w:lang w:val="de-DE"/>
            </w:rPr>
            <w:fldChar w:fldCharType="end"/>
          </w:r>
        </w:sdtContent>
      </w:sdt>
      <w:r w:rsidRPr="00475C9E">
        <w:t>.</w:t>
      </w:r>
    </w:p>
    <w:p w14:paraId="445DE214" w14:textId="77777777" w:rsidR="00056E11" w:rsidRDefault="00B51A34" w:rsidP="00490F0B">
      <w:pPr>
        <w:spacing w:line="360" w:lineRule="auto"/>
      </w:pPr>
      <w:r w:rsidRPr="00015D78">
        <w:t>In addition, secure identity management takes place using Microsoft Azure Active Directory</w:t>
      </w:r>
      <w:r>
        <w:t xml:space="preserve"> (AD)</w:t>
      </w:r>
      <w:r w:rsidRPr="00015D78">
        <w:t xml:space="preserve">. </w:t>
      </w:r>
      <w:r w:rsidRPr="0069289F">
        <w:t xml:space="preserve">Furthermore, AD offers the administration of user access rights </w:t>
      </w:r>
      <w:sdt>
        <w:sdtPr>
          <w:rPr>
            <w:lang w:val="de-DE"/>
          </w:rPr>
          <w:alias w:val="To edit, see citavi.com/edit"/>
          <w:tag w:val="CitaviPlaceholder#e9796db3-f6cf-422d-8fcf-cb4653b12780"/>
          <w:id w:val="1555125391"/>
          <w:placeholder>
            <w:docPart w:val="82E501A7465748719FF4170B16E33E26"/>
          </w:placeholder>
        </w:sdtPr>
        <w:sdtEndPr/>
        <w:sdtContent>
          <w:r>
            <w:rPr>
              <w:noProof/>
              <w:lang w:val="de-DE"/>
            </w:rPr>
            <w:fldChar w:fldCharType="begin"/>
          </w:r>
          <w:r w:rsidRPr="0069289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MWRhOTZkLTNkYzItNDExNi1hZDU4LWMxZWNlODU2MTlkMyIsIlJhbmdlTGVuZ3RoIjoxOSwiUmVmZXJlbmNlSWQiOiIwZjRhODUzYi1jY2E3LTRhYWUtOTM3YS1jYzgyNTY2MjZlZGY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</w:instrText>
          </w:r>
          <w:r w:rsidRPr="00A301D3">
            <w:rPr>
              <w:noProof/>
            </w:rPr>
            <w:instrText>ua2VkUmVzb3VyY2UsIFN3aXNzQWNhZGVtaWMuQ2l0YXZpIiwiTGlua2VkUmVzb3VyY2VUeXBlIjoyLCJPcmlnaW5hbFN0cm</w:instrText>
          </w:r>
          <w:r>
            <w:rPr>
              <w:noProof/>
              <w:lang w:val="de-DE"/>
            </w:rPr>
            <w:instrText>luZyI6IkM6XFxVc2Vyc1xcc3RlZmFcXEFwcERhdGFcXExvY2FsXFxUZW1wXFx5dWlzZng1My5qcGciLCJVcmlTdHJpbmciOiIwZjRhODUzYi1jY2E3LTRhYWUtOTM3YS1jYzgyNTY2MjZlZGY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NS4wNy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d3d3LmNsb3VkY29tcHV0aW5nLWluc2lkZXIuZGUvd2FzLWlzdC1henVyZS1hY3RpdmUtZGlyZWN0b3J5LWF6dXJlLWFkLWEtOTQ2NjkzLyIsIlVyaVN0cmluZyI6Imh0dHBzOi8vd3d3LmNsb3VkY29tcHV0aW5nLWluc2lkZXIuZGUvd2FzLWlzdC1henVyZS1hY3RpdmUtZGlyZWN0b3J5LWF6dXJlLWFkLWEtOTQ2NjkzL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</w:instrText>
          </w:r>
          <w:r w:rsidRPr="00475C9E">
            <w:rPr>
              <w:noProof/>
            </w:rPr>
            <w:instrText>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}</w:instrText>
          </w:r>
          <w:r>
            <w:rPr>
              <w:noProof/>
              <w:lang w:val="de-DE"/>
            </w:rPr>
            <w:fldChar w:fldCharType="separate"/>
          </w:r>
          <w:r>
            <w:rPr>
              <w:noProof/>
            </w:rPr>
            <w:t>(Karlstetter, 2020)</w:t>
          </w:r>
          <w:r>
            <w:rPr>
              <w:noProof/>
              <w:lang w:val="de-DE"/>
            </w:rPr>
            <w:fldChar w:fldCharType="end"/>
          </w:r>
        </w:sdtContent>
      </w:sdt>
      <w:r w:rsidRPr="004473D7">
        <w:t xml:space="preserve">. </w:t>
      </w:r>
    </w:p>
    <w:p w14:paraId="0FB063B6" w14:textId="455F2277" w:rsidR="00056E11" w:rsidRDefault="00B51A34" w:rsidP="00490F0B">
      <w:pPr>
        <w:spacing w:line="360" w:lineRule="auto"/>
      </w:pPr>
      <w:r w:rsidRPr="004473D7">
        <w:t xml:space="preserve">This function can be used in the context of </w:t>
      </w:r>
      <w:r w:rsidR="00CF395E">
        <w:t>University Teaching</w:t>
      </w:r>
      <w:r w:rsidRPr="004473D7">
        <w:t xml:space="preserve"> to ensure secure access distribution between professors, students, and other staff.</w:t>
      </w:r>
    </w:p>
    <w:p w14:paraId="501EBF13" w14:textId="22BEE052" w:rsidR="00B51A34" w:rsidRPr="002605A9" w:rsidRDefault="00B51A34" w:rsidP="00490F0B">
      <w:pPr>
        <w:spacing w:line="360" w:lineRule="auto"/>
      </w:pPr>
      <w:r w:rsidRPr="002605A9">
        <w:t xml:space="preserve">In addition to security aspects, the handling of private user data must also be examined. </w:t>
      </w:r>
    </w:p>
    <w:p w14:paraId="6013EFD5" w14:textId="65FFCF67" w:rsidR="00B51A34" w:rsidRPr="002605A9" w:rsidRDefault="00B51A34" w:rsidP="00B51A34">
      <w:pPr>
        <w:spacing w:line="360" w:lineRule="auto"/>
      </w:pPr>
      <w:r w:rsidRPr="002605A9">
        <w:t xml:space="preserve">In this context, as mentioned above, there are investigations by the European Data Protection Supervisor (EDPS), which accuse Microsoft of not being able to specify the location where a large </w:t>
      </w:r>
      <w:r w:rsidRPr="002605A9">
        <w:lastRenderedPageBreak/>
        <w:t>part of user-specific data from organizations in the EU is stored</w:t>
      </w:r>
      <w:r>
        <w:t xml:space="preserve"> </w:t>
      </w:r>
      <w:sdt>
        <w:sdtPr>
          <w:alias w:val="To edit, see citavi.com/edit"/>
          <w:tag w:val="CitaviPlaceholder#1c7e6841-e3b3-4ed7-8a53-7731a800dceb"/>
          <w:id w:val="-1832672783"/>
          <w:placeholder>
            <w:docPart w:val="DefaultPlaceholder_-1854013440"/>
          </w:placeholder>
        </w:sdtPr>
        <w:sdtEndPr/>
        <w:sdtContent>
          <w:r w:rsidR="00056E11">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MWRiZTZkLTk3YzQtNGQ4Ni1iNGJlLTc3YTk5NjA3YTE5YiIsIlJhbmdlTGVuZ3RoIjoxMiwiUmVmZXJlbmNlSWQiOiI1MzMwNzU1OS05YmZlLTQ3MTItOTRiZC1kZDk4MDg1YjMwNzc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VEUFMiLCJQcm90ZWN0ZWQiOmZhbHNlLCJTZXgiOjAsIkNyZWF0ZWRCeSI6Il9TdGVmYW4gS8O2Y2hsIiwiQ3JlYXRlZE9uIjoiMjAyMC0xMi0xMlQxNzozMTowMiIsIk1vZGlmaWVkQnkiOiJfU3RlZmFuIEvDtmNobCIsIklkIjoiODJhN2VhOWItYzMzOS00ZDc1LTg4ZWItZWMxOTcyOWExNDA2IiwiTW9kaWZpZWRPbiI6IjIwMjAtMTItMTJUMTc6MzE6MDI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N0ZWZhXFxBcHBEYXRhXFxMb2NhbFxcVGVtcFxcejAxYWF2bWUuanBnIiwiVXJpU3RyaW5nIjoiNTMzMDc1NTktOWJmZS00NzEyLTk0YmQtZGQ5ODA4NWIzMDc3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lZHBzLmV1cm9wYS5ldS9zaXRlcy9lZHAvZmlsZXMvcHVibGljYXRpb24vMjAtMDctMDJfZWRwc19wYXBlcl9ldWlzX21pY3Jvc29mdF9jb250cmFjdF9pbnZlc3RpZ2F0aW9uX2VuLnBkZiIsIlVyaVN0cmluZyI6Imh0dHBzOi8vZWRwcy5ldXJvcGEuZXUvc2l0ZXMvZWRwL2ZpbGVzL3B1YmxpY2F0aW9uLzIwLTA3LTAyX2VkcHNfcGFwZXJfZXVpc19taWNyb3NvZnRfY29udHJhY3RfaW52ZXN0aWdhdGlvbl9lbi5wZG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}</w:instrText>
          </w:r>
          <w:r w:rsidR="00056E11">
            <w:rPr>
              <w:noProof/>
            </w:rPr>
            <w:fldChar w:fldCharType="separate"/>
          </w:r>
          <w:r w:rsidR="00056E11">
            <w:rPr>
              <w:noProof/>
            </w:rPr>
            <w:t>(EDPS, 2020)</w:t>
          </w:r>
          <w:r w:rsidR="00056E11">
            <w:rPr>
              <w:noProof/>
            </w:rPr>
            <w:fldChar w:fldCharType="end"/>
          </w:r>
        </w:sdtContent>
      </w:sdt>
      <w:r w:rsidR="00056E11">
        <w:t>.</w:t>
      </w:r>
      <w:r w:rsidR="00BF29ED">
        <w:t xml:space="preserve"> </w:t>
      </w:r>
      <w:r w:rsidRPr="009817D0">
        <w:t xml:space="preserve">This is particularly critical in the context of </w:t>
      </w:r>
      <w:r w:rsidR="00056E11">
        <w:t>U</w:t>
      </w:r>
      <w:r w:rsidRPr="009817D0">
        <w:t xml:space="preserve">niversity </w:t>
      </w:r>
      <w:r w:rsidR="00056E11">
        <w:t>T</w:t>
      </w:r>
      <w:r w:rsidRPr="009817D0">
        <w:t>eaching, where Microsoft gains access to very sensitive user-specific data, such as demographic or performance-related data on students or employees.</w:t>
      </w:r>
    </w:p>
    <w:p w14:paraId="77E4A88D" w14:textId="19CE390E" w:rsidR="00B51A34" w:rsidRDefault="00B51A34" w:rsidP="00B51A34">
      <w:pPr>
        <w:spacing w:line="360" w:lineRule="auto"/>
      </w:pPr>
      <w:r w:rsidRPr="00B213DC">
        <w:t xml:space="preserve">In contrast, </w:t>
      </w:r>
      <w:proofErr w:type="spellStart"/>
      <w:r w:rsidRPr="00B213DC">
        <w:t>BigBlueButton's</w:t>
      </w:r>
      <w:proofErr w:type="spellEnd"/>
      <w:r w:rsidRPr="00B213DC">
        <w:t xml:space="preserve"> on-premises infrastructure allows </w:t>
      </w:r>
      <w:r w:rsidR="00BF29ED">
        <w:t>U</w:t>
      </w:r>
      <w:r w:rsidRPr="00B213DC">
        <w:t xml:space="preserve">niversities to determine which security measures they want to implement to make their servers more secure, and thus the </w:t>
      </w:r>
      <w:r w:rsidR="00BF29ED">
        <w:t>C</w:t>
      </w:r>
      <w:r w:rsidRPr="00B213DC">
        <w:t xml:space="preserve">onferencing </w:t>
      </w:r>
      <w:r w:rsidR="00BF29ED">
        <w:t>S</w:t>
      </w:r>
      <w:r w:rsidRPr="00B213DC">
        <w:t>ystem as well</w:t>
      </w:r>
      <w:r w:rsidR="00BF29ED">
        <w:t xml:space="preserve"> </w:t>
      </w:r>
      <w:sdt>
        <w:sdtPr>
          <w:alias w:val="To edit, see citavi.com/edit"/>
          <w:tag w:val="CitaviPlaceholder#3c0e4fd1-8241-4c46-9688-77f67143e881"/>
          <w:id w:val="-1803072340"/>
          <w:placeholder>
            <w:docPart w:val="DefaultPlaceholder_-1854013440"/>
          </w:placeholder>
        </w:sdtPr>
        <w:sdtEndPr/>
        <w:sdtContent>
          <w:r w:rsidR="00C50F2A">
            <w:rPr>
              <w:noProof/>
            </w:rPr>
            <w:fldChar w:fldCharType="begin"/>
          </w:r>
          <w:r w:rsidR="00F31744">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YWJiNzkzLTcyOGUtNDkyMi1hNjg3LWFjOTQ0NDIwODE1MSIsIlJhbmdlTGVuZ3RoIjoyMiwiUmVmZXJlbmNlSWQiOiI0NWExMDBjYS04ZGQ1LTRlNjItYmYyYS02NGZiMWFkNWU3Njg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zIuMi9pbnN0YWxsLmh0bWwjY29uZmlndXJlLXNzbC1vbi15b3VyLWJpZ2JsdWVidXR0b24tc2VydmVyIiwiVXJpU3RyaW5nIjoiaHR0cHM6Ly9kb2NzLmJpZ2JsdWVidXR0b24ub3JnLzIuMi9pbnN0YWxsLmh0bWwjY29uZmlndXJlLXNzbC1vbi15b3VyLWJpZ2JsdWVidXR0b24tc2VydmV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}</w:instrText>
          </w:r>
          <w:r w:rsidR="00C50F2A">
            <w:rPr>
              <w:noProof/>
            </w:rPr>
            <w:fldChar w:fldCharType="separate"/>
          </w:r>
          <w:r w:rsidR="00F31744">
            <w:rPr>
              <w:noProof/>
            </w:rPr>
            <w:t>(BigBlueButton, 2020c)</w:t>
          </w:r>
          <w:r w:rsidR="00C50F2A">
            <w:rPr>
              <w:noProof/>
            </w:rPr>
            <w:fldChar w:fldCharType="end"/>
          </w:r>
        </w:sdtContent>
      </w:sdt>
      <w:r w:rsidRPr="00B213DC">
        <w:t>. In this context, the Secure Socket Protocol (SSL) can be used to ensure several security-related aspects for web services</w:t>
      </w:r>
      <w:r w:rsidR="00B67BFC">
        <w:t xml:space="preserve"> </w:t>
      </w:r>
      <w:sdt>
        <w:sdtPr>
          <w:alias w:val="To edit, see citavi.com/edit"/>
          <w:tag w:val="CitaviPlaceholder#9ea04433-1157-409b-aa2e-d6ca8a4eb257"/>
          <w:id w:val="1923836004"/>
          <w:placeholder>
            <w:docPart w:val="DefaultPlaceholder_-1854013440"/>
          </w:placeholder>
        </w:sdtPr>
        <w:sdtEndPr/>
        <w:sdtContent>
          <w:r w:rsidR="00B67BFC">
            <w:rPr>
              <w:noProof/>
            </w:rPr>
            <w:fldChar w:fldCharType="begin"/>
          </w:r>
          <w:r w:rsidR="00464C27">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MTUwZTQ0LThjZjEtNDBjZC05MDA4LWFkYzkwNWRlMTY2MiIsIlJhbmdlTGVuZ3RoIjoxNiwiUmVmZXJlbmNlSWQiOiIyY2VhNDgyZi1kODY0LTRkN2ItOTIwOS0yN2Q4MjFjM2MwNm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l0dGFsIiwiTGFzdE5hbWUiOiJCaGlvZ2FkZSIsIk1pZGRsZU5hbWUiOiJTLiIsIlByb3RlY3RlZCI6ZmFsc2UsIlNleCI6MCwiQ3JlYXRlZEJ5IjoiX1N0ZWZhbiBLw7ZjaGwiLCJDcmVhdGVkT24iOiIyMDIwLTEyLTEyVDE4OjIxOjM1IiwiTW9kaWZpZWRCeSI6Il9TdGVmYW4gS8O2Y2hsIiwiSWQiOiI2ZmZmZWRjYy1iM2Q5LTRhNWUtOWZmMy1kN2JhNTZlYThkOTQiLCJNb2RpZmllZE9uIjoiMjAyMC0xMi0xMlQxODoyMTozNSIsIlByb2plY3QiOnsiJGlkIjoiNS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wcm9jZWVkaW5ncy5pbmZvcm1pbmdzY2llbmNlLm9yZy9JUzIwMDJQcm9jZWVkaW5ncy9wYXBlcnMvQmhpb2cwNThTZWN1ci5wZGYiLCJVcmlTdHJpbmciOiJodHRwczovL3Byb2NlZWRpbmdzLmluZm9ybWluZ3NjaWVuY2Uub3JnL0lTMjAwMlByb2NlZWRpbmdzL3BhcGVycy9CaGlvZzA1OFNlY3VyLnBkZ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}</w:instrText>
          </w:r>
          <w:r w:rsidR="00B67BFC">
            <w:rPr>
              <w:noProof/>
            </w:rPr>
            <w:fldChar w:fldCharType="separate"/>
          </w:r>
          <w:r w:rsidR="00B67BFC">
            <w:rPr>
              <w:noProof/>
            </w:rPr>
            <w:t>(Bhiogade, 2002)</w:t>
          </w:r>
          <w:r w:rsidR="00B67BFC">
            <w:rPr>
              <w:noProof/>
            </w:rPr>
            <w:fldChar w:fldCharType="end"/>
          </w:r>
        </w:sdtContent>
      </w:sdt>
      <w:r w:rsidR="00B67BFC">
        <w:t>.</w:t>
      </w:r>
    </w:p>
    <w:p w14:paraId="1A2311D3" w14:textId="77777777" w:rsidR="00B51A34" w:rsidRDefault="00B51A34" w:rsidP="00B51A34">
      <w:r>
        <w:t>In the following part of the discussion a detailed cost comparison is conducted.</w:t>
      </w:r>
    </w:p>
    <w:p w14:paraId="4E6F9502" w14:textId="77777777" w:rsidR="00B51A34" w:rsidRDefault="00B51A34" w:rsidP="00B51A34">
      <w:pPr>
        <w:rPr>
          <w:rFonts w:asciiTheme="majorHAnsi" w:eastAsiaTheme="majorEastAsia" w:hAnsiTheme="majorHAnsi" w:cstheme="majorBidi"/>
          <w:color w:val="1F3763" w:themeColor="accent1" w:themeShade="7F"/>
          <w:sz w:val="24"/>
          <w:szCs w:val="24"/>
        </w:rPr>
      </w:pPr>
    </w:p>
    <w:p w14:paraId="29B440E6" w14:textId="11F3E34A" w:rsidR="00B51A34" w:rsidRPr="00686A35" w:rsidRDefault="00B51A34" w:rsidP="00B51A34">
      <w:pPr>
        <w:pStyle w:val="berschrift3"/>
        <w:rPr>
          <w:color w:val="000000" w:themeColor="text1"/>
        </w:rPr>
      </w:pPr>
      <w:bookmarkStart w:id="58" w:name="_Toc59112400"/>
      <w:r w:rsidRPr="00686A35">
        <w:rPr>
          <w:color w:val="000000" w:themeColor="text1"/>
        </w:rPr>
        <w:t>5.</w:t>
      </w:r>
      <w:r w:rsidR="006D1AD0" w:rsidRPr="00686A35">
        <w:rPr>
          <w:color w:val="000000" w:themeColor="text1"/>
        </w:rPr>
        <w:t>2</w:t>
      </w:r>
      <w:r w:rsidRPr="00686A35">
        <w:rPr>
          <w:color w:val="000000" w:themeColor="text1"/>
        </w:rPr>
        <w:t>.1. Cost Comparison Microsoft Teams and BigBlueButton</w:t>
      </w:r>
      <w:bookmarkEnd w:id="58"/>
    </w:p>
    <w:p w14:paraId="032A82DD" w14:textId="77777777" w:rsidR="00B51A34" w:rsidRPr="000B2D97" w:rsidRDefault="00B51A34" w:rsidP="00B51A34">
      <w:pPr>
        <w:rPr>
          <w:sz w:val="24"/>
          <w:szCs w:val="24"/>
        </w:rPr>
      </w:pPr>
    </w:p>
    <w:p w14:paraId="10EAFA75" w14:textId="77777777" w:rsidR="00B51A34" w:rsidRPr="00607EA8" w:rsidRDefault="00B51A34" w:rsidP="00B51A34">
      <w:pPr>
        <w:spacing w:line="360" w:lineRule="auto"/>
        <w:rPr>
          <w:rFonts w:cstheme="minorHAnsi"/>
        </w:rPr>
      </w:pPr>
      <w:r w:rsidRPr="00607EA8">
        <w:rPr>
          <w:rFonts w:cstheme="minorHAnsi"/>
        </w:rPr>
        <w:t xml:space="preserve">First, it must be clarified that a direct cost comparison between the two systems is </w:t>
      </w:r>
      <w:r>
        <w:rPr>
          <w:rFonts w:cstheme="minorHAnsi"/>
        </w:rPr>
        <w:t>hardly</w:t>
      </w:r>
      <w:r w:rsidRPr="00607EA8">
        <w:rPr>
          <w:rFonts w:cstheme="minorHAnsi"/>
        </w:rPr>
        <w:t xml:space="preserve"> feasible, as Microsoft Teams can only be acquired to the extent of an Office 365 version.</w:t>
      </w:r>
    </w:p>
    <w:p w14:paraId="21970764" w14:textId="527B8F70" w:rsidR="00B51A34" w:rsidRDefault="00B51A34" w:rsidP="00B51A34">
      <w:pPr>
        <w:spacing w:line="360" w:lineRule="auto"/>
        <w:rPr>
          <w:rFonts w:cstheme="minorHAnsi"/>
        </w:rPr>
      </w:pPr>
      <w:r>
        <w:rPr>
          <w:rFonts w:cstheme="minorHAnsi"/>
        </w:rPr>
        <w:t>Nevertheless, t</w:t>
      </w:r>
      <w:r w:rsidRPr="00034BF7">
        <w:rPr>
          <w:rFonts w:cstheme="minorHAnsi"/>
        </w:rPr>
        <w:t>o find a</w:t>
      </w:r>
      <w:r>
        <w:rPr>
          <w:rFonts w:cstheme="minorHAnsi"/>
        </w:rPr>
        <w:t xml:space="preserve"> proper </w:t>
      </w:r>
      <w:r w:rsidRPr="00034BF7">
        <w:rPr>
          <w:rFonts w:cstheme="minorHAnsi"/>
        </w:rPr>
        <w:t xml:space="preserve">cost comparison between </w:t>
      </w:r>
      <w:r>
        <w:rPr>
          <w:rFonts w:cstheme="minorHAnsi"/>
        </w:rPr>
        <w:t>Microsoft Teams and BigBlueButton,</w:t>
      </w:r>
      <w:r w:rsidRPr="00034BF7">
        <w:rPr>
          <w:rFonts w:cstheme="minorHAnsi"/>
        </w:rPr>
        <w:t xml:space="preserve"> the Total Costs of Ownership (TCO) of software must be </w:t>
      </w:r>
      <w:r>
        <w:rPr>
          <w:rFonts w:cstheme="minorHAnsi"/>
        </w:rPr>
        <w:t>considered</w:t>
      </w:r>
      <w:r w:rsidRPr="00034BF7">
        <w:rPr>
          <w:rFonts w:cstheme="minorHAnsi"/>
        </w:rPr>
        <w:t>, as the</w:t>
      </w:r>
      <w:r>
        <w:rPr>
          <w:rFonts w:cstheme="minorHAnsi"/>
        </w:rPr>
        <w:t xml:space="preserve"> stand-alone</w:t>
      </w:r>
      <w:r w:rsidRPr="00034BF7">
        <w:rPr>
          <w:rFonts w:cstheme="minorHAnsi"/>
        </w:rPr>
        <w:t xml:space="preserve"> </w:t>
      </w:r>
      <w:r>
        <w:rPr>
          <w:rFonts w:cstheme="minorHAnsi"/>
        </w:rPr>
        <w:t>licensing</w:t>
      </w:r>
      <w:r w:rsidRPr="00034BF7">
        <w:rPr>
          <w:rFonts w:cstheme="minorHAnsi"/>
        </w:rPr>
        <w:t xml:space="preserve"> </w:t>
      </w:r>
      <w:r>
        <w:rPr>
          <w:rFonts w:cstheme="minorHAnsi"/>
        </w:rPr>
        <w:t>costs</w:t>
      </w:r>
      <w:r w:rsidRPr="00034BF7">
        <w:rPr>
          <w:rFonts w:cstheme="minorHAnsi"/>
        </w:rPr>
        <w:t xml:space="preserve"> </w:t>
      </w:r>
      <w:r>
        <w:rPr>
          <w:rFonts w:cstheme="minorHAnsi"/>
        </w:rPr>
        <w:t>are</w:t>
      </w:r>
      <w:r w:rsidRPr="00034BF7">
        <w:rPr>
          <w:rFonts w:cstheme="minorHAnsi"/>
        </w:rPr>
        <w:t xml:space="preserve"> far from being a basis for a decision.</w:t>
      </w:r>
    </w:p>
    <w:p w14:paraId="3A034A3D" w14:textId="4FBFC2EC" w:rsidR="00B51A34" w:rsidRDefault="00B51A34" w:rsidP="00B51A34">
      <w:pPr>
        <w:spacing w:line="360" w:lineRule="auto"/>
        <w:rPr>
          <w:rFonts w:cstheme="minorHAnsi"/>
        </w:rPr>
      </w:pPr>
      <w:r w:rsidRPr="00F440FD">
        <w:rPr>
          <w:rFonts w:cstheme="minorHAnsi"/>
        </w:rPr>
        <w:t xml:space="preserve">For this purpose, we assume that Microsoft Teams is </w:t>
      </w:r>
      <w:r>
        <w:rPr>
          <w:rFonts w:cstheme="minorHAnsi"/>
        </w:rPr>
        <w:t>used</w:t>
      </w:r>
      <w:r w:rsidRPr="00F440FD">
        <w:rPr>
          <w:rFonts w:cstheme="minorHAnsi"/>
        </w:rPr>
        <w:t xml:space="preserve"> by universities as </w:t>
      </w:r>
      <w:r w:rsidR="00072E22">
        <w:rPr>
          <w:rFonts w:cstheme="minorHAnsi"/>
        </w:rPr>
        <w:t>S</w:t>
      </w:r>
      <w:r w:rsidRPr="00F440FD">
        <w:rPr>
          <w:rFonts w:cstheme="minorHAnsi"/>
        </w:rPr>
        <w:t>oftware</w:t>
      </w:r>
      <w:r w:rsidR="00072E22">
        <w:rPr>
          <w:rFonts w:cstheme="minorHAnsi"/>
        </w:rPr>
        <w:t xml:space="preserve"> </w:t>
      </w:r>
      <w:r w:rsidRPr="00F440FD">
        <w:rPr>
          <w:rFonts w:cstheme="minorHAnsi"/>
        </w:rPr>
        <w:t>as</w:t>
      </w:r>
      <w:r w:rsidR="00072E22">
        <w:rPr>
          <w:rFonts w:cstheme="minorHAnsi"/>
        </w:rPr>
        <w:t xml:space="preserve"> </w:t>
      </w:r>
      <w:r w:rsidRPr="00F440FD">
        <w:rPr>
          <w:rFonts w:cstheme="minorHAnsi"/>
        </w:rPr>
        <w:t>a</w:t>
      </w:r>
      <w:r w:rsidR="00072E22">
        <w:rPr>
          <w:rFonts w:cstheme="minorHAnsi"/>
        </w:rPr>
        <w:t xml:space="preserve"> S</w:t>
      </w:r>
      <w:r w:rsidRPr="00F440FD">
        <w:rPr>
          <w:rFonts w:cstheme="minorHAnsi"/>
        </w:rPr>
        <w:t xml:space="preserve">ervice, </w:t>
      </w:r>
      <w:r>
        <w:rPr>
          <w:rFonts w:cstheme="minorHAnsi"/>
        </w:rPr>
        <w:t xml:space="preserve">as this is the way </w:t>
      </w:r>
      <w:r w:rsidRPr="00F440FD">
        <w:rPr>
          <w:rFonts w:cstheme="minorHAnsi"/>
        </w:rPr>
        <w:t>Microsoft</w:t>
      </w:r>
      <w:r>
        <w:rPr>
          <w:rFonts w:cstheme="minorHAnsi"/>
        </w:rPr>
        <w:t xml:space="preserve"> offers their applications to organisations</w:t>
      </w:r>
      <w:r w:rsidRPr="00F440FD">
        <w:rPr>
          <w:rFonts w:cstheme="minorHAnsi"/>
        </w:rPr>
        <w:t xml:space="preserve">. Here, the respective </w:t>
      </w:r>
      <w:r w:rsidR="00CF395E">
        <w:rPr>
          <w:rFonts w:cstheme="minorHAnsi"/>
        </w:rPr>
        <w:t>u</w:t>
      </w:r>
      <w:r w:rsidRPr="00F440FD">
        <w:rPr>
          <w:rFonts w:cstheme="minorHAnsi"/>
        </w:rPr>
        <w:t>niversity accesses office software provided by Microsoft via the cloud.</w:t>
      </w:r>
      <w:r>
        <w:rPr>
          <w:rFonts w:cstheme="minorHAnsi"/>
        </w:rPr>
        <w:t xml:space="preserve"> In this case the </w:t>
      </w:r>
      <w:r w:rsidR="00F25B82">
        <w:rPr>
          <w:rFonts w:cstheme="minorHAnsi"/>
        </w:rPr>
        <w:t>O</w:t>
      </w:r>
      <w:r>
        <w:rPr>
          <w:rFonts w:cstheme="minorHAnsi"/>
        </w:rPr>
        <w:t xml:space="preserve">ffice 365 suite, which comprises the Teams application </w:t>
      </w:r>
      <w:sdt>
        <w:sdtPr>
          <w:rPr>
            <w:rFonts w:cstheme="minorHAnsi"/>
          </w:rPr>
          <w:alias w:val="To edit, see citavi.com/edit"/>
          <w:tag w:val="CitaviPlaceholder#6dc17625-33e4-4082-b2af-e632423e747c"/>
          <w:id w:val="2097513797"/>
          <w:placeholder>
            <w:docPart w:val="82E501A7465748719FF4170B16E33E26"/>
          </w:placeholder>
        </w:sdtPr>
        <w:sdtEndPr/>
        <w:sdtContent>
          <w:r>
            <w:rPr>
              <w:rFonts w:cstheme="minorHAnsi"/>
              <w:noProof/>
            </w:rPr>
            <w:fldChar w:fldCharType="begin"/>
          </w:r>
          <w:r>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NmRjM2Y1LTgwZjUtNDBlMy05ZmYzLTA5ODlkNzUyMmJlYiIsIlJhbmdlTGVuZ3RoIjoxOCwiUmVmZXJlbmNlSWQiOiJmZWRkMGY0ZS01ZDYyLTQ0Y2QtOWU2ZS1jMzQ3MzA3Yzk0OGE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1pY3Jvc29mdCIsIlByb3RlY3RlZCI6ZmFsc2UsIlNleCI6MCwiQ3JlYXRlZEJ5IjoiX1N0ZWZhbiBLw7ZjaGwiLCJDcmVhdGVkT24iOiIyMDIwLTEyLTExVDE1OjEzOjQxIiwiTW9kaWZpZWRCeSI6Il9TdGVmYW4gS8O2Y2hsIiwiSWQiOiIyODMyNDE1Yi1mODQxLTQzODAtYTEwYy0zN2Y3ODQ5ZTQzYTUiLCJNb2RpZmllZE9uIjoiMjAyMC0xMi0xMVQxNToxMzo0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wzZXA1Z3VoaC5qcGciLCJVcmlTdHJpbmciOiJmZWRkMGY0ZS01ZDYyLTQ0Y2QtOWU2ZS1jMzQ3MzA3Yzk0OGE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S4xMi4yMDI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YXp1cmUubWljcm9zb2Z0LmNvbS9lbi11cy9vdmVydmlldy93aGF0LWlzLXNhYXMvIiwiVXJpU3RyaW5nIjoiaHR0cHM6Ly9henVyZS5taWNyb3NvZnQuY29tL2VuLXVzL292ZXJ2aWV3L3doYXQtaXMtc2Fhcy8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}</w:instrText>
          </w:r>
          <w:r>
            <w:rPr>
              <w:rFonts w:cstheme="minorHAnsi"/>
              <w:noProof/>
            </w:rPr>
            <w:fldChar w:fldCharType="separate"/>
          </w:r>
          <w:r>
            <w:rPr>
              <w:rFonts w:cstheme="minorHAnsi"/>
              <w:noProof/>
            </w:rPr>
            <w:t>(Microsoft, 2020c)</w:t>
          </w:r>
          <w:r>
            <w:rPr>
              <w:rFonts w:cstheme="minorHAnsi"/>
              <w:noProof/>
            </w:rPr>
            <w:fldChar w:fldCharType="end"/>
          </w:r>
        </w:sdtContent>
      </w:sdt>
      <w:r w:rsidR="00F25B82">
        <w:rPr>
          <w:rFonts w:cstheme="minorHAnsi"/>
        </w:rPr>
        <w:t>.</w:t>
      </w:r>
    </w:p>
    <w:p w14:paraId="63F0566E" w14:textId="5F9F4832" w:rsidR="00E61A1C" w:rsidRDefault="00B51A34" w:rsidP="00B51A34">
      <w:pPr>
        <w:spacing w:line="360" w:lineRule="auto"/>
        <w:rPr>
          <w:rFonts w:cstheme="minorHAnsi"/>
        </w:rPr>
      </w:pPr>
      <w:r w:rsidRPr="00C41BC4">
        <w:rPr>
          <w:rFonts w:cstheme="minorHAnsi"/>
        </w:rPr>
        <w:t xml:space="preserve">In contrast, BigBlueButton </w:t>
      </w:r>
      <w:r>
        <w:rPr>
          <w:rFonts w:cstheme="minorHAnsi"/>
        </w:rPr>
        <w:t>requires</w:t>
      </w:r>
      <w:r w:rsidRPr="00C41BC4">
        <w:rPr>
          <w:rFonts w:cstheme="minorHAnsi"/>
        </w:rPr>
        <w:t xml:space="preserve"> an on-premises installation of its web-based </w:t>
      </w:r>
      <w:r w:rsidR="00D47C24">
        <w:rPr>
          <w:rFonts w:cstheme="minorHAnsi"/>
        </w:rPr>
        <w:t>C</w:t>
      </w:r>
      <w:r w:rsidRPr="00C41BC4">
        <w:rPr>
          <w:rFonts w:cstheme="minorHAnsi"/>
        </w:rPr>
        <w:t xml:space="preserve">onferencing </w:t>
      </w:r>
      <w:r w:rsidR="00D47C24">
        <w:rPr>
          <w:rFonts w:cstheme="minorHAnsi"/>
        </w:rPr>
        <w:t>S</w:t>
      </w:r>
      <w:r w:rsidRPr="00C41BC4">
        <w:rPr>
          <w:rFonts w:cstheme="minorHAnsi"/>
        </w:rPr>
        <w:t>oftware, which requires the presence of physical servers and operating system. In this context, BigBlueButton recommends Linux Ubuntu to run the BigBlueButton system on</w:t>
      </w:r>
      <w:r w:rsidR="00E8287A">
        <w:rPr>
          <w:rFonts w:cstheme="minorHAnsi"/>
        </w:rPr>
        <w:t xml:space="preserve"> </w:t>
      </w:r>
      <w:sdt>
        <w:sdtPr>
          <w:rPr>
            <w:rFonts w:cstheme="minorHAnsi"/>
          </w:rPr>
          <w:alias w:val="To edit, see citavi.com/edit"/>
          <w:tag w:val="CitaviPlaceholder#f9fbeadf-3dfe-451f-a240-d30b9ef9c1df"/>
          <w:id w:val="-748345100"/>
          <w:placeholder>
            <w:docPart w:val="DefaultPlaceholder_-1854013440"/>
          </w:placeholder>
        </w:sdtPr>
        <w:sdtEndPr/>
        <w:sdtContent>
          <w:r w:rsidR="00E8287A">
            <w:rPr>
              <w:rFonts w:cstheme="minorHAnsi"/>
              <w:noProof/>
            </w:rPr>
            <w:fldChar w:fldCharType="begin"/>
          </w:r>
          <w:r w:rsidR="00464C27">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NGQ4N2VhLTU1ZDktNDUyNS05Nzg0LTNkMmY3MGUyNzMwOSIsIlJhbmdlTGVuZ3RoIjoyMiwiUmVmZXJlbmNlSWQiOiI2YjVmZDM2OS0yZGFjLTRhZDYtYTZjYi05MTJhY2M3NDFiYz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yIsIlVyaVN0cmluZyI6Imh0dHBzOi8vZG9jcy5iaWdibHVlYnV0dG9uLm9yZy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hKSJ9XX0sIlRhZyI6IkNpdGF2aVBsYWNlaG9sZGVyI2Y5ZmJlYWRmLTNkZmUtNDUxZi1hMjQwLWQzMGI5ZWY5YzFkZiIsIlRleHQiOiIoQmlnQmx1ZUJ1dHRvbiwgMjAyMGEpIiwiV0FJVmVyc2lvbiI6IjYuNy4wLjAifQ==}</w:instrText>
          </w:r>
          <w:r w:rsidR="00E8287A">
            <w:rPr>
              <w:rFonts w:cstheme="minorHAnsi"/>
              <w:noProof/>
            </w:rPr>
            <w:fldChar w:fldCharType="separate"/>
          </w:r>
          <w:r w:rsidR="00F31744">
            <w:rPr>
              <w:rFonts w:cstheme="minorHAnsi"/>
              <w:noProof/>
            </w:rPr>
            <w:t>(BigBlueButton, 2020a)</w:t>
          </w:r>
          <w:r w:rsidR="00E8287A">
            <w:rPr>
              <w:rFonts w:cstheme="minorHAnsi"/>
              <w:noProof/>
            </w:rPr>
            <w:fldChar w:fldCharType="end"/>
          </w:r>
        </w:sdtContent>
      </w:sdt>
      <w:r w:rsidR="00E8287A">
        <w:rPr>
          <w:rFonts w:cstheme="minorHAnsi"/>
        </w:rPr>
        <w:t>.</w:t>
      </w:r>
    </w:p>
    <w:p w14:paraId="67230417" w14:textId="30A0457C" w:rsidR="00B51A34" w:rsidRPr="00E61A1C" w:rsidRDefault="00B51A34" w:rsidP="00B51A34">
      <w:pPr>
        <w:spacing w:line="360" w:lineRule="auto"/>
        <w:rPr>
          <w:rFonts w:cstheme="minorHAnsi"/>
        </w:rPr>
      </w:pPr>
      <w:r w:rsidRPr="007C4282">
        <w:rPr>
          <w:rFonts w:cstheme="minorHAnsi"/>
        </w:rPr>
        <w:t xml:space="preserve">McKinsey (2007) </w:t>
      </w:r>
      <w:r>
        <w:rPr>
          <w:rFonts w:cstheme="minorHAnsi"/>
        </w:rPr>
        <w:t>states</w:t>
      </w:r>
      <w:r w:rsidRPr="007C4282">
        <w:rPr>
          <w:rFonts w:cstheme="minorHAnsi"/>
        </w:rPr>
        <w:t xml:space="preserve"> in its monthly report that for the cost comparison of </w:t>
      </w:r>
      <w:r>
        <w:rPr>
          <w:rFonts w:cstheme="minorHAnsi"/>
        </w:rPr>
        <w:t xml:space="preserve">a </w:t>
      </w:r>
      <w:r w:rsidRPr="007C4282">
        <w:rPr>
          <w:rFonts w:cstheme="minorHAnsi"/>
        </w:rPr>
        <w:t xml:space="preserve">on-premises </w:t>
      </w:r>
      <w:r>
        <w:rPr>
          <w:rFonts w:cstheme="minorHAnsi"/>
        </w:rPr>
        <w:t xml:space="preserve">software </w:t>
      </w:r>
      <w:r w:rsidRPr="007C4282">
        <w:rPr>
          <w:rFonts w:cstheme="minorHAnsi"/>
        </w:rPr>
        <w:t>and a software as a service, the installation cost must first be considered. This includes the design, as well as the testing of the required resources, such as the infrastructure. The second cost factor is the operation of the software. In addition to the activities to ensure ongoing operation, this includes activities related to training, but also the costs for adapting the entire business processes due to the new software to be introduced</w:t>
      </w:r>
      <w:r>
        <w:rPr>
          <w:rFonts w:cstheme="minorHAnsi"/>
        </w:rPr>
        <w:t xml:space="preserve"> and finally the cost for running the respective infrastructure, for instance servers and other hardware.</w:t>
      </w:r>
      <w:r w:rsidRPr="007C4282">
        <w:rPr>
          <w:rFonts w:cstheme="minorHAnsi"/>
        </w:rPr>
        <w:t xml:space="preserve"> </w:t>
      </w:r>
      <w:r>
        <w:rPr>
          <w:rFonts w:cstheme="minorHAnsi"/>
        </w:rPr>
        <w:t>T</w:t>
      </w:r>
      <w:r w:rsidRPr="007C4282">
        <w:rPr>
          <w:rFonts w:cstheme="minorHAnsi"/>
        </w:rPr>
        <w:t xml:space="preserve">he most significant source of costs are the </w:t>
      </w:r>
      <w:r>
        <w:rPr>
          <w:rFonts w:cstheme="minorHAnsi"/>
        </w:rPr>
        <w:t>licenses</w:t>
      </w:r>
      <w:r w:rsidRPr="007C4282">
        <w:rPr>
          <w:rFonts w:cstheme="minorHAnsi"/>
        </w:rPr>
        <w:t xml:space="preserve"> for using the respective software. Finally, costs can be mentioned, </w:t>
      </w:r>
      <w:r>
        <w:rPr>
          <w:rFonts w:cstheme="minorHAnsi"/>
        </w:rPr>
        <w:t>that occur</w:t>
      </w:r>
      <w:r w:rsidRPr="007C4282">
        <w:rPr>
          <w:rFonts w:cstheme="minorHAnsi"/>
        </w:rPr>
        <w:t xml:space="preserve"> in connection with errors and </w:t>
      </w:r>
      <w:r w:rsidRPr="007C4282">
        <w:rPr>
          <w:rFonts w:cstheme="minorHAnsi"/>
        </w:rPr>
        <w:lastRenderedPageBreak/>
        <w:t>problem removal</w:t>
      </w:r>
      <w:r>
        <w:rPr>
          <w:rFonts w:cstheme="minorHAnsi"/>
        </w:rPr>
        <w:t xml:space="preserve"> </w:t>
      </w:r>
      <w:sdt>
        <w:sdtPr>
          <w:rPr>
            <w:rFonts w:cstheme="minorHAnsi"/>
          </w:rPr>
          <w:alias w:val="To edit, see citavi.com/edit"/>
          <w:tag w:val="CitaviPlaceholder#9bf3b93e-6f74-419b-b6e2-f3874947d11c"/>
          <w:id w:val="-1155527378"/>
          <w:placeholder>
            <w:docPart w:val="82E501A7465748719FF4170B16E33E26"/>
          </w:placeholder>
        </w:sdtPr>
        <w:sdtEndPr/>
        <w:sdtContent>
          <w:r>
            <w:rPr>
              <w:rFonts w:cstheme="minorHAnsi"/>
              <w:noProof/>
            </w:rPr>
            <w:fldChar w:fldCharType="begin"/>
          </w:r>
          <w:r>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ZmEyZTIwLWMzZjUtNDViYi04NDAyLWVlZmMxMjBjZjZiOSIsIlJhbmdlTGVuZ3RoIjoyMSwiUmVmZXJlbmNlSWQiOiIzYjEwM2I4Ny0zMWQyLTQ3M2UtYjYwZC1jNmU4YjAyMmZjMD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}</w:instrText>
          </w:r>
          <w:r>
            <w:rPr>
              <w:rFonts w:cstheme="minorHAnsi"/>
              <w:noProof/>
            </w:rPr>
            <w:fldChar w:fldCharType="separate"/>
          </w:r>
          <w:r>
            <w:rPr>
              <w:rFonts w:cstheme="minorHAnsi"/>
              <w:noProof/>
            </w:rPr>
            <w:t>(Dubey &amp; Wagle, 2007)</w:t>
          </w:r>
          <w:r>
            <w:rPr>
              <w:rFonts w:cstheme="minorHAnsi"/>
              <w:noProof/>
            </w:rPr>
            <w:fldChar w:fldCharType="end"/>
          </w:r>
        </w:sdtContent>
      </w:sdt>
      <w:r w:rsidR="0059732F">
        <w:rPr>
          <w:rFonts w:cstheme="minorHAnsi"/>
        </w:rPr>
        <w:t>.</w:t>
      </w:r>
      <w:r>
        <w:rPr>
          <w:rFonts w:cstheme="minorHAnsi"/>
        </w:rPr>
        <w:br/>
      </w:r>
      <w:r w:rsidR="000F0A31">
        <w:rPr>
          <w:noProof/>
        </w:rPr>
        <mc:AlternateContent>
          <mc:Choice Requires="wps">
            <w:drawing>
              <wp:anchor distT="0" distB="0" distL="114300" distR="114300" simplePos="0" relativeHeight="251732992" behindDoc="0" locked="0" layoutInCell="1" allowOverlap="1" wp14:anchorId="0F966178" wp14:editId="3EB5BD23">
                <wp:simplePos x="0" y="0"/>
                <wp:positionH relativeFrom="page">
                  <wp:align>right</wp:align>
                </wp:positionH>
                <wp:positionV relativeFrom="paragraph">
                  <wp:posOffset>3197785</wp:posOffset>
                </wp:positionV>
                <wp:extent cx="6787515" cy="635"/>
                <wp:effectExtent l="0" t="0" r="0" b="0"/>
                <wp:wrapSquare wrapText="bothSides"/>
                <wp:docPr id="32" name="Textfeld 32"/>
                <wp:cNvGraphicFramePr/>
                <a:graphic xmlns:a="http://schemas.openxmlformats.org/drawingml/2006/main">
                  <a:graphicData uri="http://schemas.microsoft.com/office/word/2010/wordprocessingShape">
                    <wps:wsp>
                      <wps:cNvSpPr txBox="1"/>
                      <wps:spPr>
                        <a:xfrm>
                          <a:off x="0" y="0"/>
                          <a:ext cx="6787515" cy="635"/>
                        </a:xfrm>
                        <a:prstGeom prst="rect">
                          <a:avLst/>
                        </a:prstGeom>
                        <a:solidFill>
                          <a:prstClr val="white"/>
                        </a:solidFill>
                        <a:ln>
                          <a:noFill/>
                        </a:ln>
                      </wps:spPr>
                      <wps:txbx>
                        <w:txbxContent>
                          <w:p w14:paraId="3E6BE6EB" w14:textId="7AD4ACD1" w:rsidR="004325CB" w:rsidRDefault="000F0A31" w:rsidP="000F0A31">
                            <w:pPr>
                              <w:pStyle w:val="Beschriftung"/>
                              <w:contextualSpacing/>
                            </w:pPr>
                            <w:bookmarkStart w:id="59" w:name="_Toc59052465"/>
                            <w:r>
                              <w:t xml:space="preserve">Figure </w:t>
                            </w:r>
                            <w:r>
                              <w:fldChar w:fldCharType="begin"/>
                            </w:r>
                            <w:r>
                              <w:instrText xml:space="preserve"> SEQ Figure \* ARABIC </w:instrText>
                            </w:r>
                            <w:r>
                              <w:fldChar w:fldCharType="separate"/>
                            </w:r>
                            <w:r w:rsidR="00907DA2">
                              <w:rPr>
                                <w:noProof/>
                              </w:rPr>
                              <w:t>10</w:t>
                            </w:r>
                            <w:r>
                              <w:fldChar w:fldCharType="end"/>
                            </w:r>
                            <w:r>
                              <w:t xml:space="preserve">: </w:t>
                            </w:r>
                            <w:r w:rsidRPr="00BB318D">
                              <w:t>Total Cost of Ownership (TCO) Microsoft Office 36</w:t>
                            </w:r>
                            <w:r w:rsidR="004325CB">
                              <w:t>5</w:t>
                            </w:r>
                            <w:bookmarkEnd w:id="59"/>
                          </w:p>
                          <w:p w14:paraId="395FF0A9" w14:textId="4CC35DB0" w:rsidR="000F0A31" w:rsidRPr="00CE30E3" w:rsidRDefault="008B0120" w:rsidP="000F0A31">
                            <w:pPr>
                              <w:pStyle w:val="Beschriftung"/>
                              <w:contextualSpacing/>
                              <w:rPr>
                                <w:rFonts w:cstheme="minorHAnsi"/>
                                <w:lang w:val="en-US"/>
                              </w:rPr>
                            </w:pPr>
                            <w:r w:rsidRPr="00CE30E3">
                              <w:rPr>
                                <w:lang w:val="en-US"/>
                              </w:rPr>
                              <w:t>Source</w:t>
                            </w:r>
                            <w:r w:rsidR="00FB6F25" w:rsidRPr="00CE30E3">
                              <w:rPr>
                                <w:lang w:val="en-US"/>
                              </w:rPr>
                              <w:t xml:space="preserve">: </w:t>
                            </w:r>
                            <w:r w:rsidRPr="00CE30E3">
                              <w:rPr>
                                <w:lang w:val="en-US"/>
                              </w:rPr>
                              <w:t>Own figure</w:t>
                            </w:r>
                            <w:r w:rsidR="002F3810" w:rsidRPr="00CE30E3">
                              <w:rPr>
                                <w:lang w:val="en-US"/>
                              </w:rPr>
                              <w:t xml:space="preserve"> based on</w:t>
                            </w:r>
                            <w:r w:rsidR="000F0A31" w:rsidRPr="00CE30E3">
                              <w:rPr>
                                <w:lang w:val="en-US"/>
                              </w:rPr>
                              <w:t xml:space="preserve"> Forrester,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966178" id="Textfeld 32" o:spid="_x0000_s1036" type="#_x0000_t202" style="position:absolute;margin-left:483.25pt;margin-top:251.8pt;width:534.45pt;height:.05pt;z-index:25173299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" stroked="f">
                <v:textbox style="mso-fit-shape-to-text:t" inset="0,0,0,0">
                  <w:txbxContent>
                    <w:p w14:paraId="3E6BE6EB" w14:textId="7AD4ACD1" w:rsidR="004325CB" w:rsidRDefault="000F0A31" w:rsidP="000F0A31">
                      <w:pPr>
                        <w:pStyle w:val="Beschriftung"/>
                        <w:contextualSpacing/>
                      </w:pPr>
                      <w:bookmarkStart w:id="60" w:name="_Toc59052465"/>
                      <w:r>
                        <w:t xml:space="preserve">Figure </w:t>
                      </w:r>
                      <w:r>
                        <w:fldChar w:fldCharType="begin"/>
                      </w:r>
                      <w:r>
                        <w:instrText xml:space="preserve"> SEQ Figure \* ARABIC </w:instrText>
                      </w:r>
                      <w:r>
                        <w:fldChar w:fldCharType="separate"/>
                      </w:r>
                      <w:r w:rsidR="00907DA2">
                        <w:rPr>
                          <w:noProof/>
                        </w:rPr>
                        <w:t>10</w:t>
                      </w:r>
                      <w:r>
                        <w:fldChar w:fldCharType="end"/>
                      </w:r>
                      <w:r>
                        <w:t xml:space="preserve">: </w:t>
                      </w:r>
                      <w:r w:rsidRPr="00BB318D">
                        <w:t>Total Cost of Ownership (TCO) Microsoft Office 36</w:t>
                      </w:r>
                      <w:r w:rsidR="004325CB">
                        <w:t>5</w:t>
                      </w:r>
                      <w:bookmarkEnd w:id="60"/>
                    </w:p>
                    <w:p w14:paraId="395FF0A9" w14:textId="4CC35DB0" w:rsidR="000F0A31" w:rsidRPr="00CE30E3" w:rsidRDefault="008B0120" w:rsidP="000F0A31">
                      <w:pPr>
                        <w:pStyle w:val="Beschriftung"/>
                        <w:contextualSpacing/>
                        <w:rPr>
                          <w:rFonts w:cstheme="minorHAnsi"/>
                          <w:lang w:val="en-US"/>
                        </w:rPr>
                      </w:pPr>
                      <w:r w:rsidRPr="00CE30E3">
                        <w:rPr>
                          <w:lang w:val="en-US"/>
                        </w:rPr>
                        <w:t>Source</w:t>
                      </w:r>
                      <w:r w:rsidR="00FB6F25" w:rsidRPr="00CE30E3">
                        <w:rPr>
                          <w:lang w:val="en-US"/>
                        </w:rPr>
                        <w:t xml:space="preserve">: </w:t>
                      </w:r>
                      <w:r w:rsidRPr="00CE30E3">
                        <w:rPr>
                          <w:lang w:val="en-US"/>
                        </w:rPr>
                        <w:t>Own figure</w:t>
                      </w:r>
                      <w:r w:rsidR="002F3810" w:rsidRPr="00CE30E3">
                        <w:rPr>
                          <w:lang w:val="en-US"/>
                        </w:rPr>
                        <w:t xml:space="preserve"> based on</w:t>
                      </w:r>
                      <w:r w:rsidR="000F0A31" w:rsidRPr="00CE30E3">
                        <w:rPr>
                          <w:lang w:val="en-US"/>
                        </w:rPr>
                        <w:t xml:space="preserve"> Forrester, 2015</w:t>
                      </w:r>
                    </w:p>
                  </w:txbxContent>
                </v:textbox>
                <w10:wrap type="square" anchorx="page"/>
              </v:shape>
            </w:pict>
          </mc:Fallback>
        </mc:AlternateContent>
      </w:r>
      <w:r w:rsidR="008122BE" w:rsidRPr="00B605FE">
        <w:rPr>
          <w:noProof/>
          <w:lang w:val="de-AT" w:eastAsia="zh-TW"/>
        </w:rPr>
        <w:drawing>
          <wp:anchor distT="0" distB="0" distL="114300" distR="114300" simplePos="0" relativeHeight="251713536" behindDoc="0" locked="0" layoutInCell="1" allowOverlap="1" wp14:anchorId="31E9BBB5" wp14:editId="5F743792">
            <wp:simplePos x="0" y="0"/>
            <wp:positionH relativeFrom="margin">
              <wp:posOffset>-513080</wp:posOffset>
            </wp:positionH>
            <wp:positionV relativeFrom="margin">
              <wp:posOffset>616098</wp:posOffset>
            </wp:positionV>
            <wp:extent cx="6787926" cy="2679405"/>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duotone>
                        <a:prstClr val="black"/>
                        <a:schemeClr val="bg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6787926" cy="2679405"/>
                    </a:xfrm>
                    <a:prstGeom prst="rect">
                      <a:avLst/>
                    </a:prstGeom>
                    <a:noFill/>
                    <a:ln>
                      <a:noFill/>
                    </a:ln>
                  </pic:spPr>
                </pic:pic>
              </a:graphicData>
            </a:graphic>
          </wp:anchor>
        </w:drawing>
      </w:r>
      <w:r w:rsidRPr="007C4282">
        <w:rPr>
          <w:rFonts w:cstheme="minorHAnsi"/>
        </w:rPr>
        <w:t xml:space="preserve">Only by taking all these factors into account </w:t>
      </w:r>
      <w:r>
        <w:rPr>
          <w:rFonts w:cstheme="minorHAnsi"/>
        </w:rPr>
        <w:t>it is</w:t>
      </w:r>
      <w:r w:rsidRPr="007C4282">
        <w:rPr>
          <w:rFonts w:cstheme="minorHAnsi"/>
        </w:rPr>
        <w:t xml:space="preserve"> possible to make a well-founded comparison.</w:t>
      </w:r>
    </w:p>
    <w:p w14:paraId="5DECC7FF" w14:textId="16A7F05B" w:rsidR="00B73324" w:rsidRDefault="00B73324" w:rsidP="00B51A34">
      <w:pPr>
        <w:spacing w:line="360" w:lineRule="auto"/>
        <w:rPr>
          <w:rFonts w:cstheme="minorHAnsi"/>
        </w:rPr>
      </w:pPr>
    </w:p>
    <w:p w14:paraId="79F3AE84" w14:textId="205E9A28" w:rsidR="0098256D" w:rsidRPr="00BF3389" w:rsidRDefault="00B51A34" w:rsidP="00B51A34">
      <w:pPr>
        <w:spacing w:line="360" w:lineRule="auto"/>
        <w:rPr>
          <w:rFonts w:cstheme="minorHAnsi"/>
        </w:rPr>
      </w:pPr>
      <w:r w:rsidRPr="00BF3389">
        <w:rPr>
          <w:rFonts w:cstheme="minorHAnsi"/>
        </w:rPr>
        <w:t>The figure above shows the Total Cost of Ownership (TCO) of the Microsoft Office 365 Suite based on a study by Forrester Research of 7 midsize organizations surveyed</w:t>
      </w:r>
      <w:r w:rsidR="004B095A">
        <w:rPr>
          <w:rFonts w:cstheme="minorHAnsi"/>
        </w:rPr>
        <w:t xml:space="preserve"> </w:t>
      </w:r>
      <w:sdt>
        <w:sdtPr>
          <w:rPr>
            <w:rFonts w:cstheme="minorHAnsi"/>
          </w:rPr>
          <w:alias w:val="To edit, see citavi.com/edit"/>
          <w:tag w:val="CitaviPlaceholder#f83c4b2e-cc50-45be-9ed9-b03e7a7423f3"/>
          <w:id w:val="1005632681"/>
          <w:placeholder>
            <w:docPart w:val="DefaultPlaceholder_-1854013440"/>
          </w:placeholder>
        </w:sdtPr>
        <w:sdtEndPr/>
        <w:sdtContent>
          <w:r w:rsidR="004B095A">
            <w:rPr>
              <w:rFonts w:cstheme="minorHAnsi"/>
              <w:noProof/>
            </w:rPr>
            <w:fldChar w:fldCharType="begin"/>
          </w:r>
          <w:r w:rsidR="004B095A">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ZDc5MTczLTM1ZmYtNDJiYi04YTBmLTdjOGMzNDAwYTlkNSIsIlJhbmdlTGVuZ3RoIjoxNywiUmVmZXJlbmNlSWQiOiJjNTExZWU2ZS03NDI1LTRkNDgtOTAwMi1iOTczNTA5ZTlkN2I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ZvcnJlc3RlciIsIlByb3RlY3RlZCI6ZmFsc2UsIlNleCI6MCwiQ3JlYXRlZEJ5IjoiX1N0ZWZhbiBLw7ZjaGwiLCJDcmVhdGVkT24iOiIyMDIwLTEyLTExVDE1OjI2OjE1IiwiTW9kaWZpZWRCeSI6Il9TdGVmYW4gS8O2Y2hsIiwiSWQiOiJkN2U3ZWYwMC0xMzM2LTRmYmEtYjgwNy1kZTkzZTM0ZWVjOWIiLCJNb2RpZmllZE9uIjoiMjAyMC0xMi0xMVQxNToyNjoxN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x2dGlwNHRicy5qcGciLCJVcmlTdHJpbmciOiJjNTExZWU2ZS03NDI1LTRkNDgtOTAwMi1iOTczNTA5ZTlkN2I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C4wNy4yMDE1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d3d3LmFnaWxlaXQuY29tL2Nsb3VkLXNvbHV0aW9ucy90Y28tcm9pLXJlcG9ydC1mb3Itb2ZmaWNlLTM2NS1ieS1mb3JyZXN0ZXItcmVzZWFyY2gvIiwiVXJpU3RyaW5nIjoiaHR0cHM6Ly93d3cuYWdpbGVpdC5jb20vY2xvdWQtc29sdXRpb25zL3Rjby1yb2ktcmVwb3J0LWZvci1vZmZpY2UtMzY1LWJ5LWZvcnJlc3Rlci1yZXNlYXJjaC8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}</w:instrText>
          </w:r>
          <w:r w:rsidR="004B095A">
            <w:rPr>
              <w:rFonts w:cstheme="minorHAnsi"/>
              <w:noProof/>
            </w:rPr>
            <w:fldChar w:fldCharType="separate"/>
          </w:r>
          <w:r w:rsidR="004B095A">
            <w:rPr>
              <w:rFonts w:cstheme="minorHAnsi"/>
              <w:noProof/>
            </w:rPr>
            <w:t>(Forrester, 2015)</w:t>
          </w:r>
          <w:r w:rsidR="004B095A">
            <w:rPr>
              <w:rFonts w:cstheme="minorHAnsi"/>
              <w:noProof/>
            </w:rPr>
            <w:fldChar w:fldCharType="end"/>
          </w:r>
        </w:sdtContent>
      </w:sdt>
      <w:r w:rsidR="004B095A">
        <w:rPr>
          <w:rFonts w:cstheme="minorHAnsi"/>
        </w:rPr>
        <w:t>.</w:t>
      </w:r>
      <w:r w:rsidR="0098256D">
        <w:rPr>
          <w:rFonts w:cstheme="minorHAnsi"/>
        </w:rPr>
        <w:t xml:space="preserve">According to Gartner </w:t>
      </w:r>
      <w:r w:rsidR="00D17510">
        <w:rPr>
          <w:rFonts w:cstheme="minorHAnsi"/>
        </w:rPr>
        <w:t xml:space="preserve">(2020) a midsize company comprises 100 to 999 employees. </w:t>
      </w:r>
      <w:sdt>
        <w:sdtPr>
          <w:rPr>
            <w:rFonts w:cstheme="minorHAnsi"/>
          </w:rPr>
          <w:alias w:val="To edit, see citavi.com/edit"/>
          <w:tag w:val="CitaviPlaceholder#ca894a04-fbe6-433d-8a3e-c4dd3f395e8d"/>
          <w:id w:val="-507060565"/>
          <w:placeholder>
            <w:docPart w:val="DefaultPlaceholder_-1854013440"/>
          </w:placeholder>
        </w:sdtPr>
        <w:sdtEndPr/>
        <w:sdtContent>
          <w:r w:rsidR="00D17510">
            <w:rPr>
              <w:rFonts w:cstheme="minorHAnsi"/>
              <w:noProof/>
            </w:rPr>
            <w:fldChar w:fldCharType="begin"/>
          </w:r>
          <w:r w:rsidR="00464C27">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93d3cuZ2FydG5lci5jb20vZW4vaW5mb3JtYXRpb24tdGVjaG5vbG9neS9nbG9zc2FyeS9zbWJzLXNtYWxsLWFuZC1taWRzaXplLWJ1c2luZXNzZXMiLCJVcmlTdHJpbmciOiJodHRwczovL3d3dy5nYXJ0bmVyLmNvbS9lbi9pbmZvcm1hdGlvbi10ZWNobm9sb2d5L2dsb3NzYXJ5L3NtYnMtc21hbGwtYW5kLW1pZHNpemUtYnVzaW5lc3Nlc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}</w:instrText>
          </w:r>
          <w:r w:rsidR="00D17510">
            <w:rPr>
              <w:rFonts w:cstheme="minorHAnsi"/>
              <w:noProof/>
            </w:rPr>
            <w:fldChar w:fldCharType="separate"/>
          </w:r>
          <w:r w:rsidR="00D17510">
            <w:rPr>
              <w:rFonts w:cstheme="minorHAnsi"/>
              <w:noProof/>
            </w:rPr>
            <w:t>(Gartner, 2020)</w:t>
          </w:r>
          <w:r w:rsidR="00D17510">
            <w:rPr>
              <w:rFonts w:cstheme="minorHAnsi"/>
              <w:noProof/>
            </w:rPr>
            <w:fldChar w:fldCharType="end"/>
          </w:r>
        </w:sdtContent>
      </w:sdt>
    </w:p>
    <w:p w14:paraId="2FCD80E4" w14:textId="46B10E2A" w:rsidR="00B51A34" w:rsidRDefault="00B51A34" w:rsidP="00B51A34">
      <w:pPr>
        <w:spacing w:line="360" w:lineRule="auto"/>
        <w:rPr>
          <w:rFonts w:cstheme="minorHAnsi"/>
        </w:rPr>
      </w:pPr>
      <w:r>
        <w:rPr>
          <w:rFonts w:cstheme="minorHAnsi"/>
        </w:rPr>
        <w:t>It is shown that a</w:t>
      </w:r>
      <w:r w:rsidRPr="009A3DF8">
        <w:rPr>
          <w:rFonts w:cstheme="minorHAnsi"/>
        </w:rPr>
        <w:t>dministration incurs more costs than the actual license payments.</w:t>
      </w:r>
      <w:r>
        <w:rPr>
          <w:rFonts w:cstheme="minorHAnsi"/>
        </w:rPr>
        <w:t xml:space="preserve"> </w:t>
      </w:r>
      <w:r w:rsidRPr="009A3DF8">
        <w:rPr>
          <w:rFonts w:cstheme="minorHAnsi"/>
        </w:rPr>
        <w:t xml:space="preserve">Although </w:t>
      </w:r>
      <w:r w:rsidR="00574ED7">
        <w:rPr>
          <w:rFonts w:cstheme="minorHAnsi"/>
        </w:rPr>
        <w:t>S</w:t>
      </w:r>
      <w:r w:rsidRPr="009A3DF8">
        <w:rPr>
          <w:rFonts w:cstheme="minorHAnsi"/>
        </w:rPr>
        <w:t xml:space="preserve">oftware as a </w:t>
      </w:r>
      <w:r w:rsidR="00574ED7">
        <w:rPr>
          <w:rFonts w:cstheme="minorHAnsi"/>
        </w:rPr>
        <w:t>S</w:t>
      </w:r>
      <w:r w:rsidRPr="009A3DF8">
        <w:rPr>
          <w:rFonts w:cstheme="minorHAnsi"/>
        </w:rPr>
        <w:t>ervice is being evaluated here, there are costs in terms of hardware.</w:t>
      </w:r>
      <w:r>
        <w:rPr>
          <w:rFonts w:cstheme="minorHAnsi"/>
        </w:rPr>
        <w:t xml:space="preserve"> </w:t>
      </w:r>
      <w:r w:rsidRPr="009A3DF8">
        <w:rPr>
          <w:rFonts w:cstheme="minorHAnsi"/>
        </w:rPr>
        <w:t>These result from the need for a server to manage identities</w:t>
      </w:r>
      <w:r>
        <w:rPr>
          <w:rFonts w:cstheme="minorHAnsi"/>
        </w:rPr>
        <w:t xml:space="preserve">. In terms of subscription costs, Forrester calculated 24$ per user for each month. </w:t>
      </w:r>
      <w:r w:rsidRPr="003D22A6">
        <w:rPr>
          <w:rFonts w:cstheme="minorHAnsi"/>
        </w:rPr>
        <w:t>However, if Microsoft Office licenses for education are considered, there are still significant savings to be made in this area compared with the study</w:t>
      </w:r>
      <w:r w:rsidRPr="00DF0B9A">
        <w:rPr>
          <w:rFonts w:cstheme="minorHAnsi"/>
        </w:rPr>
        <w:t xml:space="preserve"> </w:t>
      </w:r>
      <w:sdt>
        <w:sdtPr>
          <w:rPr>
            <w:rFonts w:cstheme="minorHAnsi"/>
          </w:rPr>
          <w:alias w:val="To edit, see citavi.com/edit"/>
          <w:tag w:val="CitaviPlaceholder#6956cbf0-545c-4793-b213-9ac545c0dbb7"/>
          <w:id w:val="2096132171"/>
          <w:placeholder>
            <w:docPart w:val="82E501A7465748719FF4170B16E33E26"/>
          </w:placeholder>
        </w:sdtPr>
        <w:sdtEndPr/>
        <w:sdtContent>
          <w:r>
            <w:rPr>
              <w:rFonts w:cstheme="minorHAnsi"/>
              <w:noProof/>
            </w:rPr>
            <w:fldChar w:fldCharType="begin"/>
          </w:r>
          <w:r>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3RlZmFcXEFwcERhdGFcXExvY2FsXFxUZW1wXFx2dGlwNHRicy5qcGciLCJVcmlTdHJpbmciOiJjNTExZWU2ZS03NDI1LTRkNDgtOTAwMi1iOTczNTA5ZTlkN2I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C4wNy4yMDE1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d3d3LmFnaWxlaXQuY29tL2Nsb3VkLXNvbHV0aW9ucy90Y28tcm9pLXJlcG9ydC1mb3Itb2ZmaWNlLTM2NS1ieS1mb3JyZXN0ZXItcmVzZWFyY2gvIiwiVXJpU3RyaW5nIjoiaHR0cHM6Ly93d3cuYWdpbGVpdC5jb20vY2xvdWQtc29sdXRpb25zL3Rjby1yb2ktcmVwb3J0LWZvci1vZmZpY2UtMzY1LWJ5LWZvcnJlc3Rlci1yZXNlYXJjaC8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}</w:instrText>
          </w:r>
          <w:r>
            <w:rPr>
              <w:rFonts w:cstheme="minorHAnsi"/>
              <w:noProof/>
            </w:rPr>
            <w:fldChar w:fldCharType="separate"/>
          </w:r>
          <w:r>
            <w:rPr>
              <w:rFonts w:cstheme="minorHAnsi"/>
              <w:noProof/>
            </w:rPr>
            <w:t>(Forrester, 2015)</w:t>
          </w:r>
          <w:r>
            <w:rPr>
              <w:rFonts w:cstheme="minorHAnsi"/>
              <w:noProof/>
            </w:rPr>
            <w:fldChar w:fldCharType="end"/>
          </w:r>
        </w:sdtContent>
      </w:sdt>
      <w:r w:rsidR="00EE6611">
        <w:rPr>
          <w:rFonts w:cstheme="minorHAnsi"/>
        </w:rPr>
        <w:t>.</w:t>
      </w:r>
    </w:p>
    <w:p w14:paraId="79D68470" w14:textId="35FAE6F0" w:rsidR="00B51A34" w:rsidRPr="009F60B6" w:rsidRDefault="00B51A34" w:rsidP="00B51A34">
      <w:pPr>
        <w:spacing w:line="360" w:lineRule="auto"/>
        <w:rPr>
          <w:rFonts w:cstheme="minorHAnsi"/>
        </w:rPr>
      </w:pPr>
      <w:r w:rsidRPr="009F60B6">
        <w:rPr>
          <w:rFonts w:cstheme="minorHAnsi"/>
        </w:rPr>
        <w:t xml:space="preserve">Based on this, we can now evaluate </w:t>
      </w:r>
      <w:r>
        <w:rPr>
          <w:rFonts w:cstheme="minorHAnsi"/>
        </w:rPr>
        <w:t>in what aspects the cost breakdown of the BigBlueButton would differ from the one of Microsoft Teams.</w:t>
      </w:r>
    </w:p>
    <w:p w14:paraId="4AE0BDFB" w14:textId="1DFEF2D0" w:rsidR="0015762D" w:rsidRDefault="00B51A34" w:rsidP="00B51A34">
      <w:pPr>
        <w:spacing w:line="360" w:lineRule="auto"/>
        <w:rPr>
          <w:rFonts w:cstheme="minorHAnsi"/>
        </w:rPr>
      </w:pPr>
      <w:r w:rsidRPr="009F60B6">
        <w:rPr>
          <w:rFonts w:cstheme="minorHAnsi"/>
        </w:rPr>
        <w:t>First, the BigBlueButton open-source software eliminates any licensing costs, since BigBlueButton allows free installation via the command line</w:t>
      </w:r>
      <w:r w:rsidR="00060D74">
        <w:rPr>
          <w:rFonts w:cstheme="minorHAnsi"/>
        </w:rPr>
        <w:t xml:space="preserve"> </w:t>
      </w:r>
      <w:sdt>
        <w:sdtPr>
          <w:rPr>
            <w:rFonts w:cstheme="minorHAnsi"/>
          </w:rPr>
          <w:alias w:val="To edit, see citavi.com/edit"/>
          <w:tag w:val="CitaviPlaceholder#ab62203a-4082-4c65-896f-e6cb9fecbb5d"/>
          <w:id w:val="1569228549"/>
          <w:placeholder>
            <w:docPart w:val="DefaultPlaceholder_-1854013440"/>
          </w:placeholder>
        </w:sdtPr>
        <w:sdtEndPr/>
        <w:sdtContent>
          <w:r w:rsidR="00060D74">
            <w:rPr>
              <w:rFonts w:cstheme="minorHAnsi"/>
              <w:noProof/>
            </w:rPr>
            <w:fldChar w:fldCharType="begin"/>
          </w:r>
          <w:r w:rsidR="00464C27">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zLmJpZ2JsdWVidXR0b24ub3JnLyIsIlVyaVN0cmluZyI6Imh0dHBzOi8vZG9jcy5iaWdibHVlYnV0dG9uLm9yZy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}</w:instrText>
          </w:r>
          <w:r w:rsidR="00060D74">
            <w:rPr>
              <w:rFonts w:cstheme="minorHAnsi"/>
              <w:noProof/>
            </w:rPr>
            <w:fldChar w:fldCharType="separate"/>
          </w:r>
          <w:r w:rsidR="00F31744">
            <w:rPr>
              <w:rFonts w:cstheme="minorHAnsi"/>
              <w:noProof/>
            </w:rPr>
            <w:t>(BigBlueButton, 2020a)</w:t>
          </w:r>
          <w:r w:rsidR="00060D74">
            <w:rPr>
              <w:rFonts w:cstheme="minorHAnsi"/>
              <w:noProof/>
            </w:rPr>
            <w:fldChar w:fldCharType="end"/>
          </w:r>
        </w:sdtContent>
      </w:sdt>
      <w:r w:rsidR="00060D74">
        <w:rPr>
          <w:rFonts w:cstheme="minorHAnsi"/>
        </w:rPr>
        <w:t>.</w:t>
      </w:r>
      <w:r w:rsidR="00D53B6A">
        <w:rPr>
          <w:rFonts w:cstheme="minorHAnsi"/>
        </w:rPr>
        <w:t xml:space="preserve"> </w:t>
      </w:r>
      <w:r w:rsidRPr="009F60B6">
        <w:rPr>
          <w:rFonts w:cstheme="minorHAnsi"/>
        </w:rPr>
        <w:t>However, this in turn results in costs, especially for hardware, since on-premises software must be hosted on local servers.</w:t>
      </w:r>
    </w:p>
    <w:p w14:paraId="35A3C62F" w14:textId="39DF698B" w:rsidR="00B51A34" w:rsidRPr="008D1F12" w:rsidRDefault="00B51A34" w:rsidP="00B51A34">
      <w:pPr>
        <w:spacing w:line="360" w:lineRule="auto"/>
        <w:rPr>
          <w:rFonts w:cstheme="minorHAnsi"/>
        </w:rPr>
      </w:pPr>
      <w:r w:rsidRPr="007535A3">
        <w:rPr>
          <w:rFonts w:cstheme="minorHAnsi"/>
        </w:rPr>
        <w:t xml:space="preserve">In addition, there are costs for performing various tests as part of the implementation, as well as </w:t>
      </w:r>
      <w:r>
        <w:rPr>
          <w:rFonts w:cstheme="minorHAnsi"/>
        </w:rPr>
        <w:t xml:space="preserve">costs </w:t>
      </w:r>
      <w:r w:rsidRPr="007535A3">
        <w:rPr>
          <w:rFonts w:cstheme="minorHAnsi"/>
        </w:rPr>
        <w:t>for adapting the business processes to the software.</w:t>
      </w:r>
      <w:r w:rsidR="0015762D">
        <w:rPr>
          <w:rFonts w:cstheme="minorHAnsi"/>
        </w:rPr>
        <w:t xml:space="preserve"> </w:t>
      </w:r>
      <w:r w:rsidRPr="007535A3">
        <w:rPr>
          <w:rFonts w:cstheme="minorHAnsi"/>
        </w:rPr>
        <w:t>Finally, the use of the BigBlueButton system does not include any mutual service level agreements that safeguard against interruptions in the ongoing operation and other problems of the conference system</w:t>
      </w:r>
      <w:r>
        <w:rPr>
          <w:rFonts w:cstheme="minorHAnsi"/>
        </w:rPr>
        <w:t xml:space="preserve">. </w:t>
      </w:r>
      <w:r w:rsidRPr="00290A2E">
        <w:rPr>
          <w:rFonts w:cstheme="minorHAnsi"/>
        </w:rPr>
        <w:t>Therefore, additional costs may occur that were not considered during planning</w:t>
      </w:r>
      <w:r w:rsidR="004B095A">
        <w:rPr>
          <w:rFonts w:cstheme="minorHAnsi"/>
        </w:rPr>
        <w:t xml:space="preserve"> </w:t>
      </w:r>
      <w:sdt>
        <w:sdtPr>
          <w:rPr>
            <w:rFonts w:cstheme="minorHAnsi"/>
          </w:rPr>
          <w:alias w:val="To edit, see citavi.com/edit"/>
          <w:tag w:val="CitaviPlaceholder#48a84ad2-b2c2-4e18-8a82-8875967294ed"/>
          <w:id w:val="-1595536931"/>
          <w:placeholder>
            <w:docPart w:val="DefaultPlaceholder_-1854013440"/>
          </w:placeholder>
        </w:sdtPr>
        <w:sdtEndPr/>
        <w:sdtContent>
          <w:r w:rsidR="004B095A">
            <w:rPr>
              <w:rFonts w:cstheme="minorHAnsi"/>
              <w:noProof/>
            </w:rPr>
            <w:fldChar w:fldCharType="begin"/>
          </w:r>
          <w:r w:rsidR="004B095A">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NGE5ZDBkLTZlZDMtNDJjMi04MWE0LTE0MmFhMTRmMjY2MSIsIlJhbmdlTGVuZ3RoIjoyMSwiUmVmZXJlbmNlSWQiOiIzYjEwM2I4Ny0zMWQyLTQ3M2UtYjYwZC1jNmU4YjAyMmZjMD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}</w:instrText>
          </w:r>
          <w:r w:rsidR="004B095A">
            <w:rPr>
              <w:rFonts w:cstheme="minorHAnsi"/>
              <w:noProof/>
            </w:rPr>
            <w:fldChar w:fldCharType="separate"/>
          </w:r>
          <w:r w:rsidR="004B095A">
            <w:rPr>
              <w:rFonts w:cstheme="minorHAnsi"/>
              <w:noProof/>
            </w:rPr>
            <w:t>(Dubey &amp; Wagle, 2007)</w:t>
          </w:r>
          <w:r w:rsidR="004B095A">
            <w:rPr>
              <w:rFonts w:cstheme="minorHAnsi"/>
              <w:noProof/>
            </w:rPr>
            <w:fldChar w:fldCharType="end"/>
          </w:r>
        </w:sdtContent>
      </w:sdt>
      <w:r w:rsidR="004B095A">
        <w:rPr>
          <w:rFonts w:cstheme="minorHAnsi"/>
        </w:rPr>
        <w:t>.</w:t>
      </w:r>
    </w:p>
    <w:p w14:paraId="5E9117A9" w14:textId="734F522D" w:rsidR="00E45293" w:rsidRDefault="00B51A34" w:rsidP="00B51A34">
      <w:pPr>
        <w:spacing w:line="360" w:lineRule="auto"/>
        <w:rPr>
          <w:rFonts w:cstheme="minorHAnsi"/>
        </w:rPr>
      </w:pPr>
      <w:r w:rsidRPr="0036451B">
        <w:rPr>
          <w:rFonts w:cstheme="minorHAnsi"/>
        </w:rPr>
        <w:lastRenderedPageBreak/>
        <w:t xml:space="preserve">The considerations listed must be individually adapted in the specific case of </w:t>
      </w:r>
      <w:r w:rsidR="006C33AB">
        <w:rPr>
          <w:rFonts w:cstheme="minorHAnsi"/>
        </w:rPr>
        <w:t>u</w:t>
      </w:r>
      <w:r w:rsidRPr="0036451B">
        <w:rPr>
          <w:rFonts w:cstheme="minorHAnsi"/>
        </w:rPr>
        <w:t xml:space="preserve">niversities to evaluate which variant would be preferred by the respective </w:t>
      </w:r>
      <w:r w:rsidR="00CF395E">
        <w:rPr>
          <w:rFonts w:cstheme="minorHAnsi"/>
        </w:rPr>
        <w:t>u</w:t>
      </w:r>
      <w:r w:rsidRPr="0036451B">
        <w:rPr>
          <w:rFonts w:cstheme="minorHAnsi"/>
        </w:rPr>
        <w:t>niversity.</w:t>
      </w:r>
      <w:r>
        <w:rPr>
          <w:rFonts w:cstheme="minorHAnsi"/>
        </w:rPr>
        <w:br/>
      </w:r>
      <w:r w:rsidRPr="008B1BE1">
        <w:rPr>
          <w:rFonts w:cstheme="minorHAnsi"/>
        </w:rPr>
        <w:t xml:space="preserve">In summary, it can be stated that a cost assessment is very essential for </w:t>
      </w:r>
      <w:r w:rsidR="006C33AB">
        <w:rPr>
          <w:rFonts w:cstheme="minorHAnsi"/>
        </w:rPr>
        <w:t>u</w:t>
      </w:r>
      <w:r w:rsidRPr="008B1BE1">
        <w:rPr>
          <w:rFonts w:cstheme="minorHAnsi"/>
        </w:rPr>
        <w:t xml:space="preserve">niversities to select the most suitable </w:t>
      </w:r>
      <w:r w:rsidR="00CF395E">
        <w:rPr>
          <w:rFonts w:cstheme="minorHAnsi"/>
        </w:rPr>
        <w:t>Conferencing Tool</w:t>
      </w:r>
      <w:r w:rsidRPr="008B1BE1">
        <w:rPr>
          <w:rFonts w:cstheme="minorHAnsi"/>
        </w:rPr>
        <w:t>. In this context, the total cost of ownership is an adequate means to generate a profound basis for decision-making.</w:t>
      </w:r>
      <w:r>
        <w:rPr>
          <w:rFonts w:cstheme="minorHAnsi"/>
        </w:rPr>
        <w:t xml:space="preserve"> </w:t>
      </w:r>
      <w:r w:rsidRPr="008B1BE1">
        <w:rPr>
          <w:rFonts w:cstheme="minorHAnsi"/>
        </w:rPr>
        <w:t xml:space="preserve">However, </w:t>
      </w:r>
      <w:r w:rsidR="006C33AB">
        <w:rPr>
          <w:rFonts w:cstheme="minorHAnsi"/>
        </w:rPr>
        <w:t>u</w:t>
      </w:r>
      <w:r w:rsidRPr="008B1BE1">
        <w:rPr>
          <w:rFonts w:cstheme="minorHAnsi"/>
        </w:rPr>
        <w:t>niversities must not make the mistake of assuming from the outset that open-source software generates lower costs overall.</w:t>
      </w:r>
    </w:p>
    <w:p w14:paraId="66F6B889" w14:textId="25057CA9" w:rsidR="00B51A34" w:rsidRPr="003E253A" w:rsidRDefault="00B51A34" w:rsidP="00B51A34">
      <w:pPr>
        <w:spacing w:line="360" w:lineRule="auto"/>
        <w:rPr>
          <w:rFonts w:cstheme="minorHAnsi"/>
        </w:rPr>
      </w:pPr>
      <w:r w:rsidRPr="008B1BE1">
        <w:rPr>
          <w:rFonts w:cstheme="minorHAnsi"/>
        </w:rPr>
        <w:t>It must also be considered that such software requires a longer planning phase, as well as more time-consuming training, since fewer resources and less information are available than with commercial products</w:t>
      </w:r>
      <w:r w:rsidR="009F5C88">
        <w:rPr>
          <w:rFonts w:cstheme="minorHAnsi"/>
        </w:rPr>
        <w:t xml:space="preserve"> </w:t>
      </w:r>
      <w:sdt>
        <w:sdtPr>
          <w:rPr>
            <w:rFonts w:cstheme="minorHAnsi"/>
          </w:rPr>
          <w:alias w:val="To edit, see citavi.com/edit"/>
          <w:tag w:val="CitaviPlaceholder#6112c8be-87f2-4fdc-a395-8da4fd1d964c"/>
          <w:id w:val="-1247492453"/>
          <w:placeholder>
            <w:docPart w:val="DefaultPlaceholder_-1854013440"/>
          </w:placeholder>
        </w:sdtPr>
        <w:sdtEndPr/>
        <w:sdtContent>
          <w:r w:rsidR="009F5C88">
            <w:rPr>
              <w:rFonts w:cstheme="minorHAnsi"/>
              <w:noProof/>
            </w:rPr>
            <w:fldChar w:fldCharType="begin"/>
          </w:r>
          <w:r w:rsidR="009F5C88">
            <w:rPr>
              <w:rFonts w:cstheme="minorHAns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3MDhlYWRmLTNlNTctNDM5NC04N2M4LTg3NGY4YzBhMGZjMyIsIlJhbmdlTGVuZ3RoIjoyMSwiUmVmZXJlbmNlSWQiOiI1NTIwMDY0OS00ZmJhLTRkMWUtOTM5Yi02YWI4OTUzMmFlNm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ZXJpb2RpY2FsIjp7IiRpZCI6IjciLCIkdHlwZSI6IlN3aXNzQWNhZGVtaWMuQ2l0YXZpLlBlcmlvZGljYWwsIFN3aXNzQWNhZGVtaWMuQ2l0YXZpIiwiTmFtZSI6IkNhbWJyaWRnZSwgTUE6IEZvcnJlc3RlciBSZXNlYXJjaCBJbmMiLCJQYWdpbmF0aW9uIjowLCJQcm90ZWN0ZWQiOmZhbHNlLC</w:instrText>
          </w:r>
          <w:r w:rsidR="009F5C88" w:rsidRPr="000843BD">
            <w:rPr>
              <w:rFonts w:cstheme="minorHAnsi"/>
              <w:noProof/>
            </w:rPr>
            <w:instrText>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</w:instrText>
          </w:r>
          <w:r w:rsidR="009F5C88" w:rsidRPr="003E253A">
            <w:rPr>
              <w:rFonts w:cstheme="minorHAnsi"/>
              <w:noProof/>
            </w:rPr>
            <w:instrText>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}</w:instrText>
          </w:r>
          <w:r w:rsidR="009F5C88">
            <w:rPr>
              <w:rFonts w:cstheme="minorHAnsi"/>
              <w:noProof/>
            </w:rPr>
            <w:fldChar w:fldCharType="separate"/>
          </w:r>
          <w:r w:rsidR="009F5C88" w:rsidRPr="003E253A">
            <w:rPr>
              <w:rFonts w:cstheme="minorHAnsi"/>
              <w:noProof/>
            </w:rPr>
            <w:t>(Giera &amp; Brown, 2004)</w:t>
          </w:r>
          <w:r w:rsidR="009F5C88">
            <w:rPr>
              <w:rFonts w:cstheme="minorHAnsi"/>
              <w:noProof/>
            </w:rPr>
            <w:fldChar w:fldCharType="end"/>
          </w:r>
        </w:sdtContent>
      </w:sdt>
      <w:r w:rsidR="009F5C88" w:rsidRPr="003E253A">
        <w:rPr>
          <w:rFonts w:cstheme="minorHAnsi"/>
        </w:rPr>
        <w:t>.</w:t>
      </w:r>
    </w:p>
    <w:p w14:paraId="22125A34" w14:textId="679D65F2" w:rsidR="00B51A34" w:rsidRDefault="00B51A34" w:rsidP="002D2B81">
      <w:pPr>
        <w:rPr>
          <w:rStyle w:val="berschrift1Zchn"/>
        </w:rPr>
      </w:pPr>
    </w:p>
    <w:p w14:paraId="1C5CEF46" w14:textId="77777777" w:rsidR="002D2B81" w:rsidRPr="003E253A" w:rsidRDefault="002D2B81" w:rsidP="002D2B81">
      <w:pPr>
        <w:rPr>
          <w:rStyle w:val="berschrift1Zchn"/>
        </w:rPr>
      </w:pPr>
    </w:p>
    <w:p w14:paraId="2E720DE9" w14:textId="6112B6D1" w:rsidR="008D3024" w:rsidRPr="003E253A" w:rsidRDefault="008D3024">
      <w:pPr>
        <w:rPr>
          <w:rStyle w:val="berschrift1Zchn"/>
        </w:rPr>
      </w:pPr>
      <w:r w:rsidRPr="003E253A">
        <w:rPr>
          <w:rStyle w:val="berschrift1Zchn"/>
        </w:rPr>
        <w:br w:type="page"/>
      </w:r>
    </w:p>
    <w:p w14:paraId="351B4F17" w14:textId="224AE64E" w:rsidR="00B51A34" w:rsidRPr="00686A35" w:rsidRDefault="00B51A34" w:rsidP="00B51A34">
      <w:pPr>
        <w:rPr>
          <w:color w:val="000000" w:themeColor="text1"/>
        </w:rPr>
      </w:pPr>
      <w:bookmarkStart w:id="61" w:name="_Toc59112401"/>
      <w:r w:rsidRPr="00686A35">
        <w:rPr>
          <w:rStyle w:val="berschrift1Zchn"/>
          <w:color w:val="000000" w:themeColor="text1"/>
        </w:rPr>
        <w:lastRenderedPageBreak/>
        <w:t>6. Conclusion and Outlook</w:t>
      </w:r>
      <w:bookmarkEnd w:id="61"/>
    </w:p>
    <w:p w14:paraId="73B5E2CB" w14:textId="77777777" w:rsidR="00B51A34" w:rsidRPr="0030564E" w:rsidRDefault="00B51A34" w:rsidP="00B51A34"/>
    <w:p w14:paraId="3637BAA7" w14:textId="5F47C7EF" w:rsidR="0030564E" w:rsidRPr="0030564E" w:rsidRDefault="0030564E" w:rsidP="0030564E">
      <w:pPr>
        <w:spacing w:line="360" w:lineRule="auto"/>
      </w:pPr>
      <w:r w:rsidRPr="0030564E">
        <w:t xml:space="preserve">This paper describes </w:t>
      </w:r>
      <w:r w:rsidR="00F55EA8">
        <w:t>C</w:t>
      </w:r>
      <w:r w:rsidRPr="0030564E">
        <w:t xml:space="preserve">onferencing </w:t>
      </w:r>
      <w:r w:rsidR="00F55EA8">
        <w:t>S</w:t>
      </w:r>
      <w:r w:rsidRPr="0030564E">
        <w:t xml:space="preserve">ystems in general and compares the advantages and disadvantages of Microsoft Teams and BigBlueButton. Based on the knowledge gained, answers can now be given to the defined research questions. In particular, to the question of which </w:t>
      </w:r>
      <w:r w:rsidR="00F55EA8">
        <w:t>C</w:t>
      </w:r>
      <w:r w:rsidRPr="0030564E">
        <w:t xml:space="preserve">onferencing </w:t>
      </w:r>
      <w:r w:rsidR="00F55EA8">
        <w:t>S</w:t>
      </w:r>
      <w:r w:rsidRPr="0030564E">
        <w:t xml:space="preserve">ystem is more suitable for </w:t>
      </w:r>
      <w:r w:rsidR="00F55EA8">
        <w:t>U</w:t>
      </w:r>
      <w:r w:rsidRPr="0030564E">
        <w:t xml:space="preserve">niversity </w:t>
      </w:r>
      <w:r w:rsidR="00F55EA8">
        <w:t>T</w:t>
      </w:r>
      <w:r w:rsidRPr="0030564E">
        <w:t>eaching.</w:t>
      </w:r>
    </w:p>
    <w:p w14:paraId="005752CB" w14:textId="322ADC2C" w:rsidR="006D2256" w:rsidRPr="006D2256" w:rsidRDefault="006D2256" w:rsidP="006D2256">
      <w:pPr>
        <w:spacing w:line="360" w:lineRule="auto"/>
      </w:pPr>
      <w:r w:rsidRPr="006D2256">
        <w:t xml:space="preserve">On the one hand, there is the proprietary </w:t>
      </w:r>
      <w:r w:rsidR="00F55EA8">
        <w:t>s</w:t>
      </w:r>
      <w:r w:rsidRPr="006D2256">
        <w:t xml:space="preserve">oftware tool Microsoft Teams, which stands out with its functional diversity. On the other hand, there is the open-source </w:t>
      </w:r>
      <w:r w:rsidR="00F55EA8">
        <w:t>C</w:t>
      </w:r>
      <w:r w:rsidRPr="006D2256">
        <w:t xml:space="preserve">onferencing </w:t>
      </w:r>
      <w:r w:rsidR="00F55EA8">
        <w:t>S</w:t>
      </w:r>
      <w:r w:rsidRPr="006D2256">
        <w:t xml:space="preserve">ystem BigBlueButton, which is specialized for </w:t>
      </w:r>
      <w:r>
        <w:t xml:space="preserve">the </w:t>
      </w:r>
      <w:r w:rsidRPr="006D2256">
        <w:t>use in teaching.</w:t>
      </w:r>
    </w:p>
    <w:p w14:paraId="6BFEB05B" w14:textId="30993D00" w:rsidR="005B0CC7" w:rsidRPr="003E253A" w:rsidRDefault="00E91653" w:rsidP="00A23E5F">
      <w:pPr>
        <w:spacing w:line="360" w:lineRule="auto"/>
      </w:pPr>
      <w:r w:rsidRPr="00E91653">
        <w:t xml:space="preserve">First, it can be said that a decision in favour of a </w:t>
      </w:r>
      <w:r>
        <w:t>C</w:t>
      </w:r>
      <w:r w:rsidRPr="00E91653">
        <w:t xml:space="preserve">onference </w:t>
      </w:r>
      <w:r>
        <w:t>S</w:t>
      </w:r>
      <w:r w:rsidRPr="00E91653">
        <w:t xml:space="preserve">ystem cannot be made based on a general cost comparison, as was carried out in </w:t>
      </w:r>
      <w:r>
        <w:t>s</w:t>
      </w:r>
      <w:r w:rsidRPr="00E91653">
        <w:t>ection 5.2.1. Rather, an individual cost comparison must be carried out by each university, which is meaningful</w:t>
      </w:r>
      <w:r w:rsidR="00F55EA8">
        <w:t xml:space="preserve"> </w:t>
      </w:r>
      <w:r w:rsidRPr="00E91653">
        <w:t xml:space="preserve">for the respective case. It is important to compare not only the pure license costs, but the </w:t>
      </w:r>
      <w:r w:rsidR="00F55EA8">
        <w:t>T</w:t>
      </w:r>
      <w:r w:rsidRPr="00E91653">
        <w:t xml:space="preserve">otal </w:t>
      </w:r>
      <w:r w:rsidR="00F55EA8">
        <w:t>C</w:t>
      </w:r>
      <w:r w:rsidRPr="00E91653">
        <w:t xml:space="preserve">ost of </w:t>
      </w:r>
      <w:r w:rsidR="00F55EA8">
        <w:t>O</w:t>
      </w:r>
      <w:r w:rsidRPr="00E91653">
        <w:t>wnership (TCO).</w:t>
      </w:r>
      <w:r>
        <w:t xml:space="preserve"> </w:t>
      </w:r>
      <w:r w:rsidRPr="00E91653">
        <w:t xml:space="preserve">Contrary to expectations, the TCO of on-premises software can exceed the TCO of </w:t>
      </w:r>
      <w:r w:rsidR="00BB0CDF">
        <w:t>S</w:t>
      </w:r>
      <w:r w:rsidRPr="00E91653">
        <w:t xml:space="preserve">oftware as a </w:t>
      </w:r>
      <w:r w:rsidR="00BB0CDF">
        <w:t>S</w:t>
      </w:r>
      <w:r w:rsidRPr="00E91653">
        <w:t>ervice</w:t>
      </w:r>
      <w:r>
        <w:t xml:space="preserve"> </w:t>
      </w:r>
      <w:sdt>
        <w:sdtPr>
          <w:rPr>
            <w:lang w:val="de-DE"/>
          </w:rPr>
          <w:alias w:val="To edit, see citavi.com/edit"/>
          <w:tag w:val="CitaviPlaceholder#55d67a5e-b648-4995-af26-0ca9e0736498"/>
          <w:id w:val="-1752267263"/>
          <w:placeholder>
            <w:docPart w:val="DefaultPlaceholder_-1854013440"/>
          </w:placeholder>
        </w:sdtPr>
        <w:sdtEndPr/>
        <w:sdtContent>
          <w:r w:rsidR="00381EDC">
            <w:rPr>
              <w:noProof/>
              <w:lang w:val="de-DE"/>
            </w:rPr>
            <w:fldChar w:fldCharType="begin"/>
          </w:r>
          <w:r w:rsidR="00381EDC" w:rsidRPr="00E91653">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DFjZTVjLThiNDgtNDVhMC04MjhlLTVhZmZmODcwMmQ5OCIsIlJhbmdlTGVuZ3RoIjoyMSwiUmVmZXJlbmNlSWQiOiIzYjEwM2I4Ny0zMWQyLTQ3M2UtYjYwZC1jNmU4YjAyMmZjMD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</w:instrText>
          </w:r>
          <w:r w:rsidR="00381EDC" w:rsidRPr="00BB0CDF">
            <w:rPr>
              <w:noProof/>
            </w:rPr>
            <w:instrText>ZWRPbiI6IjIwMjAtMTItMTBUMjE</w:instrText>
          </w:r>
          <w:r w:rsidR="00381EDC" w:rsidRPr="003E253A">
            <w:rPr>
              <w:noProof/>
            </w:rPr>
            <w:instrText>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}</w:instrText>
          </w:r>
          <w:r w:rsidR="00381EDC">
            <w:rPr>
              <w:noProof/>
              <w:lang w:val="de-DE"/>
            </w:rPr>
            <w:fldChar w:fldCharType="separate"/>
          </w:r>
          <w:r w:rsidR="00381EDC" w:rsidRPr="003E253A">
            <w:rPr>
              <w:noProof/>
            </w:rPr>
            <w:t>(Dubey &amp; Wagle, 2007)</w:t>
          </w:r>
          <w:r w:rsidR="00381EDC">
            <w:rPr>
              <w:noProof/>
              <w:lang w:val="de-DE"/>
            </w:rPr>
            <w:fldChar w:fldCharType="end"/>
          </w:r>
        </w:sdtContent>
      </w:sdt>
      <w:r w:rsidR="001875D8" w:rsidRPr="003E253A">
        <w:t>.</w:t>
      </w:r>
    </w:p>
    <w:p w14:paraId="1AF6F133" w14:textId="04AE8FF5" w:rsidR="00946A2C" w:rsidRPr="00946A2C" w:rsidRDefault="0003489C" w:rsidP="00946A2C">
      <w:pPr>
        <w:spacing w:line="360" w:lineRule="auto"/>
      </w:pPr>
      <w:r w:rsidRPr="0003489C">
        <w:t xml:space="preserve">The integration with various learning platforms, primarily Moodle, makes BigBlueButton a very viable tool for </w:t>
      </w:r>
      <w:r w:rsidR="00CF395E">
        <w:t>University Teaching</w:t>
      </w:r>
      <w:r w:rsidRPr="0003489C">
        <w:t xml:space="preserve">, even though small problems can arise in this context, which have been outlined earlier in this paper. In addition, the Interactive Whiteboard and Breakout Rooms are suitable for providing good substitutes for physical classes. However, the capacity for conferences with larger numbers of participants is lacking, thus reducing </w:t>
      </w:r>
      <w:r w:rsidR="00BF44B5">
        <w:t>the applicability</w:t>
      </w:r>
      <w:r w:rsidRPr="0003489C">
        <w:t xml:space="preserve"> of BigBlueButton to smaller courses. This is especially critical for introductory phases, where large number</w:t>
      </w:r>
      <w:r w:rsidR="00BF44B5">
        <w:t>s</w:t>
      </w:r>
      <w:r w:rsidRPr="0003489C">
        <w:t xml:space="preserve"> of participants </w:t>
      </w:r>
      <w:r w:rsidR="00BB4915">
        <w:t>are</w:t>
      </w:r>
      <w:r w:rsidRPr="0003489C">
        <w:t xml:space="preserve"> expected</w:t>
      </w:r>
      <w:r w:rsidR="00BB4915">
        <w:t xml:space="preserve"> for each course</w:t>
      </w:r>
      <w:r w:rsidRPr="0003489C">
        <w:t>.</w:t>
      </w:r>
      <w:r w:rsidR="00BB4915">
        <w:br/>
      </w:r>
      <w:r w:rsidR="00B54DE7" w:rsidRPr="0003489C">
        <w:br/>
      </w:r>
      <w:r w:rsidR="0073625A" w:rsidRPr="0073625A">
        <w:t xml:space="preserve">In this respect, Microsoft Teams should clearly be given priority, as it also allows larger courses to be held in digital form. Microsoft Teams also offers considerably more features than BigBlueButton in terms of functionality. Especially the integration of Outlook, as well as the activity channel and the joint editing of Office documents with peers, enable a structured way of working and efficient time management. </w:t>
      </w:r>
      <w:r w:rsidR="0042717E" w:rsidRPr="0042717E">
        <w:t xml:space="preserve">By using selected features such as Together Mode or Conversational Bots, disadvantages of </w:t>
      </w:r>
      <w:r w:rsidR="00465D30">
        <w:t>Distance Learning</w:t>
      </w:r>
      <w:r w:rsidR="0042717E" w:rsidRPr="0042717E">
        <w:t xml:space="preserve"> can be compensate</w:t>
      </w:r>
      <w:r w:rsidR="00B5798A">
        <w:t>d.</w:t>
      </w:r>
      <w:r w:rsidR="001A485B">
        <w:br/>
      </w:r>
      <w:r w:rsidR="00B5798A">
        <w:br/>
      </w:r>
      <w:r w:rsidR="00946A2C" w:rsidRPr="00946A2C">
        <w:t xml:space="preserve">As already outlined, Microsoft guarantees the encryption of data, as well as selected authentication measures and identity management for the use of Teams, thus enabling universities to focus on their own core areas and to receive a guarantee of a certain quality of service through service level </w:t>
      </w:r>
      <w:r w:rsidR="00946A2C" w:rsidRPr="00946A2C">
        <w:lastRenderedPageBreak/>
        <w:t>agreements from Microsoft.</w:t>
      </w:r>
      <w:r w:rsidR="00862385">
        <w:t xml:space="preserve"> </w:t>
      </w:r>
      <w:r w:rsidR="00946A2C" w:rsidRPr="00946A2C">
        <w:t>In contrast, BigBlueButton leaves universities free to decide how to handle the</w:t>
      </w:r>
      <w:r w:rsidR="00597886">
        <w:t>se</w:t>
      </w:r>
      <w:r w:rsidR="00946A2C" w:rsidRPr="00946A2C">
        <w:t xml:space="preserve"> </w:t>
      </w:r>
      <w:r w:rsidR="00597886" w:rsidRPr="00946A2C">
        <w:t>aspects</w:t>
      </w:r>
      <w:r w:rsidR="00946A2C" w:rsidRPr="00946A2C">
        <w:t>, although there are certain specifications in this regard.</w:t>
      </w:r>
    </w:p>
    <w:p w14:paraId="0E8FEB60" w14:textId="6F1A90F5" w:rsidR="00946A2C" w:rsidRPr="00946A2C" w:rsidRDefault="00946A2C" w:rsidP="00946A2C">
      <w:pPr>
        <w:spacing w:line="360" w:lineRule="auto"/>
      </w:pPr>
      <w:r w:rsidRPr="00946A2C">
        <w:t xml:space="preserve">It should also be remembered that Microsoft raises ambiguities regarding the </w:t>
      </w:r>
      <w:r w:rsidR="00597886">
        <w:t>processing</w:t>
      </w:r>
      <w:r w:rsidRPr="00946A2C">
        <w:t xml:space="preserve"> of user-specific data, which must be </w:t>
      </w:r>
      <w:r w:rsidR="005F1035" w:rsidRPr="00946A2C">
        <w:t>considered</w:t>
      </w:r>
      <w:r w:rsidRPr="00946A2C">
        <w:t xml:space="preserve"> when choosing the most appropriate </w:t>
      </w:r>
      <w:r w:rsidR="00CF395E">
        <w:t>Conferencing System</w:t>
      </w:r>
      <w:r w:rsidRPr="00946A2C">
        <w:t>.</w:t>
      </w:r>
    </w:p>
    <w:p w14:paraId="42457E0B" w14:textId="20F00240" w:rsidR="00946A2C" w:rsidRDefault="00946A2C" w:rsidP="00946A2C">
      <w:pPr>
        <w:spacing w:line="360" w:lineRule="auto"/>
      </w:pPr>
      <w:r w:rsidRPr="00946A2C">
        <w:t xml:space="preserve">After evaluating both </w:t>
      </w:r>
      <w:r w:rsidR="00CF395E">
        <w:t>Conferencing System</w:t>
      </w:r>
      <w:r w:rsidRPr="00946A2C">
        <w:t xml:space="preserve">s and comparing their advantages and disadvantages, it can be summarized that Microsoft Teams offers more useful functionality for use in universities and is therefore the more suitable </w:t>
      </w:r>
      <w:r w:rsidR="00862385">
        <w:t>C</w:t>
      </w:r>
      <w:r w:rsidRPr="00946A2C">
        <w:t xml:space="preserve">onferencing </w:t>
      </w:r>
      <w:r w:rsidR="00862385">
        <w:t>S</w:t>
      </w:r>
      <w:r w:rsidRPr="00946A2C">
        <w:t xml:space="preserve">ystem for </w:t>
      </w:r>
      <w:r w:rsidR="00862385">
        <w:t>U</w:t>
      </w:r>
      <w:r w:rsidRPr="00946A2C">
        <w:t xml:space="preserve">niversity </w:t>
      </w:r>
      <w:r w:rsidR="00862385">
        <w:t>T</w:t>
      </w:r>
      <w:r w:rsidRPr="00946A2C">
        <w:t xml:space="preserve">eaching. However, if a university attaches more importance to independence in terms of data storage and data management, selection of hardware and software, and selection of security measures, </w:t>
      </w:r>
      <w:r w:rsidR="000E48E3">
        <w:t>the</w:t>
      </w:r>
      <w:r w:rsidRPr="00946A2C">
        <w:t xml:space="preserve"> use </w:t>
      </w:r>
      <w:r w:rsidR="000E48E3">
        <w:t>of the</w:t>
      </w:r>
      <w:r w:rsidRPr="00946A2C">
        <w:t xml:space="preserve"> BigBlueButton system</w:t>
      </w:r>
      <w:r w:rsidR="000E48E3">
        <w:t xml:space="preserve"> is recommended.</w:t>
      </w:r>
    </w:p>
    <w:p w14:paraId="2CDF3DC0" w14:textId="77777777" w:rsidR="00B7678D" w:rsidRPr="00497EF9" w:rsidRDefault="00B7678D" w:rsidP="00B7678D">
      <w:pPr>
        <w:spacing w:line="360" w:lineRule="auto"/>
        <w:rPr>
          <w:sz w:val="24"/>
          <w:szCs w:val="24"/>
        </w:rPr>
      </w:pPr>
      <w:r w:rsidRPr="00497EF9">
        <w:t xml:space="preserve">The comparison of the </w:t>
      </w:r>
      <w:r>
        <w:t>C</w:t>
      </w:r>
      <w:r w:rsidRPr="00497EF9">
        <w:t xml:space="preserve">onferencing </w:t>
      </w:r>
      <w:r>
        <w:t>S</w:t>
      </w:r>
      <w:r w:rsidRPr="00497EF9">
        <w:t xml:space="preserve">ystems Microsoft Teams and BigBlueButton has shown that many different aspects are of importance here, which, however, can only be partially dealt with in the context of a single paper. In addition, the focus of this work was primarily on </w:t>
      </w:r>
      <w:r>
        <w:t>U</w:t>
      </w:r>
      <w:r w:rsidRPr="00497EF9">
        <w:t xml:space="preserve">niversity </w:t>
      </w:r>
      <w:r>
        <w:t>T</w:t>
      </w:r>
      <w:r w:rsidRPr="00497EF9">
        <w:t xml:space="preserve">eaching. Therefore, there is potential for further scientific research that can investigate the use of selected </w:t>
      </w:r>
      <w:r>
        <w:t>C</w:t>
      </w:r>
      <w:r w:rsidRPr="00497EF9">
        <w:t xml:space="preserve">onferencing </w:t>
      </w:r>
      <w:r>
        <w:t>S</w:t>
      </w:r>
      <w:r w:rsidRPr="00497EF9">
        <w:t xml:space="preserve">ystems in companies. Based on the findings of this thesis, it is also possible to go into more detail on individual sub-areas, such as </w:t>
      </w:r>
      <w:r>
        <w:t>Data Privacy in connection with C</w:t>
      </w:r>
      <w:r w:rsidRPr="00497EF9">
        <w:t xml:space="preserve">onferencing </w:t>
      </w:r>
      <w:r>
        <w:t>S</w:t>
      </w:r>
      <w:r w:rsidRPr="00497EF9">
        <w:t>ystems</w:t>
      </w:r>
      <w:r w:rsidRPr="00497EF9">
        <w:rPr>
          <w:sz w:val="24"/>
          <w:szCs w:val="24"/>
        </w:rPr>
        <w:t xml:space="preserve">. </w:t>
      </w:r>
    </w:p>
    <w:p w14:paraId="7F01405D" w14:textId="77777777" w:rsidR="00946A2C" w:rsidRPr="00B7678D" w:rsidRDefault="00946A2C" w:rsidP="00946A2C">
      <w:pPr>
        <w:spacing w:line="360" w:lineRule="auto"/>
      </w:pPr>
    </w:p>
    <w:p w14:paraId="3F723F60" w14:textId="6E0F1DDA" w:rsidR="00EC2008" w:rsidRPr="00B7678D" w:rsidRDefault="00EC2008" w:rsidP="00946A2C">
      <w:pPr>
        <w:spacing w:line="360" w:lineRule="auto"/>
        <w:rPr>
          <w:rStyle w:val="berschrift1Zchn"/>
        </w:rPr>
      </w:pPr>
    </w:p>
    <w:p w14:paraId="6F1471CB" w14:textId="7E5E5893" w:rsidR="00F05459" w:rsidRPr="00B7678D" w:rsidRDefault="00F05459" w:rsidP="002170F0">
      <w:pPr>
        <w:rPr>
          <w:rFonts w:ascii="Arial" w:hAnsi="Arial" w:cs="Arial"/>
          <w:noProof/>
        </w:rPr>
      </w:pPr>
    </w:p>
    <w:p w14:paraId="04790BE6" w14:textId="32CA19D9" w:rsidR="00F05459" w:rsidRPr="00B7678D" w:rsidRDefault="00F05459" w:rsidP="002170F0">
      <w:pPr>
        <w:rPr>
          <w:rFonts w:ascii="Arial" w:hAnsi="Arial" w:cs="Arial"/>
          <w:noProof/>
        </w:rPr>
      </w:pPr>
    </w:p>
    <w:p w14:paraId="0E4E6284" w14:textId="70261CC5" w:rsidR="00F05459" w:rsidRPr="00B7678D" w:rsidRDefault="00F05459" w:rsidP="002170F0">
      <w:pPr>
        <w:rPr>
          <w:rFonts w:ascii="Arial" w:hAnsi="Arial" w:cs="Arial"/>
          <w:noProof/>
        </w:rPr>
      </w:pPr>
    </w:p>
    <w:p w14:paraId="5FFBFCE2" w14:textId="4353F7AE" w:rsidR="00F05459" w:rsidRPr="00B7678D" w:rsidRDefault="003145F2" w:rsidP="002170F0">
      <w:pPr>
        <w:rPr>
          <w:rFonts w:ascii="Arial" w:hAnsi="Arial" w:cs="Arial"/>
          <w:noProof/>
        </w:rPr>
      </w:pPr>
      <w:r w:rsidRPr="00B7678D">
        <w:rPr>
          <w:rFonts w:ascii="Arial" w:hAnsi="Arial" w:cs="Arial"/>
          <w:noProof/>
        </w:rPr>
        <w:br w:type="page"/>
      </w:r>
    </w:p>
    <w:bookmarkStart w:id="62" w:name="_Toc59112402" w:displacedByCustomXml="next"/>
    <w:sdt>
      <w:sdtPr>
        <w:rPr>
          <w:rFonts w:asciiTheme="minorHAnsi" w:eastAsiaTheme="minorHAnsi" w:hAnsiTheme="minorHAnsi" w:cstheme="minorBidi"/>
          <w:noProof/>
          <w:color w:val="auto"/>
          <w:sz w:val="22"/>
          <w:szCs w:val="22"/>
        </w:rPr>
        <w:tag w:val="CitaviBibliography"/>
        <w:id w:val="209768237"/>
        <w:placeholder>
          <w:docPart w:val="DefaultPlaceholder_-1854013440"/>
        </w:placeholder>
      </w:sdtPr>
      <w:sdtEndPr/>
      <w:sdtContent>
        <w:p w14:paraId="7BA47502" w14:textId="3605A2F4" w:rsidR="00686A35" w:rsidRPr="00686A35" w:rsidRDefault="00A52950" w:rsidP="00D17510">
          <w:pPr>
            <w:pStyle w:val="CitaviBibliographyHeading"/>
            <w:rPr>
              <w:noProof/>
              <w:color w:val="000000" w:themeColor="text1"/>
            </w:rPr>
          </w:pPr>
          <w:r w:rsidRPr="00686A35">
            <w:rPr>
              <w:noProof/>
              <w:color w:val="000000" w:themeColor="text1"/>
            </w:rPr>
            <w:t xml:space="preserve">7. </w:t>
          </w:r>
          <w:r w:rsidR="002C0A8A" w:rsidRPr="00686A35">
            <w:rPr>
              <w:noProof/>
              <w:color w:val="000000" w:themeColor="text1"/>
            </w:rPr>
            <w:fldChar w:fldCharType="begin"/>
          </w:r>
          <w:r w:rsidR="002C0A8A" w:rsidRPr="00686A35">
            <w:rPr>
              <w:noProof/>
              <w:color w:val="000000" w:themeColor="text1"/>
            </w:rPr>
            <w:instrText>ADDIN CitaviBibliography</w:instrText>
          </w:r>
          <w:r w:rsidR="002C0A8A" w:rsidRPr="00686A35">
            <w:rPr>
              <w:noProof/>
              <w:color w:val="000000" w:themeColor="text1"/>
            </w:rPr>
            <w:fldChar w:fldCharType="separate"/>
          </w:r>
          <w:r w:rsidR="008F52DF" w:rsidRPr="00686A35">
            <w:rPr>
              <w:noProof/>
              <w:color w:val="000000" w:themeColor="text1"/>
            </w:rPr>
            <w:t>Bibliography</w:t>
          </w:r>
          <w:bookmarkEnd w:id="62"/>
          <w:r w:rsidR="00686A35">
            <w:rPr>
              <w:noProof/>
              <w:color w:val="000000" w:themeColor="text1"/>
            </w:rPr>
            <w:br/>
          </w:r>
        </w:p>
        <w:p w14:paraId="21F624DB" w14:textId="77777777" w:rsidR="00D17510" w:rsidRPr="00686A35" w:rsidRDefault="00D17510" w:rsidP="00D17510">
          <w:pPr>
            <w:pStyle w:val="CitaviBibliographyEntry"/>
            <w:rPr>
              <w:noProof/>
              <w:color w:val="000000" w:themeColor="text1"/>
              <w:lang w:val="de-DE"/>
            </w:rPr>
          </w:pPr>
          <w:bookmarkStart w:id="63" w:name="_CTVL0017aba46a52de94bc1bc344118637a6492"/>
          <w:r w:rsidRPr="00686A35">
            <w:rPr>
              <w:noProof/>
              <w:color w:val="000000" w:themeColor="text1"/>
            </w:rPr>
            <w:t>Abramson, M. (18. September 2019). Disadvantages of Microsoft Teams: How It Could Be Slowing Down Productivity.</w:t>
          </w:r>
          <w:bookmarkEnd w:id="63"/>
          <w:r w:rsidRPr="00686A35">
            <w:rPr>
              <w:noProof/>
              <w:color w:val="000000" w:themeColor="text1"/>
            </w:rPr>
            <w:t xml:space="preserve"> </w:t>
          </w:r>
          <w:r w:rsidRPr="00686A35">
            <w:rPr>
              <w:i/>
              <w:noProof/>
              <w:color w:val="000000" w:themeColor="text1"/>
              <w:lang w:val="de-DE"/>
            </w:rPr>
            <w:t>NextPlane, Inc</w:t>
          </w:r>
          <w:r w:rsidRPr="00686A35">
            <w:rPr>
              <w:noProof/>
              <w:color w:val="000000" w:themeColor="text1"/>
              <w:lang w:val="de-DE"/>
            </w:rPr>
            <w:t>. Abgerufen 12. Dezember 2020, von https://nextplane.net/blog/how-microsoft-teams-may-be-slowing-down-your-productivity/</w:t>
          </w:r>
        </w:p>
        <w:p w14:paraId="03CB2D5B" w14:textId="77777777" w:rsidR="00D17510" w:rsidRPr="00686A35" w:rsidRDefault="00D17510" w:rsidP="00D17510">
          <w:pPr>
            <w:pStyle w:val="CitaviBibliographyEntry"/>
            <w:rPr>
              <w:noProof/>
              <w:color w:val="000000" w:themeColor="text1"/>
              <w:lang w:val="de-DE"/>
            </w:rPr>
          </w:pPr>
          <w:bookmarkStart w:id="64" w:name="_CTVL0014ad29993434b4103aecf24701cadb7e1"/>
          <w:r w:rsidRPr="00686A35">
            <w:rPr>
              <w:noProof/>
              <w:color w:val="000000" w:themeColor="text1"/>
            </w:rPr>
            <w:t>Akiwenzie, C. (12. Dezember 2020).</w:t>
          </w:r>
          <w:bookmarkEnd w:id="64"/>
          <w:r w:rsidRPr="00686A35">
            <w:rPr>
              <w:noProof/>
              <w:color w:val="000000" w:themeColor="text1"/>
            </w:rPr>
            <w:t xml:space="preserve"> </w:t>
          </w:r>
          <w:r w:rsidRPr="00686A35">
            <w:rPr>
              <w:i/>
              <w:noProof/>
              <w:color w:val="000000" w:themeColor="text1"/>
            </w:rPr>
            <w:t>How long until my recording is available for viewing?</w:t>
          </w:r>
          <w:r w:rsidRPr="00686A35">
            <w:rPr>
              <w:noProof/>
              <w:color w:val="000000" w:themeColor="text1"/>
            </w:rPr>
            <w:t xml:space="preserve"> </w:t>
          </w:r>
          <w:r w:rsidRPr="00686A35">
            <w:rPr>
              <w:noProof/>
              <w:color w:val="000000" w:themeColor="text1"/>
              <w:lang w:val="de-DE"/>
            </w:rPr>
            <w:t>Abgerufen 12. Dezember 2020, von https://support.blindsidenetworks.com/hc/en-us/articles/360003038872-How-long-until-my-recording-is-available-for-viewing-</w:t>
          </w:r>
        </w:p>
        <w:p w14:paraId="435FD4BA" w14:textId="77777777" w:rsidR="00D17510" w:rsidRPr="00686A35" w:rsidRDefault="00D17510" w:rsidP="00D17510">
          <w:pPr>
            <w:pStyle w:val="CitaviBibliographyEntry"/>
            <w:rPr>
              <w:noProof/>
              <w:color w:val="000000" w:themeColor="text1"/>
            </w:rPr>
          </w:pPr>
          <w:bookmarkStart w:id="65" w:name="_CTVL0010573fc76eaca405db888c852bc88950c"/>
          <w:r w:rsidRPr="00686A35">
            <w:rPr>
              <w:noProof/>
              <w:color w:val="000000" w:themeColor="text1"/>
            </w:rPr>
            <w:t>Akpan, F. I., Itighise, A. E. (2019).</w:t>
          </w:r>
          <w:bookmarkEnd w:id="65"/>
          <w:r w:rsidRPr="00686A35">
            <w:rPr>
              <w:noProof/>
              <w:color w:val="000000" w:themeColor="text1"/>
            </w:rPr>
            <w:t xml:space="preserve"> </w:t>
          </w:r>
          <w:r w:rsidRPr="00686A35">
            <w:rPr>
              <w:i/>
              <w:noProof/>
              <w:color w:val="000000" w:themeColor="text1"/>
            </w:rPr>
            <w:t>Students’ Perception of Lecturers’ Utilization of Information and Communication Technology (ICT) Tools for Instructional Delivery in Science Education Programme</w:t>
          </w:r>
          <w:r w:rsidRPr="00686A35">
            <w:rPr>
              <w:noProof/>
              <w:color w:val="000000" w:themeColor="text1"/>
            </w:rPr>
            <w:t>. https://doi.org/10.20849/jed.v3i2.606</w:t>
          </w:r>
        </w:p>
        <w:p w14:paraId="2A41A653" w14:textId="77777777" w:rsidR="00D17510" w:rsidRPr="00686A35" w:rsidRDefault="00D17510" w:rsidP="00D17510">
          <w:pPr>
            <w:pStyle w:val="CitaviBibliographyEntry"/>
            <w:rPr>
              <w:noProof/>
              <w:color w:val="000000" w:themeColor="text1"/>
              <w:lang w:val="de-DE"/>
            </w:rPr>
          </w:pPr>
          <w:bookmarkStart w:id="66" w:name="_CTVL001082f850ab2c84fb7bb84485b5472136c"/>
          <w:r w:rsidRPr="00686A35">
            <w:rPr>
              <w:noProof/>
              <w:color w:val="000000" w:themeColor="text1"/>
              <w:lang w:val="de-DE"/>
            </w:rPr>
            <w:t>Al-Youssef, M. (25. Oktober 2020). Darf man Microsoft Office 365 überhaupt noch nutzen?</w:t>
          </w:r>
          <w:bookmarkEnd w:id="66"/>
          <w:r w:rsidRPr="00686A35">
            <w:rPr>
              <w:noProof/>
              <w:color w:val="000000" w:themeColor="text1"/>
              <w:lang w:val="de-DE"/>
            </w:rPr>
            <w:t xml:space="preserve"> </w:t>
          </w:r>
          <w:r w:rsidRPr="00686A35">
            <w:rPr>
              <w:i/>
              <w:noProof/>
              <w:color w:val="000000" w:themeColor="text1"/>
              <w:lang w:val="de-DE"/>
            </w:rPr>
            <w:t>DER STANDARD</w:t>
          </w:r>
          <w:r w:rsidRPr="00686A35">
            <w:rPr>
              <w:noProof/>
              <w:color w:val="000000" w:themeColor="text1"/>
              <w:lang w:val="de-DE"/>
            </w:rPr>
            <w:t>. Abgerufen 12. Dezember 2020, von https://www.derstandard.at/story/2000120900142/darf-man-microsoft-office-365-ueberhaupt-noch-nutzen</w:t>
          </w:r>
        </w:p>
        <w:p w14:paraId="7EDF4357" w14:textId="77777777" w:rsidR="00D17510" w:rsidRPr="00686A35" w:rsidRDefault="00D17510" w:rsidP="00D17510">
          <w:pPr>
            <w:pStyle w:val="CitaviBibliographyEntry"/>
            <w:rPr>
              <w:noProof/>
              <w:color w:val="000000" w:themeColor="text1"/>
            </w:rPr>
          </w:pPr>
          <w:bookmarkStart w:id="67" w:name="_CTVL001498589d2d9714a7eb671c186a0833dee"/>
          <w:r w:rsidRPr="00686A35">
            <w:rPr>
              <w:noProof/>
              <w:color w:val="000000" w:themeColor="text1"/>
            </w:rPr>
            <w:t>Ball, K. (2010). Workplace Surveillance: An Overview.</w:t>
          </w:r>
          <w:bookmarkEnd w:id="67"/>
          <w:r w:rsidRPr="00686A35">
            <w:rPr>
              <w:noProof/>
              <w:color w:val="000000" w:themeColor="text1"/>
            </w:rPr>
            <w:t xml:space="preserve"> </w:t>
          </w:r>
          <w:r w:rsidRPr="00686A35">
            <w:rPr>
              <w:i/>
              <w:noProof/>
              <w:color w:val="000000" w:themeColor="text1"/>
            </w:rPr>
            <w:t>Labor History</w:t>
          </w:r>
          <w:r w:rsidRPr="00686A35">
            <w:rPr>
              <w:noProof/>
              <w:color w:val="000000" w:themeColor="text1"/>
            </w:rPr>
            <w:t xml:space="preserve">, </w:t>
          </w:r>
          <w:r w:rsidRPr="00686A35">
            <w:rPr>
              <w:i/>
              <w:noProof/>
              <w:color w:val="000000" w:themeColor="text1"/>
            </w:rPr>
            <w:t>51</w:t>
          </w:r>
          <w:r w:rsidRPr="00686A35">
            <w:rPr>
              <w:noProof/>
              <w:color w:val="000000" w:themeColor="text1"/>
            </w:rPr>
            <w:t>(1), 87–106.</w:t>
          </w:r>
        </w:p>
        <w:p w14:paraId="6C00A3DE" w14:textId="77777777" w:rsidR="00D17510" w:rsidRPr="00686A35" w:rsidRDefault="00D17510" w:rsidP="00D17510">
          <w:pPr>
            <w:pStyle w:val="CitaviBibliographyEntry"/>
            <w:rPr>
              <w:noProof/>
              <w:color w:val="000000" w:themeColor="text1"/>
            </w:rPr>
          </w:pPr>
          <w:bookmarkStart w:id="68" w:name="_CTVL0017eb827c97bd545aea1a9892d8ee85781"/>
          <w:r w:rsidRPr="00686A35">
            <w:rPr>
              <w:noProof/>
              <w:color w:val="000000" w:themeColor="text1"/>
            </w:rPr>
            <w:t>Bhartu, D., Yusuf, J. (2016).</w:t>
          </w:r>
          <w:bookmarkEnd w:id="68"/>
          <w:r w:rsidRPr="00686A35">
            <w:rPr>
              <w:noProof/>
              <w:color w:val="000000" w:themeColor="text1"/>
            </w:rPr>
            <w:t xml:space="preserve"> </w:t>
          </w:r>
          <w:r w:rsidRPr="00686A35">
            <w:rPr>
              <w:i/>
              <w:noProof/>
              <w:color w:val="000000" w:themeColor="text1"/>
            </w:rPr>
            <w:t>Technology-Enabled Environments for Flexible Learning: A Case Study at the University of the South Pacific</w:t>
          </w:r>
          <w:r w:rsidRPr="00686A35">
            <w:rPr>
              <w:noProof/>
              <w:color w:val="000000" w:themeColor="text1"/>
            </w:rPr>
            <w:t xml:space="preserve">. Commonwealth of Learning (COL) and Open University Malaysia (OUM). http://oasis.col.org/handle/11599/2512 </w:t>
          </w:r>
        </w:p>
        <w:p w14:paraId="7766DF82" w14:textId="77777777" w:rsidR="00D17510" w:rsidRPr="00686A35" w:rsidRDefault="00D17510" w:rsidP="00D17510">
          <w:pPr>
            <w:pStyle w:val="CitaviBibliographyEntry"/>
            <w:rPr>
              <w:noProof/>
              <w:color w:val="000000" w:themeColor="text1"/>
            </w:rPr>
          </w:pPr>
          <w:bookmarkStart w:id="69" w:name="_CTVL0012cea482fd8644d7b920927d821c3c06e"/>
          <w:r w:rsidRPr="00686A35">
            <w:rPr>
              <w:noProof/>
              <w:color w:val="000000" w:themeColor="text1"/>
            </w:rPr>
            <w:t>Bhiogade, M. S. (2002). Secure socket layer. In</w:t>
          </w:r>
          <w:bookmarkEnd w:id="69"/>
          <w:r w:rsidRPr="00686A35">
            <w:rPr>
              <w:noProof/>
              <w:color w:val="000000" w:themeColor="text1"/>
            </w:rPr>
            <w:t xml:space="preserve"> </w:t>
          </w:r>
          <w:r w:rsidRPr="00686A35">
            <w:rPr>
              <w:i/>
              <w:noProof/>
              <w:color w:val="000000" w:themeColor="text1"/>
            </w:rPr>
            <w:t>Computer Science and Information Technology Education Conference</w:t>
          </w:r>
          <w:r w:rsidRPr="00686A35">
            <w:rPr>
              <w:noProof/>
              <w:color w:val="000000" w:themeColor="text1"/>
            </w:rPr>
            <w:t>.</w:t>
          </w:r>
        </w:p>
        <w:p w14:paraId="2C0EF244" w14:textId="77777777" w:rsidR="00D17510" w:rsidRPr="00686A35" w:rsidRDefault="00D17510" w:rsidP="00D17510">
          <w:pPr>
            <w:pStyle w:val="CitaviBibliographyEntry"/>
            <w:rPr>
              <w:noProof/>
              <w:color w:val="000000" w:themeColor="text1"/>
              <w:lang w:val="de-DE"/>
            </w:rPr>
          </w:pPr>
          <w:bookmarkStart w:id="70" w:name="_CTVL0016b5fd3692dac4ad6a6cb912acc741bc1"/>
          <w:r w:rsidRPr="00686A35">
            <w:rPr>
              <w:noProof/>
              <w:color w:val="000000" w:themeColor="text1"/>
              <w:lang w:val="de-DE"/>
            </w:rPr>
            <w:t>BigBlueButton. (11. Dezember 2020a).</w:t>
          </w:r>
          <w:bookmarkEnd w:id="70"/>
          <w:r w:rsidRPr="00686A35">
            <w:rPr>
              <w:noProof/>
              <w:color w:val="000000" w:themeColor="text1"/>
              <w:lang w:val="de-DE"/>
            </w:rPr>
            <w:t xml:space="preserve"> </w:t>
          </w:r>
          <w:r w:rsidRPr="00686A35">
            <w:rPr>
              <w:i/>
              <w:noProof/>
              <w:color w:val="000000" w:themeColor="text1"/>
              <w:lang w:val="de-DE"/>
            </w:rPr>
            <w:t>BigBlueButton</w:t>
          </w:r>
          <w:r w:rsidRPr="00686A35">
            <w:rPr>
              <w:noProof/>
              <w:color w:val="000000" w:themeColor="text1"/>
              <w:lang w:val="de-DE"/>
            </w:rPr>
            <w:t>. Abgerufen 12. Dezember 2020, von https://docs.bigbluebutton.org/</w:t>
          </w:r>
        </w:p>
        <w:p w14:paraId="15136E87" w14:textId="77777777" w:rsidR="00D17510" w:rsidRPr="00686A35" w:rsidRDefault="00D17510" w:rsidP="00D17510">
          <w:pPr>
            <w:pStyle w:val="CitaviBibliographyEntry"/>
            <w:rPr>
              <w:noProof/>
              <w:color w:val="000000" w:themeColor="text1"/>
              <w:lang w:val="de-DE"/>
            </w:rPr>
          </w:pPr>
          <w:bookmarkStart w:id="71" w:name="_CTVL001dc4c61b1cf71409c9fb8f8c8a6a0c2b3"/>
          <w:r w:rsidRPr="00686A35">
            <w:rPr>
              <w:noProof/>
              <w:color w:val="000000" w:themeColor="text1"/>
              <w:lang w:val="de-DE"/>
            </w:rPr>
            <w:t>BigBlueButton. (11. Dezember 2020b).</w:t>
          </w:r>
          <w:bookmarkEnd w:id="71"/>
          <w:r w:rsidRPr="00686A35">
            <w:rPr>
              <w:noProof/>
              <w:color w:val="000000" w:themeColor="text1"/>
              <w:lang w:val="de-DE"/>
            </w:rPr>
            <w:t xml:space="preserve"> </w:t>
          </w:r>
          <w:r w:rsidRPr="00686A35">
            <w:rPr>
              <w:i/>
              <w:noProof/>
              <w:color w:val="000000" w:themeColor="text1"/>
              <w:lang w:val="de-DE"/>
            </w:rPr>
            <w:t>Install</w:t>
          </w:r>
          <w:r w:rsidRPr="00686A35">
            <w:rPr>
              <w:noProof/>
              <w:color w:val="000000" w:themeColor="text1"/>
              <w:lang w:val="de-DE"/>
            </w:rPr>
            <w:t>. Abgerufen 11. Dezember 2020, von https://docs.bigbluebutton.org/2.2/install.html#installation</w:t>
          </w:r>
        </w:p>
        <w:p w14:paraId="7DFF316C" w14:textId="77777777" w:rsidR="00D17510" w:rsidRPr="00686A35" w:rsidRDefault="00D17510" w:rsidP="00D17510">
          <w:pPr>
            <w:pStyle w:val="CitaviBibliographyEntry"/>
            <w:rPr>
              <w:noProof/>
              <w:color w:val="000000" w:themeColor="text1"/>
              <w:lang w:val="de-DE"/>
            </w:rPr>
          </w:pPr>
          <w:bookmarkStart w:id="72" w:name="_CTVL00145a100ca8dd54e62bf2a64fb1ad5e768"/>
          <w:r w:rsidRPr="00686A35">
            <w:rPr>
              <w:noProof/>
              <w:color w:val="000000" w:themeColor="text1"/>
              <w:lang w:val="de-DE"/>
            </w:rPr>
            <w:t>BigBlueButton. (11. Dezember 2020c).</w:t>
          </w:r>
          <w:bookmarkEnd w:id="72"/>
          <w:r w:rsidRPr="00686A35">
            <w:rPr>
              <w:noProof/>
              <w:color w:val="000000" w:themeColor="text1"/>
              <w:lang w:val="de-DE"/>
            </w:rPr>
            <w:t xml:space="preserve"> </w:t>
          </w:r>
          <w:r w:rsidRPr="00686A35">
            <w:rPr>
              <w:i/>
              <w:noProof/>
              <w:color w:val="000000" w:themeColor="text1"/>
              <w:lang w:val="de-DE"/>
            </w:rPr>
            <w:t>Security</w:t>
          </w:r>
          <w:r w:rsidRPr="00686A35">
            <w:rPr>
              <w:noProof/>
              <w:color w:val="000000" w:themeColor="text1"/>
              <w:lang w:val="de-DE"/>
            </w:rPr>
            <w:t>. Abgerufen 12. Dezember 2020, von https://docs.bigbluebutton.org/2.2/install.html#configure-ssl-on-your-bigbluebutton-server</w:t>
          </w:r>
        </w:p>
        <w:p w14:paraId="4BA8569D" w14:textId="77777777" w:rsidR="00D17510" w:rsidRPr="00686A35" w:rsidRDefault="00D17510" w:rsidP="00D17510">
          <w:pPr>
            <w:pStyle w:val="CitaviBibliographyEntry"/>
            <w:rPr>
              <w:noProof/>
              <w:color w:val="000000" w:themeColor="text1"/>
              <w:lang w:val="de-DE"/>
            </w:rPr>
          </w:pPr>
          <w:bookmarkStart w:id="73" w:name="_CTVL001d4b2e106fd334895b3ff5205c5ef2dac"/>
          <w:r w:rsidRPr="00686A35">
            <w:rPr>
              <w:noProof/>
              <w:color w:val="000000" w:themeColor="text1"/>
            </w:rPr>
            <w:t>BigBlueButton. (12. Dezember 2020d).</w:t>
          </w:r>
          <w:bookmarkEnd w:id="73"/>
          <w:r w:rsidRPr="00686A35">
            <w:rPr>
              <w:noProof/>
              <w:color w:val="000000" w:themeColor="text1"/>
            </w:rPr>
            <w:t xml:space="preserve"> </w:t>
          </w:r>
          <w:r w:rsidRPr="00686A35">
            <w:rPr>
              <w:i/>
              <w:noProof/>
              <w:color w:val="000000" w:themeColor="text1"/>
            </w:rPr>
            <w:t>Breakout Rooms - YouTube</w:t>
          </w:r>
          <w:r w:rsidRPr="00686A35">
            <w:rPr>
              <w:noProof/>
              <w:color w:val="000000" w:themeColor="text1"/>
            </w:rPr>
            <w:t xml:space="preserve">. </w:t>
          </w:r>
          <w:r w:rsidRPr="00686A35">
            <w:rPr>
              <w:noProof/>
              <w:color w:val="000000" w:themeColor="text1"/>
              <w:lang w:val="de-DE"/>
            </w:rPr>
            <w:t>Abgerufen 12. Dezember 2020, von https://www.youtube.com/watch?v=q5N-lcocJss</w:t>
          </w:r>
        </w:p>
        <w:p w14:paraId="3D556463" w14:textId="77777777" w:rsidR="00D17510" w:rsidRPr="00686A35" w:rsidRDefault="00D17510" w:rsidP="00D17510">
          <w:pPr>
            <w:pStyle w:val="CitaviBibliographyEntry"/>
            <w:rPr>
              <w:noProof/>
              <w:color w:val="000000" w:themeColor="text1"/>
              <w:lang w:val="de-DE"/>
            </w:rPr>
          </w:pPr>
          <w:bookmarkStart w:id="74" w:name="_CTVL001cb0ee86234aa4fc9bfde30497c63806b"/>
          <w:r w:rsidRPr="00686A35">
            <w:rPr>
              <w:noProof/>
              <w:color w:val="000000" w:themeColor="text1"/>
              <w:lang w:val="de-DE"/>
            </w:rPr>
            <w:t>BigBlueButton. (12. Dezember 2020e).</w:t>
          </w:r>
          <w:bookmarkEnd w:id="74"/>
          <w:r w:rsidRPr="00686A35">
            <w:rPr>
              <w:noProof/>
              <w:color w:val="000000" w:themeColor="text1"/>
              <w:lang w:val="de-DE"/>
            </w:rPr>
            <w:t xml:space="preserve"> </w:t>
          </w:r>
          <w:r w:rsidRPr="00686A35">
            <w:rPr>
              <w:i/>
              <w:noProof/>
              <w:color w:val="000000" w:themeColor="text1"/>
              <w:lang w:val="de-DE"/>
            </w:rPr>
            <w:t>Greenlight 2.0</w:t>
          </w:r>
          <w:r w:rsidRPr="00686A35">
            <w:rPr>
              <w:noProof/>
              <w:color w:val="000000" w:themeColor="text1"/>
              <w:lang w:val="de-DE"/>
            </w:rPr>
            <w:t>. Abgerufen 12. Dezember 2020, von https://bigbluebutton.org/2018/07/09/greenlight-2-0/</w:t>
          </w:r>
        </w:p>
        <w:p w14:paraId="530E5F54" w14:textId="77777777" w:rsidR="00D17510" w:rsidRPr="00686A35" w:rsidRDefault="00D17510" w:rsidP="00D17510">
          <w:pPr>
            <w:pStyle w:val="CitaviBibliographyEntry"/>
            <w:rPr>
              <w:noProof/>
              <w:color w:val="000000" w:themeColor="text1"/>
              <w:lang w:val="de-DE"/>
            </w:rPr>
          </w:pPr>
          <w:bookmarkStart w:id="75" w:name="_CTVL0013f464421d2114bbeb25dde2059fd9a30"/>
          <w:r w:rsidRPr="00686A35">
            <w:rPr>
              <w:noProof/>
              <w:color w:val="000000" w:themeColor="text1"/>
              <w:lang w:val="de-DE"/>
            </w:rPr>
            <w:t>BigBlueButton. (12. Dezember 2020f).</w:t>
          </w:r>
          <w:bookmarkEnd w:id="75"/>
          <w:r w:rsidRPr="00686A35">
            <w:rPr>
              <w:noProof/>
              <w:color w:val="000000" w:themeColor="text1"/>
              <w:lang w:val="de-DE"/>
            </w:rPr>
            <w:t xml:space="preserve"> </w:t>
          </w:r>
          <w:r w:rsidRPr="00686A35">
            <w:rPr>
              <w:i/>
              <w:noProof/>
              <w:color w:val="000000" w:themeColor="text1"/>
              <w:lang w:val="de-DE"/>
            </w:rPr>
            <w:t>Integrations</w:t>
          </w:r>
          <w:r w:rsidRPr="00686A35">
            <w:rPr>
              <w:noProof/>
              <w:color w:val="000000" w:themeColor="text1"/>
              <w:lang w:val="de-DE"/>
            </w:rPr>
            <w:t>. Abgerufen 12. Dezember 2020, von https://bigbluebutton.org/integrations/</w:t>
          </w:r>
        </w:p>
        <w:p w14:paraId="4294DB11" w14:textId="77777777" w:rsidR="00D17510" w:rsidRPr="00686A35" w:rsidRDefault="00D17510" w:rsidP="00D17510">
          <w:pPr>
            <w:pStyle w:val="CitaviBibliographyEntry"/>
            <w:rPr>
              <w:noProof/>
              <w:color w:val="000000" w:themeColor="text1"/>
              <w:lang w:val="de-DE"/>
            </w:rPr>
          </w:pPr>
          <w:bookmarkStart w:id="76" w:name="_CTVL001de95d106db9c42ea9af3d9274b0277eb"/>
          <w:r w:rsidRPr="00686A35">
            <w:rPr>
              <w:noProof/>
              <w:color w:val="000000" w:themeColor="text1"/>
              <w:lang w:val="de-DE"/>
            </w:rPr>
            <w:t>BigBlueButton. (16. Dezember 2020g).</w:t>
          </w:r>
          <w:bookmarkEnd w:id="76"/>
          <w:r w:rsidRPr="00686A35">
            <w:rPr>
              <w:noProof/>
              <w:color w:val="000000" w:themeColor="text1"/>
              <w:lang w:val="de-DE"/>
            </w:rPr>
            <w:t xml:space="preserve"> </w:t>
          </w:r>
          <w:r w:rsidRPr="00686A35">
            <w:rPr>
              <w:i/>
              <w:noProof/>
              <w:color w:val="000000" w:themeColor="text1"/>
              <w:lang w:val="de-DE"/>
            </w:rPr>
            <w:t>Overview</w:t>
          </w:r>
          <w:r w:rsidRPr="00686A35">
            <w:rPr>
              <w:noProof/>
              <w:color w:val="000000" w:themeColor="text1"/>
              <w:lang w:val="de-DE"/>
            </w:rPr>
            <w:t>. Abgerufen 16. Dezember 2020, von https://docs.bigbluebutton.org/greenlight/gl-overview.html</w:t>
          </w:r>
        </w:p>
        <w:p w14:paraId="47710C62" w14:textId="77777777" w:rsidR="00D17510" w:rsidRPr="00686A35" w:rsidRDefault="00D17510" w:rsidP="00D17510">
          <w:pPr>
            <w:pStyle w:val="CitaviBibliographyEntry"/>
            <w:rPr>
              <w:i/>
              <w:noProof/>
              <w:color w:val="000000" w:themeColor="text1"/>
            </w:rPr>
          </w:pPr>
          <w:bookmarkStart w:id="77" w:name="_CTVL0010678b07f64204543a530c648c51a2de0"/>
          <w:r w:rsidRPr="00686A35">
            <w:rPr>
              <w:noProof/>
              <w:color w:val="000000" w:themeColor="text1"/>
            </w:rPr>
            <w:t>Birudavolu, S., Nag, B. (2019).</w:t>
          </w:r>
          <w:bookmarkEnd w:id="77"/>
          <w:r w:rsidRPr="00686A35">
            <w:rPr>
              <w:noProof/>
              <w:color w:val="000000" w:themeColor="text1"/>
            </w:rPr>
            <w:t xml:space="preserve"> </w:t>
          </w:r>
          <w:r w:rsidRPr="00686A35">
            <w:rPr>
              <w:i/>
              <w:noProof/>
              <w:color w:val="000000" w:themeColor="text1"/>
            </w:rPr>
            <w:t xml:space="preserve">Business Innovation and ICT Strategies. </w:t>
          </w:r>
        </w:p>
        <w:p w14:paraId="0FB25843" w14:textId="77777777" w:rsidR="00D17510" w:rsidRPr="00686A35" w:rsidRDefault="00D17510" w:rsidP="00D17510">
          <w:pPr>
            <w:pStyle w:val="CitaviBibliographyEntry"/>
            <w:rPr>
              <w:noProof/>
              <w:color w:val="000000" w:themeColor="text1"/>
              <w:lang w:val="de-DE"/>
            </w:rPr>
          </w:pPr>
          <w:bookmarkStart w:id="78" w:name="_CTVL0011204e561c47d466cb77926809a2314be"/>
          <w:r w:rsidRPr="00686A35">
            <w:rPr>
              <w:noProof/>
              <w:color w:val="000000" w:themeColor="text1"/>
              <w:lang w:val="de-DE"/>
            </w:rPr>
            <w:t>Böck, H. (21. Oktober 2020). Big Blue Button: Das große blaue Sicherheitsrisiko.</w:t>
          </w:r>
          <w:bookmarkEnd w:id="78"/>
          <w:r w:rsidRPr="00686A35">
            <w:rPr>
              <w:noProof/>
              <w:color w:val="000000" w:themeColor="text1"/>
              <w:lang w:val="de-DE"/>
            </w:rPr>
            <w:t xml:space="preserve"> </w:t>
          </w:r>
          <w:r w:rsidRPr="00686A35">
            <w:rPr>
              <w:i/>
              <w:noProof/>
              <w:color w:val="000000" w:themeColor="text1"/>
              <w:lang w:val="de-DE"/>
            </w:rPr>
            <w:t>Golem.de</w:t>
          </w:r>
          <w:r w:rsidRPr="00686A35">
            <w:rPr>
              <w:noProof/>
              <w:color w:val="000000" w:themeColor="text1"/>
              <w:lang w:val="de-DE"/>
            </w:rPr>
            <w:t>. Abgerufen 12. Dezember 2020, von https://www.golem.de/news/big-blue-button-das-grosse-blaue-sicherheitsrisiko-2010-151610.html</w:t>
          </w:r>
        </w:p>
        <w:p w14:paraId="03174FC7" w14:textId="77777777" w:rsidR="00D17510" w:rsidRPr="00686A35" w:rsidRDefault="00D17510" w:rsidP="00D17510">
          <w:pPr>
            <w:pStyle w:val="CitaviBibliographyEntry"/>
            <w:rPr>
              <w:noProof/>
              <w:color w:val="000000" w:themeColor="text1"/>
            </w:rPr>
          </w:pPr>
          <w:bookmarkStart w:id="79" w:name="_CTVL001aad932c4489f4b1fb4c74e7c37d0447d"/>
          <w:r w:rsidRPr="00686A35">
            <w:rPr>
              <w:noProof/>
              <w:color w:val="000000" w:themeColor="text1"/>
            </w:rPr>
            <w:t>Charidimou, D., Politis, D., Aleksić, V. (2020). Multilingual Conversational Communication Tools for Distance Learning: Synchronous &amp; Asynchronous Teaching During the Covid-19 Pandemic.</w:t>
          </w:r>
          <w:bookmarkEnd w:id="79"/>
          <w:r w:rsidRPr="00686A35">
            <w:rPr>
              <w:noProof/>
              <w:color w:val="000000" w:themeColor="text1"/>
            </w:rPr>
            <w:t xml:space="preserve"> </w:t>
          </w:r>
          <w:r w:rsidRPr="00686A35">
            <w:rPr>
              <w:i/>
              <w:noProof/>
              <w:color w:val="000000" w:themeColor="text1"/>
            </w:rPr>
            <w:t>Faculty of Technical Sciences</w:t>
          </w:r>
          <w:r w:rsidRPr="00686A35">
            <w:rPr>
              <w:noProof/>
              <w:color w:val="000000" w:themeColor="text1"/>
            </w:rPr>
            <w:t>, 115–123.</w:t>
          </w:r>
        </w:p>
        <w:p w14:paraId="18BA6710" w14:textId="77777777" w:rsidR="00D17510" w:rsidRPr="00686A35" w:rsidRDefault="00D17510" w:rsidP="00D17510">
          <w:pPr>
            <w:pStyle w:val="CitaviBibliographyEntry"/>
            <w:rPr>
              <w:noProof/>
              <w:color w:val="000000" w:themeColor="text1"/>
            </w:rPr>
          </w:pPr>
          <w:bookmarkStart w:id="80" w:name="_CTVL001dfde35e178e94d0cbf77658e19dc780b"/>
          <w:r w:rsidRPr="00686A35">
            <w:rPr>
              <w:noProof/>
              <w:color w:val="000000" w:themeColor="text1"/>
            </w:rPr>
            <w:lastRenderedPageBreak/>
            <w:t>Chidambaram, S. (2020). Success of Online Teaching and Learning in Higher Education-Covid-19 Pandemic: A Case Study Valley View University, Ghana.</w:t>
          </w:r>
          <w:bookmarkEnd w:id="80"/>
          <w:r w:rsidRPr="00686A35">
            <w:rPr>
              <w:noProof/>
              <w:color w:val="000000" w:themeColor="text1"/>
            </w:rPr>
            <w:t xml:space="preserve"> </w:t>
          </w:r>
          <w:r w:rsidRPr="00686A35">
            <w:rPr>
              <w:i/>
              <w:noProof/>
              <w:color w:val="000000" w:themeColor="text1"/>
            </w:rPr>
            <w:t>International Journal of Applied Engineering Research</w:t>
          </w:r>
          <w:r w:rsidRPr="00686A35">
            <w:rPr>
              <w:noProof/>
              <w:color w:val="000000" w:themeColor="text1"/>
            </w:rPr>
            <w:t xml:space="preserve">, </w:t>
          </w:r>
          <w:r w:rsidRPr="00686A35">
            <w:rPr>
              <w:i/>
              <w:noProof/>
              <w:color w:val="000000" w:themeColor="text1"/>
            </w:rPr>
            <w:t>15</w:t>
          </w:r>
          <w:r w:rsidRPr="00686A35">
            <w:rPr>
              <w:noProof/>
              <w:color w:val="000000" w:themeColor="text1"/>
            </w:rPr>
            <w:t>(7), 735–738.</w:t>
          </w:r>
        </w:p>
        <w:p w14:paraId="49DB980B" w14:textId="77777777" w:rsidR="00D17510" w:rsidRPr="00686A35" w:rsidRDefault="00D17510" w:rsidP="00D17510">
          <w:pPr>
            <w:pStyle w:val="CitaviBibliographyEntry"/>
            <w:rPr>
              <w:noProof/>
              <w:color w:val="000000" w:themeColor="text1"/>
            </w:rPr>
          </w:pPr>
          <w:bookmarkStart w:id="81" w:name="_CTVL00192a25bea1af4442f871ed96bf28a23a2"/>
          <w:r w:rsidRPr="00686A35">
            <w:rPr>
              <w:noProof/>
              <w:color w:val="000000" w:themeColor="text1"/>
            </w:rPr>
            <w:t>Čižmešija, A., Bubaš, G. (2020). An instrument for evaluation of the use of the web conferencing system BigBlueButton in e-learning.</w:t>
          </w:r>
          <w:bookmarkEnd w:id="81"/>
          <w:r w:rsidRPr="00686A35">
            <w:rPr>
              <w:noProof/>
              <w:color w:val="000000" w:themeColor="text1"/>
            </w:rPr>
            <w:t xml:space="preserve"> </w:t>
          </w:r>
          <w:r w:rsidRPr="00686A35">
            <w:rPr>
              <w:i/>
              <w:noProof/>
              <w:color w:val="000000" w:themeColor="text1"/>
            </w:rPr>
            <w:t>Faculty of Organization and Informatics</w:t>
          </w:r>
          <w:r w:rsidRPr="00686A35">
            <w:rPr>
              <w:noProof/>
              <w:color w:val="000000" w:themeColor="text1"/>
            </w:rPr>
            <w:t>.</w:t>
          </w:r>
        </w:p>
        <w:p w14:paraId="75F8A806" w14:textId="77777777" w:rsidR="00D17510" w:rsidRPr="00686A35" w:rsidRDefault="00D17510" w:rsidP="00D17510">
          <w:pPr>
            <w:pStyle w:val="CitaviBibliographyEntry"/>
            <w:rPr>
              <w:noProof/>
              <w:color w:val="000000" w:themeColor="text1"/>
            </w:rPr>
          </w:pPr>
          <w:bookmarkStart w:id="82" w:name="_CTVL00104dcc19192224de0816a951f44a560b3"/>
          <w:r w:rsidRPr="00686A35">
            <w:rPr>
              <w:noProof/>
              <w:color w:val="000000" w:themeColor="text1"/>
            </w:rPr>
            <w:t>Clement, E. (2017).</w:t>
          </w:r>
          <w:bookmarkEnd w:id="82"/>
          <w:r w:rsidRPr="00686A35">
            <w:rPr>
              <w:noProof/>
              <w:color w:val="000000" w:themeColor="text1"/>
            </w:rPr>
            <w:t xml:space="preserve"> </w:t>
          </w:r>
          <w:r w:rsidRPr="00686A35">
            <w:rPr>
              <w:i/>
              <w:noProof/>
              <w:color w:val="000000" w:themeColor="text1"/>
            </w:rPr>
            <w:t>Web conferencing solutions on a global scale: challenges for software vendors, strategic partners and clients</w:t>
          </w:r>
          <w:r w:rsidRPr="00686A35">
            <w:rPr>
              <w:noProof/>
              <w:color w:val="000000" w:themeColor="text1"/>
            </w:rPr>
            <w:t>. BibTeX. http://hdl.handle.net/2078.1/thesis:12839</w:t>
          </w:r>
        </w:p>
        <w:p w14:paraId="46CA2521" w14:textId="77777777" w:rsidR="00D17510" w:rsidRPr="00686A35" w:rsidRDefault="00D17510" w:rsidP="00D17510">
          <w:pPr>
            <w:pStyle w:val="CitaviBibliographyEntry"/>
            <w:rPr>
              <w:noProof/>
              <w:color w:val="000000" w:themeColor="text1"/>
            </w:rPr>
          </w:pPr>
          <w:bookmarkStart w:id="83" w:name="_CTVL0013b103b8731d2473eb60dc6e8b022fc07"/>
          <w:r w:rsidRPr="00686A35">
            <w:rPr>
              <w:noProof/>
              <w:color w:val="000000" w:themeColor="text1"/>
            </w:rPr>
            <w:t>Dubey, A., Wagle, D. (2007). Delivering software as a service.</w:t>
          </w:r>
          <w:bookmarkEnd w:id="83"/>
          <w:r w:rsidRPr="00686A35">
            <w:rPr>
              <w:noProof/>
              <w:color w:val="000000" w:themeColor="text1"/>
            </w:rPr>
            <w:t xml:space="preserve"> </w:t>
          </w:r>
          <w:r w:rsidRPr="00686A35">
            <w:rPr>
              <w:i/>
              <w:noProof/>
              <w:color w:val="000000" w:themeColor="text1"/>
            </w:rPr>
            <w:t>The McKinsey Quarterly</w:t>
          </w:r>
          <w:r w:rsidRPr="00686A35">
            <w:rPr>
              <w:noProof/>
              <w:color w:val="000000" w:themeColor="text1"/>
            </w:rPr>
            <w:t xml:space="preserve">, </w:t>
          </w:r>
          <w:r w:rsidRPr="00686A35">
            <w:rPr>
              <w:i/>
              <w:noProof/>
              <w:color w:val="000000" w:themeColor="text1"/>
            </w:rPr>
            <w:t>6</w:t>
          </w:r>
          <w:r w:rsidRPr="00686A35">
            <w:rPr>
              <w:noProof/>
              <w:color w:val="000000" w:themeColor="text1"/>
            </w:rPr>
            <w:t>(2007), 2007.</w:t>
          </w:r>
        </w:p>
        <w:p w14:paraId="70534AF7" w14:textId="77777777" w:rsidR="00D17510" w:rsidRPr="00686A35" w:rsidRDefault="00D17510" w:rsidP="00D17510">
          <w:pPr>
            <w:pStyle w:val="CitaviBibliographyEntry"/>
            <w:rPr>
              <w:noProof/>
              <w:color w:val="000000" w:themeColor="text1"/>
            </w:rPr>
          </w:pPr>
          <w:bookmarkStart w:id="84" w:name="_CTVL001533075599bfe471294bddd98085b3077"/>
          <w:r w:rsidRPr="00686A35">
            <w:rPr>
              <w:noProof/>
              <w:color w:val="000000" w:themeColor="text1"/>
            </w:rPr>
            <w:t>EDPS (2020). Outcome of own-initiative investigation into EU institutions' use of Microsoft products and services: Publication Office of the European Union. https://edps.europa.eu/sites/edp/files/publication/20-07-02_edps_paper_euis_microsoft_contract_investigation_en.pdf</w:t>
          </w:r>
        </w:p>
        <w:p w14:paraId="19C572D3" w14:textId="77777777" w:rsidR="00D17510" w:rsidRPr="00686A35" w:rsidRDefault="00D17510" w:rsidP="00D17510">
          <w:pPr>
            <w:pStyle w:val="CitaviBibliographyEntry"/>
            <w:rPr>
              <w:noProof/>
              <w:color w:val="000000" w:themeColor="text1"/>
            </w:rPr>
          </w:pPr>
          <w:bookmarkStart w:id="85" w:name="_CTVL001c040ed8c37de45a98d6691e7b826097d"/>
          <w:bookmarkEnd w:id="84"/>
          <w:r w:rsidRPr="00686A35">
            <w:rPr>
              <w:noProof/>
              <w:color w:val="000000" w:themeColor="text1"/>
            </w:rPr>
            <w:t>Fitzgerald, M. (4. Oktober 2019). Web App vs Cloud App: How Can You Choose The Right Technology?</w:t>
          </w:r>
          <w:bookmarkEnd w:id="85"/>
          <w:r w:rsidRPr="00686A35">
            <w:rPr>
              <w:noProof/>
              <w:color w:val="000000" w:themeColor="text1"/>
            </w:rPr>
            <w:t xml:space="preserve"> </w:t>
          </w:r>
          <w:r w:rsidRPr="00686A35">
            <w:rPr>
              <w:i/>
              <w:noProof/>
              <w:color w:val="000000" w:themeColor="text1"/>
            </w:rPr>
            <w:t>Towards Data Science</w:t>
          </w:r>
          <w:r w:rsidRPr="00686A35">
            <w:rPr>
              <w:noProof/>
              <w:color w:val="000000" w:themeColor="text1"/>
            </w:rPr>
            <w:t>. Abgerufen 16. Dezember 2020, von https://towardsdatascience.com/web-app-vs-cloud-app-how-can-you-choose-the-right-technology-bd3fdedede5f</w:t>
          </w:r>
        </w:p>
        <w:p w14:paraId="196818CA" w14:textId="4A3AB46B" w:rsidR="00D17510" w:rsidRPr="00686A35" w:rsidRDefault="00D17510" w:rsidP="00D17510">
          <w:pPr>
            <w:pStyle w:val="CitaviBibliographyEntry"/>
            <w:rPr>
              <w:noProof/>
              <w:color w:val="000000" w:themeColor="text1"/>
              <w:lang w:val="de-DE"/>
            </w:rPr>
          </w:pPr>
          <w:bookmarkStart w:id="86" w:name="_CTVL001c511ee6e74254d489002b973509e9d7b"/>
          <w:r w:rsidRPr="00686A35">
            <w:rPr>
              <w:noProof/>
              <w:color w:val="000000" w:themeColor="text1"/>
            </w:rPr>
            <w:t xml:space="preserve">Forrester (10. Juli 2015). TCO &amp; ROI Report for Office 365 by Forrester Research. </w:t>
          </w:r>
          <w:r w:rsidRPr="00686A35">
            <w:rPr>
              <w:noProof/>
              <w:color w:val="000000" w:themeColor="text1"/>
              <w:lang w:val="de-DE"/>
            </w:rPr>
            <w:t>Abgerufen 11. Dezember 2020, von https://www.agileit.com/cloud-solutions/tco-roi-report-for-office-365-by-forrester-research/</w:t>
          </w:r>
        </w:p>
        <w:p w14:paraId="4EB30631" w14:textId="49284D27" w:rsidR="00D17510" w:rsidRPr="00686A35" w:rsidRDefault="00D17510" w:rsidP="00D17510">
          <w:pPr>
            <w:pStyle w:val="CitaviBibliographyEntry"/>
            <w:rPr>
              <w:noProof/>
              <w:color w:val="000000" w:themeColor="text1"/>
              <w:lang w:val="de-DE"/>
            </w:rPr>
          </w:pPr>
          <w:bookmarkStart w:id="87" w:name="_CTVL001143af9bbce294ef382270d0c9e2d544f"/>
          <w:bookmarkEnd w:id="86"/>
          <w:r w:rsidRPr="00686A35">
            <w:rPr>
              <w:noProof/>
              <w:color w:val="000000" w:themeColor="text1"/>
            </w:rPr>
            <w:t>Gartner (16. Dezember 2020).</w:t>
          </w:r>
          <w:bookmarkEnd w:id="87"/>
          <w:r w:rsidRPr="00686A35">
            <w:rPr>
              <w:noProof/>
              <w:color w:val="000000" w:themeColor="text1"/>
            </w:rPr>
            <w:t xml:space="preserve"> </w:t>
          </w:r>
          <w:r w:rsidRPr="00686A35">
            <w:rPr>
              <w:i/>
              <w:noProof/>
              <w:color w:val="000000" w:themeColor="text1"/>
            </w:rPr>
            <w:t>Definition of Small And Midsize Business (SMB) - Gartner Information Technology Glossary</w:t>
          </w:r>
          <w:r w:rsidRPr="00686A35">
            <w:rPr>
              <w:noProof/>
              <w:color w:val="000000" w:themeColor="text1"/>
            </w:rPr>
            <w:t xml:space="preserve">. </w:t>
          </w:r>
          <w:r w:rsidRPr="00686A35">
            <w:rPr>
              <w:noProof/>
              <w:color w:val="000000" w:themeColor="text1"/>
              <w:lang w:val="de-DE"/>
            </w:rPr>
            <w:t>Abgerufen 16. Dezember 2020, von https://www.gartner.com/en/information-technology/glossary/smbs-small-and-midsize-businesses</w:t>
          </w:r>
        </w:p>
        <w:p w14:paraId="5F751A8A" w14:textId="77777777" w:rsidR="00D17510" w:rsidRPr="00686A35" w:rsidRDefault="00D17510" w:rsidP="00D17510">
          <w:pPr>
            <w:pStyle w:val="CitaviBibliographyEntry"/>
            <w:rPr>
              <w:noProof/>
              <w:color w:val="000000" w:themeColor="text1"/>
              <w:lang w:val="de-DE"/>
            </w:rPr>
          </w:pPr>
          <w:bookmarkStart w:id="88" w:name="_CTVL001552006494fba4d1e939b6ab89532ae6e"/>
          <w:r w:rsidRPr="00686A35">
            <w:rPr>
              <w:noProof/>
              <w:color w:val="000000" w:themeColor="text1"/>
            </w:rPr>
            <w:t>Giera, J., Brown, A. (2004). The Costs and Risks of Open Source.</w:t>
          </w:r>
          <w:bookmarkEnd w:id="88"/>
          <w:r w:rsidRPr="00686A35">
            <w:rPr>
              <w:noProof/>
              <w:color w:val="000000" w:themeColor="text1"/>
            </w:rPr>
            <w:t xml:space="preserve"> </w:t>
          </w:r>
          <w:r w:rsidRPr="00686A35">
            <w:rPr>
              <w:i/>
              <w:noProof/>
              <w:color w:val="000000" w:themeColor="text1"/>
              <w:lang w:val="de-DE"/>
            </w:rPr>
            <w:t>Cambridge, MA: Forrester Research Inc</w:t>
          </w:r>
          <w:r w:rsidRPr="00686A35">
            <w:rPr>
              <w:noProof/>
              <w:color w:val="000000" w:themeColor="text1"/>
              <w:lang w:val="de-DE"/>
            </w:rPr>
            <w:t>.</w:t>
          </w:r>
        </w:p>
        <w:p w14:paraId="2A7DCB8F" w14:textId="77777777" w:rsidR="00D17510" w:rsidRPr="00686A35" w:rsidRDefault="00D17510" w:rsidP="00D17510">
          <w:pPr>
            <w:pStyle w:val="CitaviBibliographyEntry"/>
            <w:rPr>
              <w:noProof/>
              <w:color w:val="000000" w:themeColor="text1"/>
              <w:lang w:val="de-DE"/>
            </w:rPr>
          </w:pPr>
          <w:bookmarkStart w:id="89" w:name="_CTVL001940d5e979b6e4c1cbefda5daeb7e3e59"/>
          <w:r w:rsidRPr="00686A35">
            <w:rPr>
              <w:noProof/>
              <w:color w:val="000000" w:themeColor="text1"/>
              <w:lang w:val="de-DE"/>
            </w:rPr>
            <w:t>GitHub. (12. Dezember 2020).</w:t>
          </w:r>
          <w:bookmarkEnd w:id="89"/>
          <w:r w:rsidRPr="00686A35">
            <w:rPr>
              <w:noProof/>
              <w:color w:val="000000" w:themeColor="text1"/>
              <w:lang w:val="de-DE"/>
            </w:rPr>
            <w:t xml:space="preserve"> </w:t>
          </w:r>
          <w:r w:rsidRPr="00686A35">
            <w:rPr>
              <w:i/>
              <w:noProof/>
              <w:color w:val="000000" w:themeColor="text1"/>
              <w:lang w:val="de-DE"/>
            </w:rPr>
            <w:t>bigbluebutton: bbb-install</w:t>
          </w:r>
          <w:r w:rsidRPr="00686A35">
            <w:rPr>
              <w:noProof/>
              <w:color w:val="000000" w:themeColor="text1"/>
              <w:lang w:val="de-DE"/>
            </w:rPr>
            <w:t>. Abgerufen 12. Dezember 2020, von https://github.com/bigbluebutton/bbb-install</w:t>
          </w:r>
        </w:p>
        <w:p w14:paraId="1A3509A5" w14:textId="77777777" w:rsidR="00D17510" w:rsidRPr="00686A35" w:rsidRDefault="00D17510" w:rsidP="00D17510">
          <w:pPr>
            <w:pStyle w:val="CitaviBibliographyEntry"/>
            <w:rPr>
              <w:noProof/>
              <w:color w:val="000000" w:themeColor="text1"/>
            </w:rPr>
          </w:pPr>
          <w:bookmarkStart w:id="90" w:name="_CTVL0018e5c824ac93348e08f56556fefe8ae28"/>
          <w:r w:rsidRPr="00686A35">
            <w:rPr>
              <w:noProof/>
              <w:color w:val="000000" w:themeColor="text1"/>
            </w:rPr>
            <w:t>Henderson, D., Woodcock, H., Mehta, J., Khan, N., Shivji, V., Richardson, C., Aya, H., Ziser, S., Pollara, G., Burns, A. (2020). Keep calm and carry on learning: using Microsoft teams to deliver a medical education programme during the COVID-19 pandemic.</w:t>
          </w:r>
          <w:bookmarkEnd w:id="90"/>
          <w:r w:rsidRPr="00686A35">
            <w:rPr>
              <w:noProof/>
              <w:color w:val="000000" w:themeColor="text1"/>
            </w:rPr>
            <w:t xml:space="preserve"> </w:t>
          </w:r>
          <w:r w:rsidRPr="00686A35">
            <w:rPr>
              <w:i/>
              <w:noProof/>
              <w:color w:val="000000" w:themeColor="text1"/>
            </w:rPr>
            <w:t>Future healthcare journal</w:t>
          </w:r>
          <w:r w:rsidRPr="00686A35">
            <w:rPr>
              <w:noProof/>
              <w:color w:val="000000" w:themeColor="text1"/>
            </w:rPr>
            <w:t xml:space="preserve">, </w:t>
          </w:r>
          <w:r w:rsidRPr="00686A35">
            <w:rPr>
              <w:i/>
              <w:noProof/>
              <w:color w:val="000000" w:themeColor="text1"/>
            </w:rPr>
            <w:t>7</w:t>
          </w:r>
          <w:r w:rsidRPr="00686A35">
            <w:rPr>
              <w:noProof/>
              <w:color w:val="000000" w:themeColor="text1"/>
            </w:rPr>
            <w:t>(3), e67.</w:t>
          </w:r>
        </w:p>
        <w:p w14:paraId="099A806A" w14:textId="77777777" w:rsidR="00D17510" w:rsidRPr="00686A35" w:rsidRDefault="00D17510" w:rsidP="00D17510">
          <w:pPr>
            <w:pStyle w:val="CitaviBibliographyEntry"/>
            <w:rPr>
              <w:noProof/>
              <w:color w:val="000000" w:themeColor="text1"/>
              <w:lang w:val="de-DE"/>
            </w:rPr>
          </w:pPr>
          <w:bookmarkStart w:id="91" w:name="_CTVL00100d26fde95704af8919aff75f702919b"/>
          <w:r w:rsidRPr="00686A35">
            <w:rPr>
              <w:noProof/>
              <w:color w:val="000000" w:themeColor="text1"/>
            </w:rPr>
            <w:t>Hubbard, M., Bailey, M. J. (2018).</w:t>
          </w:r>
          <w:bookmarkEnd w:id="91"/>
          <w:r w:rsidRPr="00686A35">
            <w:rPr>
              <w:noProof/>
              <w:color w:val="000000" w:themeColor="text1"/>
            </w:rPr>
            <w:t xml:space="preserve"> </w:t>
          </w:r>
          <w:r w:rsidRPr="00686A35">
            <w:rPr>
              <w:i/>
              <w:noProof/>
              <w:color w:val="000000" w:themeColor="text1"/>
            </w:rPr>
            <w:t>Mastering Microsoft Teams: End User Guide to Practical Usage, Collaboration, and Governance</w:t>
          </w:r>
          <w:r w:rsidRPr="00686A35">
            <w:rPr>
              <w:noProof/>
              <w:color w:val="000000" w:themeColor="text1"/>
            </w:rPr>
            <w:t xml:space="preserve"> (1st edition). </w:t>
          </w:r>
          <w:r w:rsidRPr="00686A35">
            <w:rPr>
              <w:noProof/>
              <w:color w:val="000000" w:themeColor="text1"/>
              <w:lang w:val="de-DE"/>
            </w:rPr>
            <w:t xml:space="preserve">APRESS. </w:t>
          </w:r>
        </w:p>
        <w:p w14:paraId="4A868943" w14:textId="77777777" w:rsidR="00D17510" w:rsidRPr="00686A35" w:rsidRDefault="00D17510" w:rsidP="00D17510">
          <w:pPr>
            <w:pStyle w:val="CitaviBibliographyEntry"/>
            <w:rPr>
              <w:noProof/>
              <w:color w:val="000000" w:themeColor="text1"/>
              <w:lang w:val="de-DE"/>
            </w:rPr>
          </w:pPr>
          <w:bookmarkStart w:id="92" w:name="_CTVL001abaaded56cf24984853243f15c33466c"/>
          <w:r w:rsidRPr="00686A35">
            <w:rPr>
              <w:noProof/>
              <w:color w:val="000000" w:themeColor="text1"/>
              <w:lang w:val="de-DE"/>
            </w:rPr>
            <w:t>Hurtz, S. (27. November 2020). Productivity Score: Microsoft hilft, Angestellte zu überwachen.</w:t>
          </w:r>
          <w:bookmarkEnd w:id="92"/>
          <w:r w:rsidRPr="00686A35">
            <w:rPr>
              <w:noProof/>
              <w:color w:val="000000" w:themeColor="text1"/>
              <w:lang w:val="de-DE"/>
            </w:rPr>
            <w:t xml:space="preserve"> </w:t>
          </w:r>
          <w:r w:rsidRPr="00686A35">
            <w:rPr>
              <w:i/>
              <w:noProof/>
              <w:color w:val="000000" w:themeColor="text1"/>
              <w:lang w:val="de-DE"/>
            </w:rPr>
            <w:t>Süddeutsche Zeitung</w:t>
          </w:r>
          <w:r w:rsidRPr="00686A35">
            <w:rPr>
              <w:noProof/>
              <w:color w:val="000000" w:themeColor="text1"/>
              <w:lang w:val="de-DE"/>
            </w:rPr>
            <w:t>. Abgerufen 12. Dezember 2020, von https://www.sueddeutsche.de/digital/microsoft-productivity-score-ueberwachung-arbeitsplatz-1.5130228</w:t>
          </w:r>
        </w:p>
        <w:p w14:paraId="54ED9A00" w14:textId="77777777" w:rsidR="00D17510" w:rsidRPr="00686A35" w:rsidRDefault="00D17510" w:rsidP="00D17510">
          <w:pPr>
            <w:pStyle w:val="CitaviBibliographyEntry"/>
            <w:rPr>
              <w:noProof/>
              <w:color w:val="000000" w:themeColor="text1"/>
              <w:lang w:val="de-DE"/>
            </w:rPr>
          </w:pPr>
          <w:bookmarkStart w:id="93" w:name="_CTVL001edd62cb835c041af84c1ea9f3bccb53b"/>
          <w:r w:rsidRPr="00686A35">
            <w:rPr>
              <w:noProof/>
              <w:color w:val="000000" w:themeColor="text1"/>
              <w:lang w:val="de-DE"/>
            </w:rPr>
            <w:t>IONOS SE (2. November 2016). Web-Entwicklung: HTML5 stellt Flash ins Abseits.</w:t>
          </w:r>
          <w:bookmarkEnd w:id="93"/>
          <w:r w:rsidRPr="00686A35">
            <w:rPr>
              <w:noProof/>
              <w:color w:val="000000" w:themeColor="text1"/>
              <w:lang w:val="de-DE"/>
            </w:rPr>
            <w:t xml:space="preserve"> </w:t>
          </w:r>
          <w:r w:rsidRPr="00686A35">
            <w:rPr>
              <w:i/>
              <w:noProof/>
              <w:color w:val="000000" w:themeColor="text1"/>
              <w:lang w:val="de-DE"/>
            </w:rPr>
            <w:t>1&amp;1 IONOS SE</w:t>
          </w:r>
          <w:r w:rsidRPr="00686A35">
            <w:rPr>
              <w:noProof/>
              <w:color w:val="000000" w:themeColor="text1"/>
              <w:lang w:val="de-DE"/>
            </w:rPr>
            <w:t>. Abgerufen 12. Dezember 2020, von https://www.ionos.at/digitalguide/websites/web-entwicklung/warum-sie-von-flash-auf-html5-umsteigen-sollen/</w:t>
          </w:r>
        </w:p>
        <w:p w14:paraId="3C82061F" w14:textId="77777777" w:rsidR="00D17510" w:rsidRPr="00686A35" w:rsidRDefault="00D17510" w:rsidP="00D17510">
          <w:pPr>
            <w:pStyle w:val="CitaviBibliographyEntry"/>
            <w:rPr>
              <w:noProof/>
              <w:color w:val="000000" w:themeColor="text1"/>
              <w:lang w:val="de-DE"/>
            </w:rPr>
          </w:pPr>
          <w:bookmarkStart w:id="94" w:name="_CTVL0010f4a853bcca74aae937acc8256626edf"/>
          <w:r w:rsidRPr="00686A35">
            <w:rPr>
              <w:noProof/>
              <w:color w:val="000000" w:themeColor="text1"/>
            </w:rPr>
            <w:t>Karlstetter, F. (15. Juli 2020). Was ist Azure Active Directory (Azure AD)?</w:t>
          </w:r>
          <w:bookmarkEnd w:id="94"/>
          <w:r w:rsidRPr="00686A35">
            <w:rPr>
              <w:noProof/>
              <w:color w:val="000000" w:themeColor="text1"/>
            </w:rPr>
            <w:t xml:space="preserve"> </w:t>
          </w:r>
          <w:r w:rsidRPr="00686A35">
            <w:rPr>
              <w:i/>
              <w:noProof/>
              <w:color w:val="000000" w:themeColor="text1"/>
              <w:lang w:val="de-DE"/>
            </w:rPr>
            <w:t>CloudComputing-Insider</w:t>
          </w:r>
          <w:r w:rsidRPr="00686A35">
            <w:rPr>
              <w:noProof/>
              <w:color w:val="000000" w:themeColor="text1"/>
              <w:lang w:val="de-DE"/>
            </w:rPr>
            <w:t>. Abgerufen 11. Dezember 2020, von https://www.cloudcomputing-insider.de/was-ist-azure-active-directory-azure-ad-a-946693/</w:t>
          </w:r>
        </w:p>
        <w:p w14:paraId="35D69323" w14:textId="77777777" w:rsidR="00D17510" w:rsidRPr="00686A35" w:rsidRDefault="00D17510" w:rsidP="00D17510">
          <w:pPr>
            <w:pStyle w:val="CitaviBibliographyEntry"/>
            <w:rPr>
              <w:noProof/>
              <w:color w:val="000000" w:themeColor="text1"/>
            </w:rPr>
          </w:pPr>
          <w:bookmarkStart w:id="95" w:name="_CTVL001944fc226eb8942b3ba84359184b6b7da"/>
          <w:r w:rsidRPr="00686A35">
            <w:rPr>
              <w:noProof/>
              <w:color w:val="000000" w:themeColor="text1"/>
            </w:rPr>
            <w:t>Kasahara, Y., Shimayoshi, T., Obana, M., Fujimura, N. (2017). Our Experience with Introducing Microsoft Office 365 in Kyushu University. In</w:t>
          </w:r>
          <w:bookmarkEnd w:id="95"/>
          <w:r w:rsidRPr="00686A35">
            <w:rPr>
              <w:noProof/>
              <w:color w:val="000000" w:themeColor="text1"/>
            </w:rPr>
            <w:t xml:space="preserve"> </w:t>
          </w:r>
          <w:r w:rsidRPr="00686A35">
            <w:rPr>
              <w:i/>
              <w:noProof/>
              <w:color w:val="000000" w:themeColor="text1"/>
            </w:rPr>
            <w:t xml:space="preserve">SIGUCCS ’17, Proceedings of the 2017 ACM SIGUCCS </w:t>
          </w:r>
          <w:r w:rsidRPr="00686A35">
            <w:rPr>
              <w:i/>
              <w:noProof/>
              <w:color w:val="000000" w:themeColor="text1"/>
            </w:rPr>
            <w:lastRenderedPageBreak/>
            <w:t xml:space="preserve">Annual Conference </w:t>
          </w:r>
          <w:r w:rsidRPr="00686A35">
            <w:rPr>
              <w:noProof/>
              <w:color w:val="000000" w:themeColor="text1"/>
            </w:rPr>
            <w:t>(S. 109–112). Association for Computing Machinery. https://doi.org/10.1145/3123458.3123491</w:t>
          </w:r>
        </w:p>
        <w:p w14:paraId="6624CC46" w14:textId="77777777" w:rsidR="00D17510" w:rsidRPr="00686A35" w:rsidRDefault="00D17510" w:rsidP="00D17510">
          <w:pPr>
            <w:pStyle w:val="CitaviBibliographyEntry"/>
            <w:rPr>
              <w:noProof/>
              <w:color w:val="000000" w:themeColor="text1"/>
            </w:rPr>
          </w:pPr>
          <w:bookmarkStart w:id="96" w:name="_CTVL001bdea86d058304bd79c833c865d399156"/>
          <w:r w:rsidRPr="00686A35">
            <w:rPr>
              <w:noProof/>
              <w:color w:val="000000" w:themeColor="text1"/>
            </w:rPr>
            <w:t>Ken, R., Trevor, S., Jonathan, D., Jonathan, A., Jacob, C., Kent, S. (2019). A Usability Study of Five Two-Factor Authentication Methods. In</w:t>
          </w:r>
          <w:bookmarkEnd w:id="96"/>
          <w:r w:rsidRPr="00686A35">
            <w:rPr>
              <w:noProof/>
              <w:color w:val="000000" w:themeColor="text1"/>
            </w:rPr>
            <w:t xml:space="preserve"> </w:t>
          </w:r>
          <w:r w:rsidRPr="00686A35">
            <w:rPr>
              <w:i/>
              <w:noProof/>
              <w:color w:val="000000" w:themeColor="text1"/>
            </w:rPr>
            <w:t>Fifteenth Symposium on Usable Privacy and Security (SOUPS 2019).</w:t>
          </w:r>
          <w:r w:rsidRPr="00686A35">
            <w:rPr>
              <w:noProof/>
              <w:color w:val="000000" w:themeColor="text1"/>
            </w:rPr>
            <w:t xml:space="preserve"> USENIX Association. https://www.usenix.org/conference/soups2019/presentation/reese</w:t>
          </w:r>
        </w:p>
        <w:p w14:paraId="7A73C9A6" w14:textId="77777777" w:rsidR="00D17510" w:rsidRPr="00686A35" w:rsidRDefault="00D17510" w:rsidP="00D17510">
          <w:pPr>
            <w:pStyle w:val="CitaviBibliographyEntry"/>
            <w:rPr>
              <w:noProof/>
              <w:color w:val="000000" w:themeColor="text1"/>
              <w:lang w:val="de-DE"/>
            </w:rPr>
          </w:pPr>
          <w:bookmarkStart w:id="97" w:name="_CTVL0018e9c8b4bb68b42eaa57e0c4f8118e920"/>
          <w:r w:rsidRPr="00686A35">
            <w:rPr>
              <w:noProof/>
              <w:color w:val="000000" w:themeColor="text1"/>
            </w:rPr>
            <w:t>Klaffke, M. (2019).</w:t>
          </w:r>
          <w:bookmarkEnd w:id="97"/>
          <w:r w:rsidRPr="00686A35">
            <w:rPr>
              <w:noProof/>
              <w:color w:val="000000" w:themeColor="text1"/>
            </w:rPr>
            <w:t xml:space="preserve"> </w:t>
          </w:r>
          <w:r w:rsidRPr="00686A35">
            <w:rPr>
              <w:i/>
              <w:noProof/>
              <w:color w:val="000000" w:themeColor="text1"/>
              <w:lang w:val="de-DE"/>
            </w:rPr>
            <w:t>Gestaltung agiler Arbeitswelten: Innovative Bürokonzepte für das Arbeiten in digitalen Zeiten</w:t>
          </w:r>
          <w:r w:rsidRPr="00686A35">
            <w:rPr>
              <w:noProof/>
              <w:color w:val="000000" w:themeColor="text1"/>
              <w:lang w:val="de-DE"/>
            </w:rPr>
            <w:t xml:space="preserve">. </w:t>
          </w:r>
          <w:r w:rsidRPr="00686A35">
            <w:rPr>
              <w:i/>
              <w:noProof/>
              <w:color w:val="000000" w:themeColor="text1"/>
              <w:lang w:val="de-DE"/>
            </w:rPr>
            <w:t>essentials</w:t>
          </w:r>
          <w:r w:rsidRPr="00686A35">
            <w:rPr>
              <w:noProof/>
              <w:color w:val="000000" w:themeColor="text1"/>
              <w:lang w:val="de-DE"/>
            </w:rPr>
            <w:t>. Springer Fachmedien Wiesbaden. https://doi.org/10.1007/978-3-658-24864-2</w:t>
          </w:r>
        </w:p>
        <w:p w14:paraId="560AF9E0" w14:textId="77777777" w:rsidR="00D17510" w:rsidRPr="00686A35" w:rsidRDefault="00D17510" w:rsidP="00D17510">
          <w:pPr>
            <w:pStyle w:val="CitaviBibliographyEntry"/>
            <w:rPr>
              <w:noProof/>
              <w:color w:val="000000" w:themeColor="text1"/>
              <w:lang w:val="de-DE"/>
            </w:rPr>
          </w:pPr>
          <w:bookmarkStart w:id="98" w:name="_CTVL00141dcc43a5586480293002e870eef1b31"/>
          <w:r w:rsidRPr="00686A35">
            <w:rPr>
              <w:noProof/>
              <w:color w:val="000000" w:themeColor="text1"/>
              <w:lang w:val="de-DE"/>
            </w:rPr>
            <w:t>Lawson, C., Riley, S. (2020).</w:t>
          </w:r>
          <w:bookmarkEnd w:id="98"/>
          <w:r w:rsidRPr="00686A35">
            <w:rPr>
              <w:noProof/>
              <w:color w:val="000000" w:themeColor="text1"/>
              <w:lang w:val="de-DE"/>
            </w:rPr>
            <w:t xml:space="preserve"> </w:t>
          </w:r>
          <w:r w:rsidRPr="00686A35">
            <w:rPr>
              <w:i/>
              <w:noProof/>
              <w:color w:val="000000" w:themeColor="text1"/>
            </w:rPr>
            <w:t>Magic Quadrant for Cloud Access Security Brokers</w:t>
          </w:r>
          <w:r w:rsidRPr="00686A35">
            <w:rPr>
              <w:noProof/>
              <w:color w:val="000000" w:themeColor="text1"/>
            </w:rPr>
            <w:t xml:space="preserve">. </w:t>
          </w:r>
          <w:r w:rsidRPr="00686A35">
            <w:rPr>
              <w:noProof/>
              <w:color w:val="000000" w:themeColor="text1"/>
              <w:lang w:val="de-DE"/>
            </w:rPr>
            <w:t>Abgerufen 12. Dezember 2020, von https://www.gartner.com/doc/reprints?id=1-24F36UR7&amp;ct=201021&amp;st=sb</w:t>
          </w:r>
        </w:p>
        <w:p w14:paraId="7A1262AB" w14:textId="77777777" w:rsidR="00D17510" w:rsidRPr="00686A35" w:rsidRDefault="00D17510" w:rsidP="00D17510">
          <w:pPr>
            <w:pStyle w:val="CitaviBibliographyEntry"/>
            <w:rPr>
              <w:noProof/>
              <w:color w:val="000000" w:themeColor="text1"/>
              <w:lang w:val="de-DE"/>
            </w:rPr>
          </w:pPr>
          <w:bookmarkStart w:id="99" w:name="_CTVL001c3b0859b17ce4886abe9cfc98be321bb"/>
          <w:r w:rsidRPr="00686A35">
            <w:rPr>
              <w:noProof/>
              <w:color w:val="000000" w:themeColor="text1"/>
              <w:lang w:val="de-DE"/>
            </w:rPr>
            <w:t>Leimeister, J. M. (2014).</w:t>
          </w:r>
          <w:bookmarkEnd w:id="99"/>
          <w:r w:rsidRPr="00686A35">
            <w:rPr>
              <w:noProof/>
              <w:color w:val="000000" w:themeColor="text1"/>
              <w:lang w:val="de-DE"/>
            </w:rPr>
            <w:t xml:space="preserve"> </w:t>
          </w:r>
          <w:r w:rsidRPr="00686A35">
            <w:rPr>
              <w:i/>
              <w:noProof/>
              <w:color w:val="000000" w:themeColor="text1"/>
              <w:lang w:val="de-DE"/>
            </w:rPr>
            <w:t xml:space="preserve">Collaboration Engineering: IT-gestützte Zusammenarbeitsprozesse systematisch entwickeln und durchführen. </w:t>
          </w:r>
          <w:r w:rsidRPr="00686A35">
            <w:rPr>
              <w:noProof/>
              <w:color w:val="000000" w:themeColor="text1"/>
              <w:lang w:val="de-DE"/>
            </w:rPr>
            <w:t>https://doi.org/10.1007/978-3-642-20891-1</w:t>
          </w:r>
        </w:p>
        <w:p w14:paraId="6A18082D" w14:textId="77777777" w:rsidR="00D17510" w:rsidRPr="00686A35" w:rsidRDefault="00D17510" w:rsidP="00D17510">
          <w:pPr>
            <w:pStyle w:val="CitaviBibliographyEntry"/>
            <w:rPr>
              <w:noProof/>
              <w:color w:val="000000" w:themeColor="text1"/>
            </w:rPr>
          </w:pPr>
          <w:bookmarkStart w:id="100" w:name="_CTVL0013eec11ee55604db9b98471d37759feab"/>
          <w:r w:rsidRPr="00686A35">
            <w:rPr>
              <w:noProof/>
              <w:color w:val="000000" w:themeColor="text1"/>
            </w:rPr>
            <w:t>Martin, L., Tapp, D. (2019). Teaching with Teams: An introduction to teaching an undergraduate law module using Microsoft Teams.</w:t>
          </w:r>
          <w:bookmarkEnd w:id="100"/>
          <w:r w:rsidRPr="00686A35">
            <w:rPr>
              <w:noProof/>
              <w:color w:val="000000" w:themeColor="text1"/>
            </w:rPr>
            <w:t xml:space="preserve"> </w:t>
          </w:r>
          <w:r w:rsidRPr="00686A35">
            <w:rPr>
              <w:i/>
              <w:noProof/>
              <w:color w:val="000000" w:themeColor="text1"/>
            </w:rPr>
            <w:t>Innovative Practice in Higher Education</w:t>
          </w:r>
          <w:r w:rsidRPr="00686A35">
            <w:rPr>
              <w:noProof/>
              <w:color w:val="000000" w:themeColor="text1"/>
            </w:rPr>
            <w:t xml:space="preserve">, </w:t>
          </w:r>
          <w:r w:rsidRPr="00686A35">
            <w:rPr>
              <w:i/>
              <w:noProof/>
              <w:color w:val="000000" w:themeColor="text1"/>
            </w:rPr>
            <w:t>3</w:t>
          </w:r>
          <w:r w:rsidRPr="00686A35">
            <w:rPr>
              <w:noProof/>
              <w:color w:val="000000" w:themeColor="text1"/>
            </w:rPr>
            <w:t>(3).</w:t>
          </w:r>
        </w:p>
        <w:p w14:paraId="44BC2B71" w14:textId="77777777" w:rsidR="00D17510" w:rsidRPr="00686A35" w:rsidRDefault="00D17510" w:rsidP="00D17510">
          <w:pPr>
            <w:pStyle w:val="CitaviBibliographyEntry"/>
            <w:rPr>
              <w:noProof/>
              <w:color w:val="000000" w:themeColor="text1"/>
            </w:rPr>
          </w:pPr>
          <w:bookmarkStart w:id="101" w:name="_CTVL0013f88b7e7767a439bb11b91be32fa7e35"/>
          <w:r w:rsidRPr="00686A35">
            <w:rPr>
              <w:noProof/>
              <w:color w:val="000000" w:themeColor="text1"/>
            </w:rPr>
            <w:t>Mell, P. M., Grance, T. (2011).</w:t>
          </w:r>
          <w:bookmarkEnd w:id="101"/>
          <w:r w:rsidRPr="00686A35">
            <w:rPr>
              <w:noProof/>
              <w:color w:val="000000" w:themeColor="text1"/>
            </w:rPr>
            <w:t xml:space="preserve"> </w:t>
          </w:r>
          <w:r w:rsidRPr="00686A35">
            <w:rPr>
              <w:i/>
              <w:noProof/>
              <w:color w:val="000000" w:themeColor="text1"/>
            </w:rPr>
            <w:t>The NIST definition of cloud computing</w:t>
          </w:r>
          <w:r w:rsidRPr="00686A35">
            <w:rPr>
              <w:noProof/>
              <w:color w:val="000000" w:themeColor="text1"/>
            </w:rPr>
            <w:t>. National Institute of Standards and Technology. https://doi.org/10.6028/nist.sp.800-145</w:t>
          </w:r>
        </w:p>
        <w:p w14:paraId="11BF0B5A" w14:textId="77777777" w:rsidR="00D17510" w:rsidRPr="00686A35" w:rsidRDefault="00D17510" w:rsidP="00D17510">
          <w:pPr>
            <w:pStyle w:val="CitaviBibliographyEntry"/>
            <w:rPr>
              <w:noProof/>
              <w:color w:val="000000" w:themeColor="text1"/>
              <w:lang w:val="de-DE"/>
            </w:rPr>
          </w:pPr>
          <w:bookmarkStart w:id="102" w:name="_CTVL001b5651526042c460286e7532818010755"/>
          <w:r w:rsidRPr="00686A35">
            <w:rPr>
              <w:noProof/>
              <w:color w:val="000000" w:themeColor="text1"/>
            </w:rPr>
            <w:t>Microsoft. (11. Dezember 2020a).</w:t>
          </w:r>
          <w:bookmarkEnd w:id="102"/>
          <w:r w:rsidRPr="00686A35">
            <w:rPr>
              <w:noProof/>
              <w:color w:val="000000" w:themeColor="text1"/>
            </w:rPr>
            <w:t xml:space="preserve"> </w:t>
          </w:r>
          <w:r w:rsidRPr="00686A35">
            <w:rPr>
              <w:i/>
              <w:noProof/>
              <w:color w:val="000000" w:themeColor="text1"/>
            </w:rPr>
            <w:t>Limits and specifications for Microsoft Teams - Microsoft Teams</w:t>
          </w:r>
          <w:r w:rsidRPr="00686A35">
            <w:rPr>
              <w:noProof/>
              <w:color w:val="000000" w:themeColor="text1"/>
            </w:rPr>
            <w:t xml:space="preserve">. </w:t>
          </w:r>
          <w:r w:rsidRPr="00686A35">
            <w:rPr>
              <w:noProof/>
              <w:color w:val="000000" w:themeColor="text1"/>
              <w:lang w:val="de-DE"/>
            </w:rPr>
            <w:t>Abgerufen 11. Dezember 2020, von https://docs.microsoft.com/en-us/microsoftteams/limits-specifications-teams</w:t>
          </w:r>
        </w:p>
        <w:p w14:paraId="29C6077E" w14:textId="77777777" w:rsidR="00D17510" w:rsidRPr="00686A35" w:rsidRDefault="00D17510" w:rsidP="00D17510">
          <w:pPr>
            <w:pStyle w:val="CitaviBibliographyEntry"/>
            <w:rPr>
              <w:noProof/>
              <w:color w:val="000000" w:themeColor="text1"/>
              <w:lang w:val="de-DE"/>
            </w:rPr>
          </w:pPr>
          <w:bookmarkStart w:id="103" w:name="_CTVL0019a436012641144c99bdee155c84ad489"/>
          <w:r w:rsidRPr="00686A35">
            <w:rPr>
              <w:noProof/>
              <w:color w:val="000000" w:themeColor="text1"/>
            </w:rPr>
            <w:t>Microsoft. (11. Dezember 2020b).</w:t>
          </w:r>
          <w:bookmarkEnd w:id="103"/>
          <w:r w:rsidRPr="00686A35">
            <w:rPr>
              <w:noProof/>
              <w:color w:val="000000" w:themeColor="text1"/>
            </w:rPr>
            <w:t xml:space="preserve"> </w:t>
          </w:r>
          <w:r w:rsidRPr="00686A35">
            <w:rPr>
              <w:i/>
              <w:noProof/>
              <w:color w:val="000000" w:themeColor="text1"/>
            </w:rPr>
            <w:t>Overview of security and compliance - Microsoft Teams</w:t>
          </w:r>
          <w:r w:rsidRPr="00686A35">
            <w:rPr>
              <w:noProof/>
              <w:color w:val="000000" w:themeColor="text1"/>
            </w:rPr>
            <w:t xml:space="preserve">. </w:t>
          </w:r>
          <w:r w:rsidRPr="00686A35">
            <w:rPr>
              <w:noProof/>
              <w:color w:val="000000" w:themeColor="text1"/>
              <w:lang w:val="de-DE"/>
            </w:rPr>
            <w:t>Abgerufen 11. Dezember 2020, von https://docs.microsoft.com/en-us/microsoftteams/security-compliance-overview</w:t>
          </w:r>
        </w:p>
        <w:p w14:paraId="5DFEBDD1" w14:textId="77777777" w:rsidR="00D17510" w:rsidRPr="00686A35" w:rsidRDefault="00D17510" w:rsidP="00D17510">
          <w:pPr>
            <w:pStyle w:val="CitaviBibliographyEntry"/>
            <w:rPr>
              <w:noProof/>
              <w:color w:val="000000" w:themeColor="text1"/>
              <w:lang w:val="de-DE"/>
            </w:rPr>
          </w:pPr>
          <w:bookmarkStart w:id="104" w:name="_CTVL001fedd0f4e5d6244cd9e6ec347307c948a"/>
          <w:r w:rsidRPr="00686A35">
            <w:rPr>
              <w:noProof/>
              <w:color w:val="000000" w:themeColor="text1"/>
            </w:rPr>
            <w:t>Microsoft. (11. Dezember 2020c).</w:t>
          </w:r>
          <w:bookmarkEnd w:id="104"/>
          <w:r w:rsidRPr="00686A35">
            <w:rPr>
              <w:noProof/>
              <w:color w:val="000000" w:themeColor="text1"/>
            </w:rPr>
            <w:t xml:space="preserve"> </w:t>
          </w:r>
          <w:r w:rsidRPr="00686A35">
            <w:rPr>
              <w:i/>
              <w:noProof/>
              <w:color w:val="000000" w:themeColor="text1"/>
            </w:rPr>
            <w:t>What is SaaS? Software as a Service | Microsoft Azure</w:t>
          </w:r>
          <w:r w:rsidRPr="00686A35">
            <w:rPr>
              <w:noProof/>
              <w:color w:val="000000" w:themeColor="text1"/>
            </w:rPr>
            <w:t xml:space="preserve">. </w:t>
          </w:r>
          <w:r w:rsidRPr="00686A35">
            <w:rPr>
              <w:noProof/>
              <w:color w:val="000000" w:themeColor="text1"/>
              <w:lang w:val="de-DE"/>
            </w:rPr>
            <w:t>Abgerufen 11. Dezember 2020, von https://azure.microsoft.com/en-us/overview/what-is-saas/</w:t>
          </w:r>
        </w:p>
        <w:p w14:paraId="72C6926D" w14:textId="77777777" w:rsidR="00D17510" w:rsidRPr="00686A35" w:rsidRDefault="00D17510" w:rsidP="00D17510">
          <w:pPr>
            <w:pStyle w:val="CitaviBibliographyEntry"/>
            <w:rPr>
              <w:noProof/>
              <w:color w:val="000000" w:themeColor="text1"/>
              <w:lang w:val="de-DE"/>
            </w:rPr>
          </w:pPr>
          <w:bookmarkStart w:id="105" w:name="_CTVL001b3a7b7bcc727462f83b8a4dc128d795b"/>
          <w:r w:rsidRPr="00686A35">
            <w:rPr>
              <w:noProof/>
              <w:color w:val="000000" w:themeColor="text1"/>
            </w:rPr>
            <w:t>Microsoft. (12. Dezember 2020d).</w:t>
          </w:r>
          <w:bookmarkEnd w:id="105"/>
          <w:r w:rsidRPr="00686A35">
            <w:rPr>
              <w:noProof/>
              <w:color w:val="000000" w:themeColor="text1"/>
            </w:rPr>
            <w:t xml:space="preserve"> </w:t>
          </w:r>
          <w:r w:rsidRPr="00686A35">
            <w:rPr>
              <w:i/>
              <w:noProof/>
              <w:color w:val="000000" w:themeColor="text1"/>
            </w:rPr>
            <w:t>Enterprise Agreement | Microsoft Volume Licensing</w:t>
          </w:r>
          <w:r w:rsidRPr="00686A35">
            <w:rPr>
              <w:noProof/>
              <w:color w:val="000000" w:themeColor="text1"/>
            </w:rPr>
            <w:t xml:space="preserve">. </w:t>
          </w:r>
          <w:r w:rsidRPr="00686A35">
            <w:rPr>
              <w:noProof/>
              <w:color w:val="000000" w:themeColor="text1"/>
              <w:lang w:val="de-DE"/>
            </w:rPr>
            <w:t>Abgerufen 12. Dezember 2020, von https://www.microsoft.com/en-us/licensing/licensing-programs/enterprise?activetab=enterprise-tab:primaryr3</w:t>
          </w:r>
        </w:p>
        <w:p w14:paraId="060B9C4F" w14:textId="77777777" w:rsidR="00D17510" w:rsidRPr="00686A35" w:rsidRDefault="00D17510" w:rsidP="00D17510">
          <w:pPr>
            <w:pStyle w:val="CitaviBibliographyEntry"/>
            <w:rPr>
              <w:noProof/>
              <w:color w:val="000000" w:themeColor="text1"/>
              <w:lang w:val="de-DE"/>
            </w:rPr>
          </w:pPr>
          <w:bookmarkStart w:id="106" w:name="_CTVL0013b25dc2c29574f0e8c183f033cc76cb8"/>
          <w:r w:rsidRPr="00686A35">
            <w:rPr>
              <w:noProof/>
              <w:color w:val="000000" w:themeColor="text1"/>
            </w:rPr>
            <w:t>Microsoft. (12. Dezember 2020e).</w:t>
          </w:r>
          <w:bookmarkEnd w:id="106"/>
          <w:r w:rsidRPr="00686A35">
            <w:rPr>
              <w:noProof/>
              <w:color w:val="000000" w:themeColor="text1"/>
            </w:rPr>
            <w:t xml:space="preserve"> </w:t>
          </w:r>
          <w:r w:rsidRPr="00686A35">
            <w:rPr>
              <w:i/>
              <w:noProof/>
              <w:color w:val="000000" w:themeColor="text1"/>
            </w:rPr>
            <w:t>Microsoft Productivity Score - Microsoft 365 admin</w:t>
          </w:r>
          <w:r w:rsidRPr="00686A35">
            <w:rPr>
              <w:noProof/>
              <w:color w:val="000000" w:themeColor="text1"/>
            </w:rPr>
            <w:t xml:space="preserve">. </w:t>
          </w:r>
          <w:r w:rsidRPr="00686A35">
            <w:rPr>
              <w:noProof/>
              <w:color w:val="000000" w:themeColor="text1"/>
              <w:lang w:val="de-DE"/>
            </w:rPr>
            <w:t>Abgerufen 12. Dezember 2020, von https://docs.microsoft.com/en-us/microsoft-365/admin/productivity/productivity-score?view=o365-worldwide#:%7E:text=Your%20Productivity%20Score%20is%20based,possible%20Productivity%20Score%20is%20800</w:t>
          </w:r>
        </w:p>
        <w:p w14:paraId="1F7AB40D" w14:textId="77777777" w:rsidR="00D17510" w:rsidRPr="00686A35" w:rsidRDefault="00D17510" w:rsidP="00D17510">
          <w:pPr>
            <w:pStyle w:val="CitaviBibliographyEntry"/>
            <w:rPr>
              <w:noProof/>
              <w:color w:val="000000" w:themeColor="text1"/>
              <w:lang w:val="de-DE"/>
            </w:rPr>
          </w:pPr>
          <w:bookmarkStart w:id="107" w:name="_CTVL001fbb706c0ad6847a5a5b8c6160e9947a4"/>
          <w:r w:rsidRPr="00686A35">
            <w:rPr>
              <w:noProof/>
              <w:color w:val="000000" w:themeColor="text1"/>
            </w:rPr>
            <w:t>Microsoft. (16. Dezember 2020f).</w:t>
          </w:r>
          <w:bookmarkEnd w:id="107"/>
          <w:r w:rsidRPr="00686A35">
            <w:rPr>
              <w:noProof/>
              <w:color w:val="000000" w:themeColor="text1"/>
            </w:rPr>
            <w:t xml:space="preserve"> </w:t>
          </w:r>
          <w:r w:rsidRPr="00686A35">
            <w:rPr>
              <w:i/>
              <w:noProof/>
              <w:color w:val="000000" w:themeColor="text1"/>
            </w:rPr>
            <w:t>Compare Office 365 Education Plans</w:t>
          </w:r>
          <w:r w:rsidRPr="00686A35">
            <w:rPr>
              <w:noProof/>
              <w:color w:val="000000" w:themeColor="text1"/>
            </w:rPr>
            <w:t xml:space="preserve">. </w:t>
          </w:r>
          <w:r w:rsidRPr="00686A35">
            <w:rPr>
              <w:noProof/>
              <w:color w:val="000000" w:themeColor="text1"/>
              <w:lang w:val="de-DE"/>
            </w:rPr>
            <w:t>Abgerufen 16. Dezember 2020, von https://www.microsoft.com/en-us/microsoft-365/academic/compare-office-365-education-plans?activetab=tab:primaryr1</w:t>
          </w:r>
        </w:p>
        <w:p w14:paraId="7707AE6D" w14:textId="77777777" w:rsidR="00D17510" w:rsidRPr="00686A35" w:rsidRDefault="00D17510" w:rsidP="00D17510">
          <w:pPr>
            <w:pStyle w:val="CitaviBibliographyEntry"/>
            <w:rPr>
              <w:noProof/>
              <w:color w:val="000000" w:themeColor="text1"/>
              <w:lang w:val="de-DE"/>
            </w:rPr>
          </w:pPr>
          <w:bookmarkStart w:id="108" w:name="_CTVL001a4220d44e51347ec84a75e9f71df3552"/>
          <w:r w:rsidRPr="00686A35">
            <w:rPr>
              <w:noProof/>
              <w:color w:val="000000" w:themeColor="text1"/>
            </w:rPr>
            <w:t>Microsoft 365 Developer. (12. Dezember 2020).</w:t>
          </w:r>
          <w:bookmarkEnd w:id="108"/>
          <w:r w:rsidRPr="00686A35">
            <w:rPr>
              <w:noProof/>
              <w:color w:val="000000" w:themeColor="text1"/>
            </w:rPr>
            <w:t xml:space="preserve"> </w:t>
          </w:r>
          <w:r w:rsidRPr="00686A35">
            <w:rPr>
              <w:i/>
              <w:noProof/>
              <w:color w:val="000000" w:themeColor="text1"/>
            </w:rPr>
            <w:t>Create interactive conversational bots for Microsoft Teams - YouTube</w:t>
          </w:r>
          <w:r w:rsidRPr="00686A35">
            <w:rPr>
              <w:noProof/>
              <w:color w:val="000000" w:themeColor="text1"/>
            </w:rPr>
            <w:t xml:space="preserve">. </w:t>
          </w:r>
          <w:r w:rsidRPr="00686A35">
            <w:rPr>
              <w:noProof/>
              <w:color w:val="000000" w:themeColor="text1"/>
              <w:lang w:val="de-DE"/>
            </w:rPr>
            <w:t>Abgerufen 12. Dezember 2020, von https://www.youtube.com/watch?v=zSIysk0yL0Q</w:t>
          </w:r>
        </w:p>
        <w:p w14:paraId="2817FEE7" w14:textId="77777777" w:rsidR="00D17510" w:rsidRPr="00686A35" w:rsidRDefault="00D17510" w:rsidP="00D17510">
          <w:pPr>
            <w:pStyle w:val="CitaviBibliographyEntry"/>
            <w:rPr>
              <w:noProof/>
              <w:color w:val="000000" w:themeColor="text1"/>
              <w:lang w:val="de-DE"/>
            </w:rPr>
          </w:pPr>
          <w:bookmarkStart w:id="109" w:name="_CTVL001df9a7bc274b348aeacf8f4a2e2722acd"/>
          <w:r w:rsidRPr="00686A35">
            <w:rPr>
              <w:noProof/>
              <w:color w:val="000000" w:themeColor="text1"/>
              <w:lang w:val="de-DE"/>
            </w:rPr>
            <w:t>Moodle. (26. November 2020).</w:t>
          </w:r>
          <w:bookmarkEnd w:id="109"/>
          <w:r w:rsidRPr="00686A35">
            <w:rPr>
              <w:noProof/>
              <w:color w:val="000000" w:themeColor="text1"/>
              <w:lang w:val="de-DE"/>
            </w:rPr>
            <w:t xml:space="preserve"> </w:t>
          </w:r>
          <w:r w:rsidRPr="00686A35">
            <w:rPr>
              <w:i/>
              <w:noProof/>
              <w:color w:val="000000" w:themeColor="text1"/>
              <w:lang w:val="de-DE"/>
            </w:rPr>
            <w:t>Moodle</w:t>
          </w:r>
          <w:r w:rsidRPr="00686A35">
            <w:rPr>
              <w:noProof/>
              <w:color w:val="000000" w:themeColor="text1"/>
              <w:lang w:val="de-DE"/>
            </w:rPr>
            <w:t>. Abgerufen 12. Dezember 2020, von https://moodle.com/de/</w:t>
          </w:r>
        </w:p>
        <w:p w14:paraId="2A3B19F3" w14:textId="77777777" w:rsidR="00D17510" w:rsidRPr="00686A35" w:rsidRDefault="00D17510" w:rsidP="00D17510">
          <w:pPr>
            <w:pStyle w:val="CitaviBibliographyEntry"/>
            <w:rPr>
              <w:noProof/>
              <w:color w:val="000000" w:themeColor="text1"/>
            </w:rPr>
          </w:pPr>
          <w:bookmarkStart w:id="110" w:name="_CTVL0016661df649036427b8186098d957f34fd"/>
          <w:r w:rsidRPr="00686A35">
            <w:rPr>
              <w:noProof/>
              <w:color w:val="000000" w:themeColor="text1"/>
            </w:rPr>
            <w:t>Pal, D., Vanijja, V. (2020). Perceived usability evaluation of Microsoft Teams as an online learning platform during COVID-19 using system usability scale and technology acceptance model in India.</w:t>
          </w:r>
          <w:bookmarkEnd w:id="110"/>
          <w:r w:rsidRPr="00686A35">
            <w:rPr>
              <w:noProof/>
              <w:color w:val="000000" w:themeColor="text1"/>
            </w:rPr>
            <w:t xml:space="preserve"> </w:t>
          </w:r>
          <w:r w:rsidRPr="00686A35">
            <w:rPr>
              <w:i/>
              <w:noProof/>
              <w:color w:val="000000" w:themeColor="text1"/>
            </w:rPr>
            <w:t>Children and youth services review</w:t>
          </w:r>
          <w:r w:rsidRPr="00686A35">
            <w:rPr>
              <w:noProof/>
              <w:color w:val="000000" w:themeColor="text1"/>
            </w:rPr>
            <w:t xml:space="preserve">, </w:t>
          </w:r>
          <w:r w:rsidRPr="00686A35">
            <w:rPr>
              <w:i/>
              <w:noProof/>
              <w:color w:val="000000" w:themeColor="text1"/>
            </w:rPr>
            <w:t>119</w:t>
          </w:r>
          <w:r w:rsidRPr="00686A35">
            <w:rPr>
              <w:noProof/>
              <w:color w:val="000000" w:themeColor="text1"/>
            </w:rPr>
            <w:t>, 105535.</w:t>
          </w:r>
        </w:p>
        <w:p w14:paraId="6D53C8B3" w14:textId="77777777" w:rsidR="00D17510" w:rsidRPr="00686A35" w:rsidRDefault="00D17510" w:rsidP="00D17510">
          <w:pPr>
            <w:pStyle w:val="CitaviBibliographyEntry"/>
            <w:rPr>
              <w:noProof/>
              <w:color w:val="000000" w:themeColor="text1"/>
              <w:lang w:val="de-DE"/>
            </w:rPr>
          </w:pPr>
          <w:bookmarkStart w:id="111" w:name="_CTVL001d36a8476e7b240cb98491551d2eae161"/>
          <w:r w:rsidRPr="00686A35">
            <w:rPr>
              <w:noProof/>
              <w:color w:val="000000" w:themeColor="text1"/>
            </w:rPr>
            <w:t>Rathnam, L. (23. November 2020). Microsoft Teams: Pros, cons — and should you switch from Slack or Zoom?</w:t>
          </w:r>
          <w:bookmarkEnd w:id="111"/>
          <w:r w:rsidRPr="00686A35">
            <w:rPr>
              <w:noProof/>
              <w:color w:val="000000" w:themeColor="text1"/>
            </w:rPr>
            <w:t xml:space="preserve"> </w:t>
          </w:r>
          <w:r w:rsidRPr="00686A35">
            <w:rPr>
              <w:i/>
              <w:noProof/>
              <w:color w:val="000000" w:themeColor="text1"/>
              <w:lang w:val="de-DE"/>
            </w:rPr>
            <w:t>TechGenix</w:t>
          </w:r>
          <w:r w:rsidRPr="00686A35">
            <w:rPr>
              <w:noProof/>
              <w:color w:val="000000" w:themeColor="text1"/>
              <w:lang w:val="de-DE"/>
            </w:rPr>
            <w:t>. Abgerufen 12. Dezember 2020, von http://techgenix.com/microsoft-teams-pros-and-cons/</w:t>
          </w:r>
        </w:p>
        <w:p w14:paraId="74ED9997" w14:textId="77777777" w:rsidR="00D17510" w:rsidRPr="00686A35" w:rsidRDefault="00D17510" w:rsidP="00D17510">
          <w:pPr>
            <w:pStyle w:val="CitaviBibliographyEntry"/>
            <w:rPr>
              <w:noProof/>
              <w:color w:val="000000" w:themeColor="text1"/>
              <w:lang w:val="de-DE"/>
            </w:rPr>
          </w:pPr>
          <w:bookmarkStart w:id="112" w:name="_CTVL00103dbf4dd870d40d58043426ada40ab6e"/>
          <w:r w:rsidRPr="00686A35">
            <w:rPr>
              <w:noProof/>
              <w:color w:val="000000" w:themeColor="text1"/>
            </w:rPr>
            <w:lastRenderedPageBreak/>
            <w:t>Ray, S. (8. Juli 2020). Video fatigue and a late-night host with no audience inspire a new way to help people feel together, remotely.</w:t>
          </w:r>
          <w:bookmarkEnd w:id="112"/>
          <w:r w:rsidRPr="00686A35">
            <w:rPr>
              <w:noProof/>
              <w:color w:val="000000" w:themeColor="text1"/>
            </w:rPr>
            <w:t xml:space="preserve"> </w:t>
          </w:r>
          <w:r w:rsidRPr="00686A35">
            <w:rPr>
              <w:i/>
              <w:noProof/>
              <w:color w:val="000000" w:themeColor="text1"/>
              <w:lang w:val="de-DE"/>
            </w:rPr>
            <w:t>Microsoft</w:t>
          </w:r>
          <w:r w:rsidRPr="00686A35">
            <w:rPr>
              <w:noProof/>
              <w:color w:val="000000" w:themeColor="text1"/>
              <w:lang w:val="de-DE"/>
            </w:rPr>
            <w:t>. Abgerufen 11. Dezember 2020, von https://news.microsoft.com/innovation-stories/microsoft-teams-together-mode/</w:t>
          </w:r>
        </w:p>
        <w:p w14:paraId="63338C95" w14:textId="77777777" w:rsidR="00D17510" w:rsidRPr="00686A35" w:rsidRDefault="00D17510" w:rsidP="00D17510">
          <w:pPr>
            <w:pStyle w:val="CitaviBibliographyEntry"/>
            <w:rPr>
              <w:noProof/>
              <w:color w:val="000000" w:themeColor="text1"/>
              <w:lang w:val="de-DE"/>
            </w:rPr>
          </w:pPr>
          <w:bookmarkStart w:id="113" w:name="_CTVL001361dd4405a52482c8e1b76f79a54596b"/>
          <w:r w:rsidRPr="00686A35">
            <w:rPr>
              <w:noProof/>
              <w:color w:val="000000" w:themeColor="text1"/>
              <w:lang w:val="de-DE"/>
            </w:rPr>
            <w:t>Der Standard (20. August 2020). Microsoft Teams hat jetzt einen "Together Mode" für virtuelles Beisammensein.</w:t>
          </w:r>
          <w:bookmarkEnd w:id="113"/>
          <w:r w:rsidRPr="00686A35">
            <w:rPr>
              <w:noProof/>
              <w:color w:val="000000" w:themeColor="text1"/>
              <w:lang w:val="de-DE"/>
            </w:rPr>
            <w:t xml:space="preserve"> </w:t>
          </w:r>
          <w:r w:rsidRPr="00686A35">
            <w:rPr>
              <w:i/>
              <w:noProof/>
              <w:color w:val="000000" w:themeColor="text1"/>
              <w:lang w:val="de-DE"/>
            </w:rPr>
            <w:t>DER STANDARD</w:t>
          </w:r>
          <w:r w:rsidRPr="00686A35">
            <w:rPr>
              <w:noProof/>
              <w:color w:val="000000" w:themeColor="text1"/>
              <w:lang w:val="de-DE"/>
            </w:rPr>
            <w:t>. Abgerufen 11. Dezember 2020, von https://www.derstandard.at/story/2000119486140/microsoft-teams-hat-jetzt-einen-together-mode-fuer-virtuelles-beisammensein</w:t>
          </w:r>
        </w:p>
        <w:p w14:paraId="3824EDA2" w14:textId="77777777" w:rsidR="00D17510" w:rsidRPr="00686A35" w:rsidRDefault="00D17510" w:rsidP="00D17510">
          <w:pPr>
            <w:pStyle w:val="CitaviBibliographyEntry"/>
            <w:rPr>
              <w:noProof/>
              <w:color w:val="000000" w:themeColor="text1"/>
            </w:rPr>
          </w:pPr>
          <w:bookmarkStart w:id="114" w:name="_CTVL00117d45c5723e3452da8128aa11ba3974d"/>
          <w:r w:rsidRPr="00686A35">
            <w:rPr>
              <w:noProof/>
              <w:color w:val="000000" w:themeColor="text1"/>
            </w:rPr>
            <w:t>Sudhakar, M., Nalini, C. (2020).</w:t>
          </w:r>
          <w:bookmarkEnd w:id="114"/>
          <w:r w:rsidRPr="00686A35">
            <w:rPr>
              <w:noProof/>
              <w:color w:val="000000" w:themeColor="text1"/>
            </w:rPr>
            <w:t xml:space="preserve"> </w:t>
          </w:r>
          <w:r w:rsidRPr="00686A35">
            <w:rPr>
              <w:i/>
              <w:noProof/>
              <w:color w:val="000000" w:themeColor="text1"/>
            </w:rPr>
            <w:t>Success of Online Teaching and Learning in Higher Education-Covid-19 Pandemic: A Case Study Valley View University, Ghana</w:t>
          </w:r>
          <w:r w:rsidRPr="00686A35">
            <w:rPr>
              <w:noProof/>
              <w:color w:val="000000" w:themeColor="text1"/>
            </w:rPr>
            <w:t xml:space="preserve">. http://www.ripublication.com/ijaer20/ijaerv15n7_17.pdf </w:t>
          </w:r>
        </w:p>
        <w:p w14:paraId="413B3E6E" w14:textId="77777777" w:rsidR="00D17510" w:rsidRPr="00686A35" w:rsidRDefault="00D17510" w:rsidP="00D17510">
          <w:pPr>
            <w:pStyle w:val="CitaviBibliographyEntry"/>
            <w:rPr>
              <w:noProof/>
              <w:color w:val="000000" w:themeColor="text1"/>
            </w:rPr>
          </w:pPr>
          <w:bookmarkStart w:id="115" w:name="_CTVL00199acaa5bd53d4a5ab947f585e42bf0f7"/>
          <w:r w:rsidRPr="00686A35">
            <w:rPr>
              <w:noProof/>
              <w:color w:val="000000" w:themeColor="text1"/>
            </w:rPr>
            <w:t>Symonenko, S. V., Osadchyi, V. V., Sysoieva, S. O., Osadcha, K. P., Azaryan, A. A. (2020). Cloud technologies for enhancing communication of IT-professionals.</w:t>
          </w:r>
          <w:bookmarkEnd w:id="115"/>
          <w:r w:rsidRPr="00686A35">
            <w:rPr>
              <w:noProof/>
              <w:color w:val="000000" w:themeColor="text1"/>
            </w:rPr>
            <w:t xml:space="preserve"> </w:t>
          </w:r>
          <w:r w:rsidRPr="00686A35">
            <w:rPr>
              <w:i/>
              <w:noProof/>
              <w:color w:val="000000" w:themeColor="text1"/>
            </w:rPr>
            <w:t>1613-0073</w:t>
          </w:r>
          <w:r w:rsidRPr="00686A35">
            <w:rPr>
              <w:noProof/>
              <w:color w:val="000000" w:themeColor="text1"/>
            </w:rPr>
            <w:t>. http://elibrary.kdpu.edu.ua/handle/123456789/3861</w:t>
          </w:r>
        </w:p>
        <w:p w14:paraId="40A8E74E" w14:textId="77777777" w:rsidR="00D17510" w:rsidRPr="00686A35" w:rsidRDefault="00D17510" w:rsidP="00D17510">
          <w:pPr>
            <w:pStyle w:val="CitaviBibliographyEntry"/>
            <w:rPr>
              <w:noProof/>
              <w:color w:val="000000" w:themeColor="text1"/>
            </w:rPr>
          </w:pPr>
          <w:bookmarkStart w:id="116" w:name="_CTVL001fe1e3ebf9da34a5ba5905c54884d5257"/>
          <w:r w:rsidRPr="00686A35">
            <w:rPr>
              <w:noProof/>
              <w:color w:val="000000" w:themeColor="text1"/>
            </w:rPr>
            <w:t>Toxtli, C., Monroy-Hernández, A., Cranshaw, J. (2018). Understanding Chatbot-Mediated Task Management. In</w:t>
          </w:r>
          <w:bookmarkEnd w:id="116"/>
          <w:r w:rsidRPr="00686A35">
            <w:rPr>
              <w:noProof/>
              <w:color w:val="000000" w:themeColor="text1"/>
            </w:rPr>
            <w:t xml:space="preserve"> </w:t>
          </w:r>
          <w:r w:rsidRPr="00686A35">
            <w:rPr>
              <w:i/>
              <w:noProof/>
              <w:color w:val="000000" w:themeColor="text1"/>
            </w:rPr>
            <w:t xml:space="preserve">CHI ’18, Proceedings of the 2018 CHI Conference on Human Factors in Computing Systems </w:t>
          </w:r>
          <w:r w:rsidRPr="00686A35">
            <w:rPr>
              <w:noProof/>
              <w:color w:val="000000" w:themeColor="text1"/>
            </w:rPr>
            <w:t>(S. 1–6). Association for Computing Machinery. https://doi.org/10.1145/3173574.3173632</w:t>
          </w:r>
        </w:p>
        <w:p w14:paraId="694EC9A8" w14:textId="77777777" w:rsidR="00D17510" w:rsidRPr="00686A35" w:rsidRDefault="00D17510" w:rsidP="00D17510">
          <w:pPr>
            <w:pStyle w:val="CitaviBibliographyEntry"/>
            <w:rPr>
              <w:noProof/>
              <w:color w:val="000000" w:themeColor="text1"/>
              <w:lang w:val="de-DE"/>
            </w:rPr>
          </w:pPr>
          <w:bookmarkStart w:id="117" w:name="_CTVL0011e351998d0f54b4eaf0fd7556c2e4dee"/>
          <w:r w:rsidRPr="00686A35">
            <w:rPr>
              <w:noProof/>
              <w:color w:val="000000" w:themeColor="text1"/>
            </w:rPr>
            <w:t>WebRTC. (2020).</w:t>
          </w:r>
          <w:bookmarkEnd w:id="117"/>
          <w:r w:rsidRPr="00686A35">
            <w:rPr>
              <w:noProof/>
              <w:color w:val="000000" w:themeColor="text1"/>
            </w:rPr>
            <w:t xml:space="preserve"> </w:t>
          </w:r>
          <w:r w:rsidRPr="00686A35">
            <w:rPr>
              <w:i/>
              <w:noProof/>
              <w:color w:val="000000" w:themeColor="text1"/>
            </w:rPr>
            <w:t>Real-time communication for the web</w:t>
          </w:r>
          <w:r w:rsidRPr="00686A35">
            <w:rPr>
              <w:noProof/>
              <w:color w:val="000000" w:themeColor="text1"/>
            </w:rPr>
            <w:t xml:space="preserve">. </w:t>
          </w:r>
          <w:r w:rsidRPr="00686A35">
            <w:rPr>
              <w:noProof/>
              <w:color w:val="000000" w:themeColor="text1"/>
              <w:lang w:val="de-DE"/>
            </w:rPr>
            <w:t>Abgerufen 12. Dezember 2020, von https://webrtc.org/?hl=en</w:t>
          </w:r>
        </w:p>
        <w:p w14:paraId="2B4B9C83" w14:textId="301DFB28" w:rsidR="00624130" w:rsidRDefault="00D17510" w:rsidP="00AC7CC8">
          <w:pPr>
            <w:pStyle w:val="CitaviBibliographyEntry"/>
            <w:rPr>
              <w:noProof/>
            </w:rPr>
          </w:pPr>
          <w:bookmarkStart w:id="118" w:name="_CTVL001816a4ea5b61e478aaa4b3f5d709f9bca"/>
          <w:r w:rsidRPr="00686A35">
            <w:rPr>
              <w:noProof/>
              <w:color w:val="000000" w:themeColor="text1"/>
            </w:rPr>
            <w:t>Wolverton, R. E., Davidson, K. (2020). Using Microsoft Teams with Socially Distanced Colleagues.</w:t>
          </w:r>
          <w:bookmarkEnd w:id="118"/>
          <w:r w:rsidRPr="00686A35">
            <w:rPr>
              <w:noProof/>
              <w:color w:val="000000" w:themeColor="text1"/>
            </w:rPr>
            <w:t xml:space="preserve"> </w:t>
          </w:r>
          <w:r w:rsidRPr="00686A35">
            <w:rPr>
              <w:i/>
              <w:noProof/>
              <w:color w:val="000000" w:themeColor="text1"/>
            </w:rPr>
            <w:t>Journal of Electronic Resources Librarianship</w:t>
          </w:r>
          <w:r w:rsidRPr="00686A35">
            <w:rPr>
              <w:noProof/>
              <w:color w:val="000000" w:themeColor="text1"/>
            </w:rPr>
            <w:t xml:space="preserve">, </w:t>
          </w:r>
          <w:r w:rsidRPr="00686A35">
            <w:rPr>
              <w:i/>
              <w:noProof/>
              <w:color w:val="000000" w:themeColor="text1"/>
            </w:rPr>
            <w:t>32</w:t>
          </w:r>
          <w:r w:rsidRPr="00686A35">
            <w:rPr>
              <w:noProof/>
              <w:color w:val="000000" w:themeColor="text1"/>
            </w:rPr>
            <w:t>(4), 316–317.</w:t>
          </w:r>
          <w:r w:rsidR="002C0A8A" w:rsidRPr="00686A35">
            <w:rPr>
              <w:noProof/>
              <w:color w:val="000000" w:themeColor="text1"/>
            </w:rPr>
            <w:fldChar w:fldCharType="end"/>
          </w:r>
        </w:p>
      </w:sdtContent>
    </w:sdt>
    <w:p w14:paraId="04C77A78" w14:textId="2A33EC91" w:rsidR="0066623E" w:rsidRDefault="0066623E"/>
    <w:sectPr w:rsidR="0066623E" w:rsidSect="00A0095F">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065E0" w14:textId="77777777" w:rsidR="003379D8" w:rsidRDefault="003379D8" w:rsidP="00010EE5">
      <w:pPr>
        <w:spacing w:after="0" w:line="240" w:lineRule="auto"/>
      </w:pPr>
      <w:r>
        <w:separator/>
      </w:r>
    </w:p>
  </w:endnote>
  <w:endnote w:type="continuationSeparator" w:id="0">
    <w:p w14:paraId="2C3308BB" w14:textId="77777777" w:rsidR="003379D8" w:rsidRDefault="003379D8" w:rsidP="00010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FFF09" w14:textId="77777777" w:rsidR="006851C4" w:rsidRDefault="006851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4BCD8" w14:textId="0BE375B3" w:rsidR="00CF395E" w:rsidRDefault="00CF395E">
    <w:pPr>
      <w:pStyle w:val="Fuzeile"/>
      <w:jc w:val="right"/>
    </w:pPr>
    <w:r>
      <w:t xml:space="preserve">Page </w:t>
    </w:r>
    <w:sdt>
      <w:sdtPr>
        <w:id w:val="687571242"/>
        <w:docPartObj>
          <w:docPartGallery w:val="Page Numbers (Bottom of Page)"/>
          <w:docPartUnique/>
        </w:docPartObj>
      </w:sdtPr>
      <w:sdtEndPr/>
      <w:sdtContent>
        <w:r>
          <w:fldChar w:fldCharType="begin"/>
        </w:r>
        <w:r>
          <w:instrText>PAGE   \* MERGEFORMAT</w:instrText>
        </w:r>
        <w:r>
          <w:fldChar w:fldCharType="separate"/>
        </w:r>
        <w:r>
          <w:rPr>
            <w:noProof/>
          </w:rPr>
          <w:t>33</w:t>
        </w:r>
        <w:r>
          <w:fldChar w:fldCharType="end"/>
        </w:r>
      </w:sdtContent>
    </w:sdt>
  </w:p>
  <w:p w14:paraId="1851ECF0" w14:textId="77777777" w:rsidR="00CF395E" w:rsidRDefault="00CF395E" w:rsidP="003D035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EAADE" w14:textId="7645300B" w:rsidR="00CF395E" w:rsidRDefault="00CF395E">
    <w:pPr>
      <w:pStyle w:val="Fuzeile"/>
    </w:pPr>
    <w:r>
      <w:rPr>
        <w:noProof/>
        <w:lang w:val="de-AT" w:eastAsia="zh-TW"/>
      </w:rPr>
      <w:drawing>
        <wp:anchor distT="0" distB="0" distL="114300" distR="114300" simplePos="0" relativeHeight="251659264" behindDoc="0" locked="0" layoutInCell="1" allowOverlap="1" wp14:anchorId="5751142D" wp14:editId="28682332">
          <wp:simplePos x="0" y="0"/>
          <wp:positionH relativeFrom="margin">
            <wp:align>right</wp:align>
          </wp:positionH>
          <wp:positionV relativeFrom="paragraph">
            <wp:posOffset>-293915</wp:posOffset>
          </wp:positionV>
          <wp:extent cx="914400" cy="635000"/>
          <wp:effectExtent l="0" t="0" r="0" b="0"/>
          <wp:wrapNone/>
          <wp:docPr id="8" name="Bild 3" descr="Logo 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quis"/>
                  <pic:cNvPicPr>
                    <a:picLocks noChangeAspect="1" noChangeArrowheads="1"/>
                  </pic:cNvPicPr>
                </pic:nvPicPr>
                <pic:blipFill>
                  <a:blip r:embed="rId1"/>
                  <a:srcRect/>
                  <a:stretch>
                    <a:fillRect/>
                  </a:stretch>
                </pic:blipFill>
                <pic:spPr bwMode="auto">
                  <a:xfrm>
                    <a:off x="0" y="0"/>
                    <a:ext cx="914400" cy="6350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C82F0" w14:textId="77777777" w:rsidR="003379D8" w:rsidRDefault="003379D8" w:rsidP="00010EE5">
      <w:pPr>
        <w:spacing w:after="0" w:line="240" w:lineRule="auto"/>
      </w:pPr>
      <w:r>
        <w:separator/>
      </w:r>
    </w:p>
  </w:footnote>
  <w:footnote w:type="continuationSeparator" w:id="0">
    <w:p w14:paraId="6876E051" w14:textId="77777777" w:rsidR="003379D8" w:rsidRDefault="003379D8" w:rsidP="00010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07BA0" w14:textId="77777777" w:rsidR="006851C4" w:rsidRDefault="006851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C08A1" w14:textId="44B41D41" w:rsidR="00CF395E" w:rsidRPr="00E96394" w:rsidRDefault="00CF395E" w:rsidP="00EA113D">
    <w:pPr>
      <w:pBdr>
        <w:bottom w:val="single" w:sz="4" w:space="1" w:color="auto"/>
      </w:pBdr>
      <w:spacing w:line="360" w:lineRule="auto"/>
      <w:rPr>
        <w:rFonts w:cstheme="minorHAnsi"/>
        <w:color w:val="000000" w:themeColor="text1"/>
        <w:sz w:val="20"/>
        <w:szCs w:val="20"/>
      </w:rPr>
    </w:pPr>
    <w:r w:rsidRPr="00E96394">
      <w:rPr>
        <w:rFonts w:cstheme="minorHAnsi"/>
      </w:rPr>
      <w:tab/>
    </w:r>
    <w:r w:rsidRPr="00E96394">
      <w:rPr>
        <w:rFonts w:cstheme="minorHAnsi"/>
        <w:color w:val="000000" w:themeColor="text1"/>
        <w:sz w:val="20"/>
        <w:szCs w:val="20"/>
      </w:rPr>
      <w:t>Critical Evaluation and Comparison</w:t>
    </w:r>
    <w:r>
      <w:rPr>
        <w:rFonts w:cstheme="minorHAnsi"/>
        <w:color w:val="000000" w:themeColor="text1"/>
        <w:sz w:val="20"/>
        <w:szCs w:val="20"/>
      </w:rPr>
      <w:t xml:space="preserve"> </w:t>
    </w:r>
    <w:r w:rsidRPr="00E96394">
      <w:rPr>
        <w:rFonts w:cstheme="minorHAnsi"/>
        <w:color w:val="000000" w:themeColor="text1"/>
        <w:sz w:val="20"/>
        <w:szCs w:val="20"/>
      </w:rPr>
      <w:t>of MS-Teams and BigBlueButton for University Teaching</w:t>
    </w:r>
  </w:p>
  <w:p w14:paraId="5E12804E" w14:textId="46C3F5E2" w:rsidR="00CF395E" w:rsidRDefault="00CF395E">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8EA63" w14:textId="77777777" w:rsidR="006851C4" w:rsidRDefault="006851C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166B5"/>
    <w:multiLevelType w:val="hybridMultilevel"/>
    <w:tmpl w:val="EA52E6FA"/>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 w15:restartNumberingAfterBreak="0">
    <w:nsid w:val="071C6E48"/>
    <w:multiLevelType w:val="hybridMultilevel"/>
    <w:tmpl w:val="69C0415E"/>
    <w:lvl w:ilvl="0" w:tplc="62C0EBD8">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E402DF"/>
    <w:multiLevelType w:val="hybridMultilevel"/>
    <w:tmpl w:val="B1FC9408"/>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3" w15:restartNumberingAfterBreak="0">
    <w:nsid w:val="16D80B8C"/>
    <w:multiLevelType w:val="hybridMultilevel"/>
    <w:tmpl w:val="43FED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0A0DA6"/>
    <w:multiLevelType w:val="hybridMultilevel"/>
    <w:tmpl w:val="46684F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954A7A"/>
    <w:multiLevelType w:val="hybridMultilevel"/>
    <w:tmpl w:val="E63658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4A4A92"/>
    <w:multiLevelType w:val="hybridMultilevel"/>
    <w:tmpl w:val="6C3255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E56756"/>
    <w:multiLevelType w:val="hybridMultilevel"/>
    <w:tmpl w:val="62220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ED1D14"/>
    <w:multiLevelType w:val="hybridMultilevel"/>
    <w:tmpl w:val="7004A4BA"/>
    <w:lvl w:ilvl="0" w:tplc="04070019">
      <w:start w:val="1"/>
      <w:numFmt w:val="lowerLetter"/>
      <w:lvlText w:val="%1."/>
      <w:lvlJc w:val="left"/>
      <w:pPr>
        <w:ind w:left="1485" w:hanging="360"/>
      </w:pPr>
    </w:lvl>
    <w:lvl w:ilvl="1" w:tplc="04070019" w:tentative="1">
      <w:start w:val="1"/>
      <w:numFmt w:val="lowerLetter"/>
      <w:lvlText w:val="%2."/>
      <w:lvlJc w:val="left"/>
      <w:pPr>
        <w:ind w:left="2205" w:hanging="360"/>
      </w:pPr>
    </w:lvl>
    <w:lvl w:ilvl="2" w:tplc="0407001B" w:tentative="1">
      <w:start w:val="1"/>
      <w:numFmt w:val="lowerRoman"/>
      <w:lvlText w:val="%3."/>
      <w:lvlJc w:val="right"/>
      <w:pPr>
        <w:ind w:left="2925" w:hanging="180"/>
      </w:pPr>
    </w:lvl>
    <w:lvl w:ilvl="3" w:tplc="0407000F" w:tentative="1">
      <w:start w:val="1"/>
      <w:numFmt w:val="decimal"/>
      <w:lvlText w:val="%4."/>
      <w:lvlJc w:val="left"/>
      <w:pPr>
        <w:ind w:left="3645" w:hanging="360"/>
      </w:pPr>
    </w:lvl>
    <w:lvl w:ilvl="4" w:tplc="04070019" w:tentative="1">
      <w:start w:val="1"/>
      <w:numFmt w:val="lowerLetter"/>
      <w:lvlText w:val="%5."/>
      <w:lvlJc w:val="left"/>
      <w:pPr>
        <w:ind w:left="4365" w:hanging="360"/>
      </w:pPr>
    </w:lvl>
    <w:lvl w:ilvl="5" w:tplc="0407001B" w:tentative="1">
      <w:start w:val="1"/>
      <w:numFmt w:val="lowerRoman"/>
      <w:lvlText w:val="%6."/>
      <w:lvlJc w:val="right"/>
      <w:pPr>
        <w:ind w:left="5085" w:hanging="180"/>
      </w:pPr>
    </w:lvl>
    <w:lvl w:ilvl="6" w:tplc="0407000F" w:tentative="1">
      <w:start w:val="1"/>
      <w:numFmt w:val="decimal"/>
      <w:lvlText w:val="%7."/>
      <w:lvlJc w:val="left"/>
      <w:pPr>
        <w:ind w:left="5805" w:hanging="360"/>
      </w:pPr>
    </w:lvl>
    <w:lvl w:ilvl="7" w:tplc="04070019" w:tentative="1">
      <w:start w:val="1"/>
      <w:numFmt w:val="lowerLetter"/>
      <w:lvlText w:val="%8."/>
      <w:lvlJc w:val="left"/>
      <w:pPr>
        <w:ind w:left="6525" w:hanging="360"/>
      </w:pPr>
    </w:lvl>
    <w:lvl w:ilvl="8" w:tplc="0407001B" w:tentative="1">
      <w:start w:val="1"/>
      <w:numFmt w:val="lowerRoman"/>
      <w:lvlText w:val="%9."/>
      <w:lvlJc w:val="right"/>
      <w:pPr>
        <w:ind w:left="7245" w:hanging="180"/>
      </w:pPr>
    </w:lvl>
  </w:abstractNum>
  <w:abstractNum w:abstractNumId="9" w15:restartNumberingAfterBreak="0">
    <w:nsid w:val="1F571736"/>
    <w:multiLevelType w:val="multilevel"/>
    <w:tmpl w:val="B9DA73A0"/>
    <w:lvl w:ilvl="0">
      <w:start w:val="1"/>
      <w:numFmt w:val="decimal"/>
      <w:lvlText w:val="%1."/>
      <w:lvlJc w:val="left"/>
      <w:pPr>
        <w:ind w:left="1065" w:hanging="705"/>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F6A658F"/>
    <w:multiLevelType w:val="hybridMultilevel"/>
    <w:tmpl w:val="F66C436E"/>
    <w:lvl w:ilvl="0" w:tplc="D3D40452">
      <w:numFmt w:val="bullet"/>
      <w:lvlText w:val="•"/>
      <w:lvlJc w:val="left"/>
      <w:pPr>
        <w:ind w:left="720" w:hanging="720"/>
      </w:pPr>
      <w:rPr>
        <w:rFonts w:ascii="Verdana" w:eastAsiaTheme="minorHAnsi" w:hAnsi="Verdan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0AF210A"/>
    <w:multiLevelType w:val="hybridMultilevel"/>
    <w:tmpl w:val="49B88D7C"/>
    <w:lvl w:ilvl="0" w:tplc="62C0EBD8">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63035B"/>
    <w:multiLevelType w:val="hybridMultilevel"/>
    <w:tmpl w:val="936623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D9429D"/>
    <w:multiLevelType w:val="hybridMultilevel"/>
    <w:tmpl w:val="A6664964"/>
    <w:lvl w:ilvl="0" w:tplc="04070019">
      <w:start w:val="1"/>
      <w:numFmt w:val="lowerLetter"/>
      <w:lvlText w:val="%1."/>
      <w:lvlJc w:val="left"/>
      <w:pPr>
        <w:ind w:left="1485" w:hanging="360"/>
      </w:pPr>
    </w:lvl>
    <w:lvl w:ilvl="1" w:tplc="04070019" w:tentative="1">
      <w:start w:val="1"/>
      <w:numFmt w:val="lowerLetter"/>
      <w:lvlText w:val="%2."/>
      <w:lvlJc w:val="left"/>
      <w:pPr>
        <w:ind w:left="2205" w:hanging="360"/>
      </w:pPr>
    </w:lvl>
    <w:lvl w:ilvl="2" w:tplc="0407001B" w:tentative="1">
      <w:start w:val="1"/>
      <w:numFmt w:val="lowerRoman"/>
      <w:lvlText w:val="%3."/>
      <w:lvlJc w:val="right"/>
      <w:pPr>
        <w:ind w:left="2925" w:hanging="180"/>
      </w:pPr>
    </w:lvl>
    <w:lvl w:ilvl="3" w:tplc="0407000F" w:tentative="1">
      <w:start w:val="1"/>
      <w:numFmt w:val="decimal"/>
      <w:lvlText w:val="%4."/>
      <w:lvlJc w:val="left"/>
      <w:pPr>
        <w:ind w:left="3645" w:hanging="360"/>
      </w:pPr>
    </w:lvl>
    <w:lvl w:ilvl="4" w:tplc="04070019" w:tentative="1">
      <w:start w:val="1"/>
      <w:numFmt w:val="lowerLetter"/>
      <w:lvlText w:val="%5."/>
      <w:lvlJc w:val="left"/>
      <w:pPr>
        <w:ind w:left="4365" w:hanging="360"/>
      </w:pPr>
    </w:lvl>
    <w:lvl w:ilvl="5" w:tplc="0407001B" w:tentative="1">
      <w:start w:val="1"/>
      <w:numFmt w:val="lowerRoman"/>
      <w:lvlText w:val="%6."/>
      <w:lvlJc w:val="right"/>
      <w:pPr>
        <w:ind w:left="5085" w:hanging="180"/>
      </w:pPr>
    </w:lvl>
    <w:lvl w:ilvl="6" w:tplc="0407000F" w:tentative="1">
      <w:start w:val="1"/>
      <w:numFmt w:val="decimal"/>
      <w:lvlText w:val="%7."/>
      <w:lvlJc w:val="left"/>
      <w:pPr>
        <w:ind w:left="5805" w:hanging="360"/>
      </w:pPr>
    </w:lvl>
    <w:lvl w:ilvl="7" w:tplc="04070019" w:tentative="1">
      <w:start w:val="1"/>
      <w:numFmt w:val="lowerLetter"/>
      <w:lvlText w:val="%8."/>
      <w:lvlJc w:val="left"/>
      <w:pPr>
        <w:ind w:left="6525" w:hanging="360"/>
      </w:pPr>
    </w:lvl>
    <w:lvl w:ilvl="8" w:tplc="0407001B" w:tentative="1">
      <w:start w:val="1"/>
      <w:numFmt w:val="lowerRoman"/>
      <w:lvlText w:val="%9."/>
      <w:lvlJc w:val="right"/>
      <w:pPr>
        <w:ind w:left="7245" w:hanging="180"/>
      </w:pPr>
    </w:lvl>
  </w:abstractNum>
  <w:abstractNum w:abstractNumId="14" w15:restartNumberingAfterBreak="0">
    <w:nsid w:val="2263693A"/>
    <w:multiLevelType w:val="hybridMultilevel"/>
    <w:tmpl w:val="4C2CBC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2BE7DB2"/>
    <w:multiLevelType w:val="hybridMultilevel"/>
    <w:tmpl w:val="D50CBEAC"/>
    <w:lvl w:ilvl="0" w:tplc="F462F6DE">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C87A36"/>
    <w:multiLevelType w:val="hybridMultilevel"/>
    <w:tmpl w:val="92CE7A54"/>
    <w:lvl w:ilvl="0" w:tplc="62C0EBD8">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677675D"/>
    <w:multiLevelType w:val="hybridMultilevel"/>
    <w:tmpl w:val="40C8BE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7F049F8"/>
    <w:multiLevelType w:val="hybridMultilevel"/>
    <w:tmpl w:val="D9D44F1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81571C6"/>
    <w:multiLevelType w:val="hybridMultilevel"/>
    <w:tmpl w:val="223CB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C9E7566"/>
    <w:multiLevelType w:val="hybridMultilevel"/>
    <w:tmpl w:val="CB0E90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DCE012D"/>
    <w:multiLevelType w:val="hybridMultilevel"/>
    <w:tmpl w:val="25FC974E"/>
    <w:lvl w:ilvl="0" w:tplc="4B7C4608">
      <w:start w:val="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EA76DE6"/>
    <w:multiLevelType w:val="hybridMultilevel"/>
    <w:tmpl w:val="E3E44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F6852AB"/>
    <w:multiLevelType w:val="hybridMultilevel"/>
    <w:tmpl w:val="85A2246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4E04622"/>
    <w:multiLevelType w:val="hybridMultilevel"/>
    <w:tmpl w:val="9D5448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51B7C94"/>
    <w:multiLevelType w:val="hybridMultilevel"/>
    <w:tmpl w:val="0B1A40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B0F7187"/>
    <w:multiLevelType w:val="hybridMultilevel"/>
    <w:tmpl w:val="19620C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FBD667F"/>
    <w:multiLevelType w:val="hybridMultilevel"/>
    <w:tmpl w:val="E3640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FD22D40"/>
    <w:multiLevelType w:val="hybridMultilevel"/>
    <w:tmpl w:val="544EC27C"/>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43D0A4B"/>
    <w:multiLevelType w:val="hybridMultilevel"/>
    <w:tmpl w:val="386A8DA6"/>
    <w:lvl w:ilvl="0" w:tplc="F462F6DE">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6E02FE4"/>
    <w:multiLevelType w:val="hybridMultilevel"/>
    <w:tmpl w:val="F10E3FFA"/>
    <w:lvl w:ilvl="0" w:tplc="F8661286">
      <w:start w:val="4"/>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51A02DE9"/>
    <w:multiLevelType w:val="hybridMultilevel"/>
    <w:tmpl w:val="EA86A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1A32A3A"/>
    <w:multiLevelType w:val="hybridMultilevel"/>
    <w:tmpl w:val="F50A3E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3A76E51"/>
    <w:multiLevelType w:val="hybridMultilevel"/>
    <w:tmpl w:val="66A2B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A0825E0"/>
    <w:multiLevelType w:val="hybridMultilevel"/>
    <w:tmpl w:val="59F43C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AE1446F"/>
    <w:multiLevelType w:val="hybridMultilevel"/>
    <w:tmpl w:val="4ECA0E2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6" w15:restartNumberingAfterBreak="0">
    <w:nsid w:val="62413658"/>
    <w:multiLevelType w:val="hybridMultilevel"/>
    <w:tmpl w:val="3E302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45D0A82"/>
    <w:multiLevelType w:val="hybridMultilevel"/>
    <w:tmpl w:val="BDE48E68"/>
    <w:lvl w:ilvl="0" w:tplc="6E24C414">
      <w:start w:val="1"/>
      <w:numFmt w:val="decimal"/>
      <w:lvlText w:val="%1."/>
      <w:lvlJc w:val="left"/>
      <w:pPr>
        <w:ind w:left="720" w:hanging="360"/>
      </w:pPr>
      <w:rPr>
        <w:rFonts w:asciiTheme="minorHAnsi" w:eastAsiaTheme="minorHAnsi" w:hAnsiTheme="minorHAnsi" w:cstheme="minorBidi"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B667F1D"/>
    <w:multiLevelType w:val="hybridMultilevel"/>
    <w:tmpl w:val="3AD0B092"/>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C7F1378"/>
    <w:multiLevelType w:val="hybridMultilevel"/>
    <w:tmpl w:val="2FF06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C902947"/>
    <w:multiLevelType w:val="hybridMultilevel"/>
    <w:tmpl w:val="650A877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 w15:restartNumberingAfterBreak="0">
    <w:nsid w:val="6EC41C97"/>
    <w:multiLevelType w:val="hybridMultilevel"/>
    <w:tmpl w:val="ABB6D4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F322E7B"/>
    <w:multiLevelType w:val="hybridMultilevel"/>
    <w:tmpl w:val="B5F892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C4F409A"/>
    <w:multiLevelType w:val="multilevel"/>
    <w:tmpl w:val="0D62A76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C952A8F"/>
    <w:multiLevelType w:val="hybridMultilevel"/>
    <w:tmpl w:val="412A4CB2"/>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F122E3F"/>
    <w:multiLevelType w:val="hybridMultilevel"/>
    <w:tmpl w:val="8F6C9C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F6B79A9"/>
    <w:multiLevelType w:val="hybridMultilevel"/>
    <w:tmpl w:val="B7F85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F7622CE"/>
    <w:multiLevelType w:val="hybridMultilevel"/>
    <w:tmpl w:val="D0CA4E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5"/>
  </w:num>
  <w:num w:numId="2">
    <w:abstractNumId w:val="18"/>
  </w:num>
  <w:num w:numId="3">
    <w:abstractNumId w:val="13"/>
  </w:num>
  <w:num w:numId="4">
    <w:abstractNumId w:val="8"/>
  </w:num>
  <w:num w:numId="5">
    <w:abstractNumId w:val="4"/>
  </w:num>
  <w:num w:numId="6">
    <w:abstractNumId w:val="20"/>
  </w:num>
  <w:num w:numId="7">
    <w:abstractNumId w:val="17"/>
  </w:num>
  <w:num w:numId="8">
    <w:abstractNumId w:val="37"/>
  </w:num>
  <w:num w:numId="9">
    <w:abstractNumId w:val="47"/>
  </w:num>
  <w:num w:numId="10">
    <w:abstractNumId w:val="6"/>
  </w:num>
  <w:num w:numId="11">
    <w:abstractNumId w:val="26"/>
  </w:num>
  <w:num w:numId="12">
    <w:abstractNumId w:val="41"/>
  </w:num>
  <w:num w:numId="13">
    <w:abstractNumId w:val="32"/>
  </w:num>
  <w:num w:numId="14">
    <w:abstractNumId w:val="14"/>
  </w:num>
  <w:num w:numId="15">
    <w:abstractNumId w:val="43"/>
  </w:num>
  <w:num w:numId="16">
    <w:abstractNumId w:val="19"/>
  </w:num>
  <w:num w:numId="17">
    <w:abstractNumId w:val="34"/>
  </w:num>
  <w:num w:numId="18">
    <w:abstractNumId w:val="12"/>
  </w:num>
  <w:num w:numId="19">
    <w:abstractNumId w:val="42"/>
  </w:num>
  <w:num w:numId="20">
    <w:abstractNumId w:val="40"/>
  </w:num>
  <w:num w:numId="21">
    <w:abstractNumId w:val="33"/>
  </w:num>
  <w:num w:numId="22">
    <w:abstractNumId w:val="9"/>
  </w:num>
  <w:num w:numId="23">
    <w:abstractNumId w:val="25"/>
  </w:num>
  <w:num w:numId="24">
    <w:abstractNumId w:val="28"/>
  </w:num>
  <w:num w:numId="25">
    <w:abstractNumId w:val="35"/>
  </w:num>
  <w:num w:numId="26">
    <w:abstractNumId w:val="44"/>
  </w:num>
  <w:num w:numId="27">
    <w:abstractNumId w:val="38"/>
  </w:num>
  <w:num w:numId="28">
    <w:abstractNumId w:val="7"/>
  </w:num>
  <w:num w:numId="29">
    <w:abstractNumId w:val="1"/>
  </w:num>
  <w:num w:numId="30">
    <w:abstractNumId w:val="11"/>
  </w:num>
  <w:num w:numId="31">
    <w:abstractNumId w:val="16"/>
  </w:num>
  <w:num w:numId="32">
    <w:abstractNumId w:val="31"/>
  </w:num>
  <w:num w:numId="33">
    <w:abstractNumId w:val="21"/>
  </w:num>
  <w:num w:numId="34">
    <w:abstractNumId w:val="30"/>
  </w:num>
  <w:num w:numId="35">
    <w:abstractNumId w:val="27"/>
  </w:num>
  <w:num w:numId="36">
    <w:abstractNumId w:val="36"/>
  </w:num>
  <w:num w:numId="37">
    <w:abstractNumId w:val="22"/>
  </w:num>
  <w:num w:numId="38">
    <w:abstractNumId w:val="3"/>
  </w:num>
  <w:num w:numId="39">
    <w:abstractNumId w:val="29"/>
  </w:num>
  <w:num w:numId="40">
    <w:abstractNumId w:val="46"/>
  </w:num>
  <w:num w:numId="41">
    <w:abstractNumId w:val="2"/>
  </w:num>
  <w:num w:numId="42">
    <w:abstractNumId w:val="0"/>
  </w:num>
  <w:num w:numId="43">
    <w:abstractNumId w:val="23"/>
  </w:num>
  <w:num w:numId="44">
    <w:abstractNumId w:val="39"/>
  </w:num>
  <w:num w:numId="45">
    <w:abstractNumId w:val="24"/>
  </w:num>
  <w:num w:numId="46">
    <w:abstractNumId w:val="15"/>
  </w:num>
  <w:num w:numId="47">
    <w:abstractNumId w:val="5"/>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EE5"/>
    <w:rsid w:val="000001E9"/>
    <w:rsid w:val="00000C08"/>
    <w:rsid w:val="000016D1"/>
    <w:rsid w:val="0000246E"/>
    <w:rsid w:val="00002492"/>
    <w:rsid w:val="000035C2"/>
    <w:rsid w:val="00003B13"/>
    <w:rsid w:val="00004B7B"/>
    <w:rsid w:val="0000595E"/>
    <w:rsid w:val="00005FDE"/>
    <w:rsid w:val="000066C9"/>
    <w:rsid w:val="000106D4"/>
    <w:rsid w:val="00010EE5"/>
    <w:rsid w:val="00010F2A"/>
    <w:rsid w:val="00011556"/>
    <w:rsid w:val="000115A4"/>
    <w:rsid w:val="00012130"/>
    <w:rsid w:val="000125B9"/>
    <w:rsid w:val="00012E0E"/>
    <w:rsid w:val="00013D1C"/>
    <w:rsid w:val="00014B51"/>
    <w:rsid w:val="00014B88"/>
    <w:rsid w:val="00014DC2"/>
    <w:rsid w:val="000150A5"/>
    <w:rsid w:val="0001529D"/>
    <w:rsid w:val="00015C07"/>
    <w:rsid w:val="00015D78"/>
    <w:rsid w:val="00015DAA"/>
    <w:rsid w:val="000165F6"/>
    <w:rsid w:val="00020603"/>
    <w:rsid w:val="00020895"/>
    <w:rsid w:val="00021322"/>
    <w:rsid w:val="00021330"/>
    <w:rsid w:val="00022217"/>
    <w:rsid w:val="00022A0A"/>
    <w:rsid w:val="00022AD0"/>
    <w:rsid w:val="000230C3"/>
    <w:rsid w:val="00023367"/>
    <w:rsid w:val="00023916"/>
    <w:rsid w:val="00024241"/>
    <w:rsid w:val="00025D30"/>
    <w:rsid w:val="0002612C"/>
    <w:rsid w:val="00026E9D"/>
    <w:rsid w:val="00026F42"/>
    <w:rsid w:val="00027027"/>
    <w:rsid w:val="00027860"/>
    <w:rsid w:val="00027B96"/>
    <w:rsid w:val="0003041D"/>
    <w:rsid w:val="00030D5E"/>
    <w:rsid w:val="00030F1C"/>
    <w:rsid w:val="00031304"/>
    <w:rsid w:val="00031C31"/>
    <w:rsid w:val="0003255F"/>
    <w:rsid w:val="00032ACB"/>
    <w:rsid w:val="00033571"/>
    <w:rsid w:val="0003360B"/>
    <w:rsid w:val="000340A9"/>
    <w:rsid w:val="000343C0"/>
    <w:rsid w:val="00034745"/>
    <w:rsid w:val="0003489C"/>
    <w:rsid w:val="00034981"/>
    <w:rsid w:val="00034BF7"/>
    <w:rsid w:val="000351E0"/>
    <w:rsid w:val="000359B9"/>
    <w:rsid w:val="00035A57"/>
    <w:rsid w:val="00035D2B"/>
    <w:rsid w:val="00036063"/>
    <w:rsid w:val="00036119"/>
    <w:rsid w:val="00036BE1"/>
    <w:rsid w:val="000378A9"/>
    <w:rsid w:val="000401AE"/>
    <w:rsid w:val="000407BC"/>
    <w:rsid w:val="0004303E"/>
    <w:rsid w:val="00043DF3"/>
    <w:rsid w:val="00043E37"/>
    <w:rsid w:val="00043E90"/>
    <w:rsid w:val="000442BE"/>
    <w:rsid w:val="00044E89"/>
    <w:rsid w:val="000472C1"/>
    <w:rsid w:val="000479B0"/>
    <w:rsid w:val="00047AF3"/>
    <w:rsid w:val="00047DA5"/>
    <w:rsid w:val="000502C8"/>
    <w:rsid w:val="00052009"/>
    <w:rsid w:val="00052B64"/>
    <w:rsid w:val="000530B8"/>
    <w:rsid w:val="00054369"/>
    <w:rsid w:val="00054849"/>
    <w:rsid w:val="00056D02"/>
    <w:rsid w:val="00056E11"/>
    <w:rsid w:val="0005720C"/>
    <w:rsid w:val="00060307"/>
    <w:rsid w:val="00060D74"/>
    <w:rsid w:val="00060D91"/>
    <w:rsid w:val="0006116C"/>
    <w:rsid w:val="00061456"/>
    <w:rsid w:val="00061F9F"/>
    <w:rsid w:val="00064B73"/>
    <w:rsid w:val="000677BC"/>
    <w:rsid w:val="00067825"/>
    <w:rsid w:val="000710C5"/>
    <w:rsid w:val="000718F0"/>
    <w:rsid w:val="00072E22"/>
    <w:rsid w:val="0007310D"/>
    <w:rsid w:val="00073BE9"/>
    <w:rsid w:val="00074277"/>
    <w:rsid w:val="00075088"/>
    <w:rsid w:val="00075BB7"/>
    <w:rsid w:val="00076201"/>
    <w:rsid w:val="00076547"/>
    <w:rsid w:val="0007681F"/>
    <w:rsid w:val="00076ABB"/>
    <w:rsid w:val="000772B7"/>
    <w:rsid w:val="00077C4E"/>
    <w:rsid w:val="000803EA"/>
    <w:rsid w:val="00080C97"/>
    <w:rsid w:val="00081698"/>
    <w:rsid w:val="0008221B"/>
    <w:rsid w:val="00082BA0"/>
    <w:rsid w:val="00083090"/>
    <w:rsid w:val="000833E2"/>
    <w:rsid w:val="000843BD"/>
    <w:rsid w:val="00084DEE"/>
    <w:rsid w:val="00084E7B"/>
    <w:rsid w:val="0008523F"/>
    <w:rsid w:val="00085B33"/>
    <w:rsid w:val="00085E0F"/>
    <w:rsid w:val="000866B5"/>
    <w:rsid w:val="000876F8"/>
    <w:rsid w:val="00087AAE"/>
    <w:rsid w:val="00087B5E"/>
    <w:rsid w:val="000906AB"/>
    <w:rsid w:val="00090790"/>
    <w:rsid w:val="000908E6"/>
    <w:rsid w:val="0009100B"/>
    <w:rsid w:val="00091255"/>
    <w:rsid w:val="000916FF"/>
    <w:rsid w:val="00092248"/>
    <w:rsid w:val="0009345F"/>
    <w:rsid w:val="00093648"/>
    <w:rsid w:val="000941F1"/>
    <w:rsid w:val="00094465"/>
    <w:rsid w:val="00094CE8"/>
    <w:rsid w:val="0009607C"/>
    <w:rsid w:val="000972E2"/>
    <w:rsid w:val="00097DF0"/>
    <w:rsid w:val="00097EBA"/>
    <w:rsid w:val="000A054C"/>
    <w:rsid w:val="000A0659"/>
    <w:rsid w:val="000A18F2"/>
    <w:rsid w:val="000A19A3"/>
    <w:rsid w:val="000A19E1"/>
    <w:rsid w:val="000A2EAE"/>
    <w:rsid w:val="000A31B8"/>
    <w:rsid w:val="000A3634"/>
    <w:rsid w:val="000A4617"/>
    <w:rsid w:val="000A51F5"/>
    <w:rsid w:val="000A5436"/>
    <w:rsid w:val="000A5848"/>
    <w:rsid w:val="000A585E"/>
    <w:rsid w:val="000A58C9"/>
    <w:rsid w:val="000A66AB"/>
    <w:rsid w:val="000A70FB"/>
    <w:rsid w:val="000A720C"/>
    <w:rsid w:val="000A7EE3"/>
    <w:rsid w:val="000B0967"/>
    <w:rsid w:val="000B0BF8"/>
    <w:rsid w:val="000B107B"/>
    <w:rsid w:val="000B2AAE"/>
    <w:rsid w:val="000B2D85"/>
    <w:rsid w:val="000B2D97"/>
    <w:rsid w:val="000B323E"/>
    <w:rsid w:val="000B37A9"/>
    <w:rsid w:val="000B38E0"/>
    <w:rsid w:val="000B3E06"/>
    <w:rsid w:val="000B4176"/>
    <w:rsid w:val="000B4338"/>
    <w:rsid w:val="000B43C4"/>
    <w:rsid w:val="000B5356"/>
    <w:rsid w:val="000B5CD3"/>
    <w:rsid w:val="000B5F56"/>
    <w:rsid w:val="000B6868"/>
    <w:rsid w:val="000B6D89"/>
    <w:rsid w:val="000B73AB"/>
    <w:rsid w:val="000B77EA"/>
    <w:rsid w:val="000B7CE8"/>
    <w:rsid w:val="000C0E8A"/>
    <w:rsid w:val="000C1156"/>
    <w:rsid w:val="000C12F1"/>
    <w:rsid w:val="000C12F9"/>
    <w:rsid w:val="000C1532"/>
    <w:rsid w:val="000C1772"/>
    <w:rsid w:val="000C1BDB"/>
    <w:rsid w:val="000C2DB0"/>
    <w:rsid w:val="000C38BC"/>
    <w:rsid w:val="000C3D8C"/>
    <w:rsid w:val="000C42C8"/>
    <w:rsid w:val="000C47EA"/>
    <w:rsid w:val="000C4EF4"/>
    <w:rsid w:val="000C54E8"/>
    <w:rsid w:val="000C631A"/>
    <w:rsid w:val="000C63C3"/>
    <w:rsid w:val="000C6B61"/>
    <w:rsid w:val="000C7544"/>
    <w:rsid w:val="000C76C9"/>
    <w:rsid w:val="000D16BD"/>
    <w:rsid w:val="000D228C"/>
    <w:rsid w:val="000D254A"/>
    <w:rsid w:val="000D3A04"/>
    <w:rsid w:val="000D3B38"/>
    <w:rsid w:val="000D411E"/>
    <w:rsid w:val="000D413B"/>
    <w:rsid w:val="000D450A"/>
    <w:rsid w:val="000D5248"/>
    <w:rsid w:val="000D57A6"/>
    <w:rsid w:val="000D6052"/>
    <w:rsid w:val="000D66CF"/>
    <w:rsid w:val="000D682B"/>
    <w:rsid w:val="000D693E"/>
    <w:rsid w:val="000E0147"/>
    <w:rsid w:val="000E0286"/>
    <w:rsid w:val="000E0416"/>
    <w:rsid w:val="000E0F57"/>
    <w:rsid w:val="000E1074"/>
    <w:rsid w:val="000E14F4"/>
    <w:rsid w:val="000E1645"/>
    <w:rsid w:val="000E1F57"/>
    <w:rsid w:val="000E27D3"/>
    <w:rsid w:val="000E2880"/>
    <w:rsid w:val="000E30BF"/>
    <w:rsid w:val="000E3125"/>
    <w:rsid w:val="000E3249"/>
    <w:rsid w:val="000E3A1A"/>
    <w:rsid w:val="000E3C1A"/>
    <w:rsid w:val="000E3E5A"/>
    <w:rsid w:val="000E4099"/>
    <w:rsid w:val="000E4415"/>
    <w:rsid w:val="000E48E3"/>
    <w:rsid w:val="000E4B49"/>
    <w:rsid w:val="000E4D26"/>
    <w:rsid w:val="000E5111"/>
    <w:rsid w:val="000E5282"/>
    <w:rsid w:val="000E5425"/>
    <w:rsid w:val="000E56AF"/>
    <w:rsid w:val="000E580B"/>
    <w:rsid w:val="000E6C25"/>
    <w:rsid w:val="000E6CBD"/>
    <w:rsid w:val="000E6E11"/>
    <w:rsid w:val="000F0A31"/>
    <w:rsid w:val="000F0B0E"/>
    <w:rsid w:val="000F1AB6"/>
    <w:rsid w:val="000F2755"/>
    <w:rsid w:val="000F2B22"/>
    <w:rsid w:val="000F3AD3"/>
    <w:rsid w:val="000F3EE5"/>
    <w:rsid w:val="000F4852"/>
    <w:rsid w:val="000F4ED0"/>
    <w:rsid w:val="000F5D41"/>
    <w:rsid w:val="000F70E7"/>
    <w:rsid w:val="000F7230"/>
    <w:rsid w:val="000F7EEE"/>
    <w:rsid w:val="00100860"/>
    <w:rsid w:val="001010EB"/>
    <w:rsid w:val="00101129"/>
    <w:rsid w:val="001019DA"/>
    <w:rsid w:val="00101C4A"/>
    <w:rsid w:val="00102133"/>
    <w:rsid w:val="001041D3"/>
    <w:rsid w:val="00105DAB"/>
    <w:rsid w:val="00105EB1"/>
    <w:rsid w:val="0010633B"/>
    <w:rsid w:val="001068E8"/>
    <w:rsid w:val="00107292"/>
    <w:rsid w:val="001073BC"/>
    <w:rsid w:val="00107AB6"/>
    <w:rsid w:val="001104F4"/>
    <w:rsid w:val="00110939"/>
    <w:rsid w:val="001116A9"/>
    <w:rsid w:val="001122BE"/>
    <w:rsid w:val="001126FD"/>
    <w:rsid w:val="00112A87"/>
    <w:rsid w:val="00112BC5"/>
    <w:rsid w:val="00113A7F"/>
    <w:rsid w:val="00113DEE"/>
    <w:rsid w:val="00114BE6"/>
    <w:rsid w:val="00114D88"/>
    <w:rsid w:val="00114DB8"/>
    <w:rsid w:val="00115FE7"/>
    <w:rsid w:val="00117F6D"/>
    <w:rsid w:val="00117FEB"/>
    <w:rsid w:val="00120E11"/>
    <w:rsid w:val="001216FB"/>
    <w:rsid w:val="001221FB"/>
    <w:rsid w:val="00122667"/>
    <w:rsid w:val="0012332F"/>
    <w:rsid w:val="001233D7"/>
    <w:rsid w:val="0012353D"/>
    <w:rsid w:val="00123B31"/>
    <w:rsid w:val="00123CB0"/>
    <w:rsid w:val="001244C2"/>
    <w:rsid w:val="00124EB0"/>
    <w:rsid w:val="00125AAF"/>
    <w:rsid w:val="00125C0B"/>
    <w:rsid w:val="00126281"/>
    <w:rsid w:val="001266A9"/>
    <w:rsid w:val="001266C4"/>
    <w:rsid w:val="001272AC"/>
    <w:rsid w:val="00131A16"/>
    <w:rsid w:val="00131ADC"/>
    <w:rsid w:val="0013235D"/>
    <w:rsid w:val="00132AEC"/>
    <w:rsid w:val="00132FD4"/>
    <w:rsid w:val="0013461A"/>
    <w:rsid w:val="00136EC8"/>
    <w:rsid w:val="0013734C"/>
    <w:rsid w:val="00137A1E"/>
    <w:rsid w:val="001404D4"/>
    <w:rsid w:val="0014141E"/>
    <w:rsid w:val="001414AF"/>
    <w:rsid w:val="00141564"/>
    <w:rsid w:val="00141780"/>
    <w:rsid w:val="00142A2C"/>
    <w:rsid w:val="00142F0F"/>
    <w:rsid w:val="00143402"/>
    <w:rsid w:val="001437AE"/>
    <w:rsid w:val="00143F0D"/>
    <w:rsid w:val="00144ED7"/>
    <w:rsid w:val="00144F49"/>
    <w:rsid w:val="00147DA7"/>
    <w:rsid w:val="001505FE"/>
    <w:rsid w:val="00150EC4"/>
    <w:rsid w:val="00150F83"/>
    <w:rsid w:val="001515DA"/>
    <w:rsid w:val="001522DD"/>
    <w:rsid w:val="00152D09"/>
    <w:rsid w:val="00153488"/>
    <w:rsid w:val="00153D16"/>
    <w:rsid w:val="00155818"/>
    <w:rsid w:val="00155A7B"/>
    <w:rsid w:val="00155FBC"/>
    <w:rsid w:val="00155FC1"/>
    <w:rsid w:val="00156E46"/>
    <w:rsid w:val="0015762D"/>
    <w:rsid w:val="001600CA"/>
    <w:rsid w:val="00160576"/>
    <w:rsid w:val="00161E3E"/>
    <w:rsid w:val="00161EEF"/>
    <w:rsid w:val="001624EE"/>
    <w:rsid w:val="001627A6"/>
    <w:rsid w:val="001629D1"/>
    <w:rsid w:val="00164C06"/>
    <w:rsid w:val="001650D2"/>
    <w:rsid w:val="001661B7"/>
    <w:rsid w:val="00166F74"/>
    <w:rsid w:val="0016716E"/>
    <w:rsid w:val="001674E0"/>
    <w:rsid w:val="001674E8"/>
    <w:rsid w:val="0017168A"/>
    <w:rsid w:val="001723FA"/>
    <w:rsid w:val="00172F01"/>
    <w:rsid w:val="001739DC"/>
    <w:rsid w:val="00173A33"/>
    <w:rsid w:val="00173F5A"/>
    <w:rsid w:val="001741A3"/>
    <w:rsid w:val="001741CE"/>
    <w:rsid w:val="00174F32"/>
    <w:rsid w:val="0017609C"/>
    <w:rsid w:val="0017656C"/>
    <w:rsid w:val="0017660F"/>
    <w:rsid w:val="00176881"/>
    <w:rsid w:val="00176FA7"/>
    <w:rsid w:val="001778E0"/>
    <w:rsid w:val="0018062F"/>
    <w:rsid w:val="00180F92"/>
    <w:rsid w:val="00182785"/>
    <w:rsid w:val="00183740"/>
    <w:rsid w:val="00183D60"/>
    <w:rsid w:val="001845B9"/>
    <w:rsid w:val="00184C4C"/>
    <w:rsid w:val="00185323"/>
    <w:rsid w:val="001863A4"/>
    <w:rsid w:val="00186794"/>
    <w:rsid w:val="00186AFC"/>
    <w:rsid w:val="00186E22"/>
    <w:rsid w:val="001875D8"/>
    <w:rsid w:val="00190848"/>
    <w:rsid w:val="00190A53"/>
    <w:rsid w:val="00190E08"/>
    <w:rsid w:val="001912A0"/>
    <w:rsid w:val="00191B26"/>
    <w:rsid w:val="0019222E"/>
    <w:rsid w:val="0019340E"/>
    <w:rsid w:val="001934B5"/>
    <w:rsid w:val="001938EF"/>
    <w:rsid w:val="00194CC8"/>
    <w:rsid w:val="0019541A"/>
    <w:rsid w:val="00195845"/>
    <w:rsid w:val="001965FD"/>
    <w:rsid w:val="0019663D"/>
    <w:rsid w:val="00196677"/>
    <w:rsid w:val="00196FAE"/>
    <w:rsid w:val="00197A05"/>
    <w:rsid w:val="00197FD1"/>
    <w:rsid w:val="001A09CC"/>
    <w:rsid w:val="001A0D73"/>
    <w:rsid w:val="001A0FAE"/>
    <w:rsid w:val="001A1082"/>
    <w:rsid w:val="001A15CA"/>
    <w:rsid w:val="001A1BDD"/>
    <w:rsid w:val="001A2388"/>
    <w:rsid w:val="001A2738"/>
    <w:rsid w:val="001A33AC"/>
    <w:rsid w:val="001A3F23"/>
    <w:rsid w:val="001A44F0"/>
    <w:rsid w:val="001A4642"/>
    <w:rsid w:val="001A485B"/>
    <w:rsid w:val="001A4FA7"/>
    <w:rsid w:val="001A6057"/>
    <w:rsid w:val="001A6F1F"/>
    <w:rsid w:val="001A75D5"/>
    <w:rsid w:val="001A7DFB"/>
    <w:rsid w:val="001B01C1"/>
    <w:rsid w:val="001B1569"/>
    <w:rsid w:val="001B1608"/>
    <w:rsid w:val="001B185D"/>
    <w:rsid w:val="001B20E0"/>
    <w:rsid w:val="001B2892"/>
    <w:rsid w:val="001B329C"/>
    <w:rsid w:val="001B340C"/>
    <w:rsid w:val="001B4686"/>
    <w:rsid w:val="001B469C"/>
    <w:rsid w:val="001B4793"/>
    <w:rsid w:val="001B492A"/>
    <w:rsid w:val="001B4BB8"/>
    <w:rsid w:val="001B528F"/>
    <w:rsid w:val="001B5366"/>
    <w:rsid w:val="001B6185"/>
    <w:rsid w:val="001B73D6"/>
    <w:rsid w:val="001B754F"/>
    <w:rsid w:val="001B7DCC"/>
    <w:rsid w:val="001C0D2C"/>
    <w:rsid w:val="001C0EC7"/>
    <w:rsid w:val="001C255A"/>
    <w:rsid w:val="001C2B96"/>
    <w:rsid w:val="001C2F28"/>
    <w:rsid w:val="001C3005"/>
    <w:rsid w:val="001C3222"/>
    <w:rsid w:val="001C32AE"/>
    <w:rsid w:val="001C388C"/>
    <w:rsid w:val="001C4351"/>
    <w:rsid w:val="001C51B6"/>
    <w:rsid w:val="001C559E"/>
    <w:rsid w:val="001C5865"/>
    <w:rsid w:val="001C5A5C"/>
    <w:rsid w:val="001C63A3"/>
    <w:rsid w:val="001C726C"/>
    <w:rsid w:val="001C7FF6"/>
    <w:rsid w:val="001D059D"/>
    <w:rsid w:val="001D0D63"/>
    <w:rsid w:val="001D0FCB"/>
    <w:rsid w:val="001D1385"/>
    <w:rsid w:val="001D1638"/>
    <w:rsid w:val="001D203D"/>
    <w:rsid w:val="001D2337"/>
    <w:rsid w:val="001D3AD3"/>
    <w:rsid w:val="001D3E83"/>
    <w:rsid w:val="001D3EFD"/>
    <w:rsid w:val="001D4CA5"/>
    <w:rsid w:val="001D55E1"/>
    <w:rsid w:val="001D5621"/>
    <w:rsid w:val="001D57EB"/>
    <w:rsid w:val="001D5CEA"/>
    <w:rsid w:val="001D6028"/>
    <w:rsid w:val="001D735C"/>
    <w:rsid w:val="001E01BF"/>
    <w:rsid w:val="001E166C"/>
    <w:rsid w:val="001E1722"/>
    <w:rsid w:val="001E1906"/>
    <w:rsid w:val="001E1EDD"/>
    <w:rsid w:val="001E1EF6"/>
    <w:rsid w:val="001E2539"/>
    <w:rsid w:val="001E3AA7"/>
    <w:rsid w:val="001E3D00"/>
    <w:rsid w:val="001E4060"/>
    <w:rsid w:val="001E4E53"/>
    <w:rsid w:val="001E549B"/>
    <w:rsid w:val="001E58FC"/>
    <w:rsid w:val="001E7536"/>
    <w:rsid w:val="001E7B81"/>
    <w:rsid w:val="001F10D7"/>
    <w:rsid w:val="001F1836"/>
    <w:rsid w:val="001F260B"/>
    <w:rsid w:val="001F28E6"/>
    <w:rsid w:val="001F2A1A"/>
    <w:rsid w:val="001F30E6"/>
    <w:rsid w:val="001F3833"/>
    <w:rsid w:val="001F3E5F"/>
    <w:rsid w:val="001F4F05"/>
    <w:rsid w:val="001F55EF"/>
    <w:rsid w:val="001F5AA0"/>
    <w:rsid w:val="001F5B14"/>
    <w:rsid w:val="001F6996"/>
    <w:rsid w:val="001F6D2B"/>
    <w:rsid w:val="001F7DB4"/>
    <w:rsid w:val="00201048"/>
    <w:rsid w:val="00201237"/>
    <w:rsid w:val="00201CDE"/>
    <w:rsid w:val="00201E4E"/>
    <w:rsid w:val="002020D6"/>
    <w:rsid w:val="00202690"/>
    <w:rsid w:val="00202E90"/>
    <w:rsid w:val="002039E4"/>
    <w:rsid w:val="00203A76"/>
    <w:rsid w:val="00203E9B"/>
    <w:rsid w:val="00203F45"/>
    <w:rsid w:val="002045C1"/>
    <w:rsid w:val="00206683"/>
    <w:rsid w:val="0020686B"/>
    <w:rsid w:val="00210010"/>
    <w:rsid w:val="00210662"/>
    <w:rsid w:val="00210A12"/>
    <w:rsid w:val="0021163E"/>
    <w:rsid w:val="00212E43"/>
    <w:rsid w:val="00212EA5"/>
    <w:rsid w:val="0021346D"/>
    <w:rsid w:val="00214F12"/>
    <w:rsid w:val="00215007"/>
    <w:rsid w:val="002158F0"/>
    <w:rsid w:val="00215BA0"/>
    <w:rsid w:val="00215EF5"/>
    <w:rsid w:val="0021616B"/>
    <w:rsid w:val="00216376"/>
    <w:rsid w:val="002170F0"/>
    <w:rsid w:val="0022029C"/>
    <w:rsid w:val="002203D8"/>
    <w:rsid w:val="002203F7"/>
    <w:rsid w:val="00220575"/>
    <w:rsid w:val="00220A24"/>
    <w:rsid w:val="0022160D"/>
    <w:rsid w:val="00221725"/>
    <w:rsid w:val="00222224"/>
    <w:rsid w:val="00222A87"/>
    <w:rsid w:val="00222C2C"/>
    <w:rsid w:val="00222E6B"/>
    <w:rsid w:val="00223C70"/>
    <w:rsid w:val="00223E68"/>
    <w:rsid w:val="002241AE"/>
    <w:rsid w:val="0022436A"/>
    <w:rsid w:val="0022460B"/>
    <w:rsid w:val="00224F01"/>
    <w:rsid w:val="00225019"/>
    <w:rsid w:val="002252BB"/>
    <w:rsid w:val="00225C3C"/>
    <w:rsid w:val="00225EA0"/>
    <w:rsid w:val="00227361"/>
    <w:rsid w:val="0022759B"/>
    <w:rsid w:val="00227921"/>
    <w:rsid w:val="00227D51"/>
    <w:rsid w:val="00230B4C"/>
    <w:rsid w:val="00231263"/>
    <w:rsid w:val="0023285E"/>
    <w:rsid w:val="00232DCC"/>
    <w:rsid w:val="00234CCB"/>
    <w:rsid w:val="00235827"/>
    <w:rsid w:val="00235A0E"/>
    <w:rsid w:val="00235C3E"/>
    <w:rsid w:val="0023638C"/>
    <w:rsid w:val="00236B3D"/>
    <w:rsid w:val="00236E4F"/>
    <w:rsid w:val="00236F3B"/>
    <w:rsid w:val="0024047E"/>
    <w:rsid w:val="002404FE"/>
    <w:rsid w:val="00240838"/>
    <w:rsid w:val="00240AC7"/>
    <w:rsid w:val="00240BB3"/>
    <w:rsid w:val="00241023"/>
    <w:rsid w:val="00241DF8"/>
    <w:rsid w:val="00242C11"/>
    <w:rsid w:val="00243178"/>
    <w:rsid w:val="00243C49"/>
    <w:rsid w:val="00243DC1"/>
    <w:rsid w:val="00244632"/>
    <w:rsid w:val="002446CB"/>
    <w:rsid w:val="00246AEE"/>
    <w:rsid w:val="00246E8D"/>
    <w:rsid w:val="002471AE"/>
    <w:rsid w:val="002513A3"/>
    <w:rsid w:val="002513C1"/>
    <w:rsid w:val="00252D3E"/>
    <w:rsid w:val="00252F21"/>
    <w:rsid w:val="00254E08"/>
    <w:rsid w:val="00256C31"/>
    <w:rsid w:val="0025766B"/>
    <w:rsid w:val="002576DF"/>
    <w:rsid w:val="00257F7B"/>
    <w:rsid w:val="00260FBD"/>
    <w:rsid w:val="0026177F"/>
    <w:rsid w:val="00261C8F"/>
    <w:rsid w:val="00262891"/>
    <w:rsid w:val="00262B6A"/>
    <w:rsid w:val="00262C17"/>
    <w:rsid w:val="0026301F"/>
    <w:rsid w:val="00263CD8"/>
    <w:rsid w:val="0026400E"/>
    <w:rsid w:val="0026579F"/>
    <w:rsid w:val="00265C95"/>
    <w:rsid w:val="00265D12"/>
    <w:rsid w:val="002665D1"/>
    <w:rsid w:val="002666B9"/>
    <w:rsid w:val="00267C66"/>
    <w:rsid w:val="002703C5"/>
    <w:rsid w:val="00270DF9"/>
    <w:rsid w:val="0027120C"/>
    <w:rsid w:val="00271CCD"/>
    <w:rsid w:val="00273007"/>
    <w:rsid w:val="00274B54"/>
    <w:rsid w:val="002761EE"/>
    <w:rsid w:val="00276299"/>
    <w:rsid w:val="0027654F"/>
    <w:rsid w:val="00276DA1"/>
    <w:rsid w:val="00277066"/>
    <w:rsid w:val="00277656"/>
    <w:rsid w:val="00277CDA"/>
    <w:rsid w:val="00277EEB"/>
    <w:rsid w:val="0028065E"/>
    <w:rsid w:val="0028073E"/>
    <w:rsid w:val="00280E2D"/>
    <w:rsid w:val="00281100"/>
    <w:rsid w:val="00281C69"/>
    <w:rsid w:val="00281F04"/>
    <w:rsid w:val="002823F4"/>
    <w:rsid w:val="002828D4"/>
    <w:rsid w:val="00282D52"/>
    <w:rsid w:val="00283244"/>
    <w:rsid w:val="002833C9"/>
    <w:rsid w:val="002838F8"/>
    <w:rsid w:val="0028403C"/>
    <w:rsid w:val="002846BC"/>
    <w:rsid w:val="002847D2"/>
    <w:rsid w:val="002857B6"/>
    <w:rsid w:val="00285C40"/>
    <w:rsid w:val="00285CB4"/>
    <w:rsid w:val="0028670C"/>
    <w:rsid w:val="0028721B"/>
    <w:rsid w:val="00287672"/>
    <w:rsid w:val="00290561"/>
    <w:rsid w:val="00290A2E"/>
    <w:rsid w:val="00291105"/>
    <w:rsid w:val="00291188"/>
    <w:rsid w:val="00291283"/>
    <w:rsid w:val="002931A8"/>
    <w:rsid w:val="00293369"/>
    <w:rsid w:val="002935C9"/>
    <w:rsid w:val="00294888"/>
    <w:rsid w:val="0029489C"/>
    <w:rsid w:val="00294B45"/>
    <w:rsid w:val="002950A1"/>
    <w:rsid w:val="0029625B"/>
    <w:rsid w:val="002968F6"/>
    <w:rsid w:val="002969A0"/>
    <w:rsid w:val="00296BAE"/>
    <w:rsid w:val="00296C53"/>
    <w:rsid w:val="00297DD4"/>
    <w:rsid w:val="002A0D9E"/>
    <w:rsid w:val="002A0DF1"/>
    <w:rsid w:val="002A179E"/>
    <w:rsid w:val="002A198A"/>
    <w:rsid w:val="002A1F20"/>
    <w:rsid w:val="002A433E"/>
    <w:rsid w:val="002A490E"/>
    <w:rsid w:val="002A54A0"/>
    <w:rsid w:val="002A5665"/>
    <w:rsid w:val="002A771B"/>
    <w:rsid w:val="002B1614"/>
    <w:rsid w:val="002B1FD4"/>
    <w:rsid w:val="002B2716"/>
    <w:rsid w:val="002B29A7"/>
    <w:rsid w:val="002B29EB"/>
    <w:rsid w:val="002B2B2C"/>
    <w:rsid w:val="002B458D"/>
    <w:rsid w:val="002B5215"/>
    <w:rsid w:val="002B5906"/>
    <w:rsid w:val="002B5B80"/>
    <w:rsid w:val="002B5EE1"/>
    <w:rsid w:val="002B7089"/>
    <w:rsid w:val="002B7374"/>
    <w:rsid w:val="002C0A8A"/>
    <w:rsid w:val="002C0E08"/>
    <w:rsid w:val="002C25EA"/>
    <w:rsid w:val="002C2691"/>
    <w:rsid w:val="002C2C80"/>
    <w:rsid w:val="002C3F5E"/>
    <w:rsid w:val="002C46CF"/>
    <w:rsid w:val="002C48B0"/>
    <w:rsid w:val="002C51F8"/>
    <w:rsid w:val="002C55AB"/>
    <w:rsid w:val="002C5A53"/>
    <w:rsid w:val="002C693F"/>
    <w:rsid w:val="002C6F18"/>
    <w:rsid w:val="002C783C"/>
    <w:rsid w:val="002C7B92"/>
    <w:rsid w:val="002C7C4F"/>
    <w:rsid w:val="002D015C"/>
    <w:rsid w:val="002D0634"/>
    <w:rsid w:val="002D1078"/>
    <w:rsid w:val="002D14F8"/>
    <w:rsid w:val="002D1FD7"/>
    <w:rsid w:val="002D2601"/>
    <w:rsid w:val="002D2952"/>
    <w:rsid w:val="002D2A0C"/>
    <w:rsid w:val="002D2A36"/>
    <w:rsid w:val="002D2B81"/>
    <w:rsid w:val="002D4B2A"/>
    <w:rsid w:val="002D5012"/>
    <w:rsid w:val="002D5145"/>
    <w:rsid w:val="002D572F"/>
    <w:rsid w:val="002D5801"/>
    <w:rsid w:val="002D5C68"/>
    <w:rsid w:val="002D5FED"/>
    <w:rsid w:val="002D66EC"/>
    <w:rsid w:val="002D7759"/>
    <w:rsid w:val="002E0776"/>
    <w:rsid w:val="002E0815"/>
    <w:rsid w:val="002E0862"/>
    <w:rsid w:val="002E0C74"/>
    <w:rsid w:val="002E0F88"/>
    <w:rsid w:val="002E126F"/>
    <w:rsid w:val="002E1A1A"/>
    <w:rsid w:val="002E1A1D"/>
    <w:rsid w:val="002E2886"/>
    <w:rsid w:val="002E28C9"/>
    <w:rsid w:val="002E2CA4"/>
    <w:rsid w:val="002E49BC"/>
    <w:rsid w:val="002E5754"/>
    <w:rsid w:val="002E61C6"/>
    <w:rsid w:val="002E727C"/>
    <w:rsid w:val="002F018C"/>
    <w:rsid w:val="002F04F9"/>
    <w:rsid w:val="002F193F"/>
    <w:rsid w:val="002F196D"/>
    <w:rsid w:val="002F2221"/>
    <w:rsid w:val="002F265A"/>
    <w:rsid w:val="002F2997"/>
    <w:rsid w:val="002F2A85"/>
    <w:rsid w:val="002F3810"/>
    <w:rsid w:val="002F3A9C"/>
    <w:rsid w:val="002F46DF"/>
    <w:rsid w:val="002F51A6"/>
    <w:rsid w:val="002F5222"/>
    <w:rsid w:val="002F594D"/>
    <w:rsid w:val="002F611D"/>
    <w:rsid w:val="002F75B3"/>
    <w:rsid w:val="002F7A6F"/>
    <w:rsid w:val="00300730"/>
    <w:rsid w:val="00301805"/>
    <w:rsid w:val="00301900"/>
    <w:rsid w:val="00301C12"/>
    <w:rsid w:val="00301FD2"/>
    <w:rsid w:val="0030249D"/>
    <w:rsid w:val="003031F8"/>
    <w:rsid w:val="0030337A"/>
    <w:rsid w:val="0030355B"/>
    <w:rsid w:val="003035EA"/>
    <w:rsid w:val="00303D5A"/>
    <w:rsid w:val="0030422A"/>
    <w:rsid w:val="00304576"/>
    <w:rsid w:val="0030564E"/>
    <w:rsid w:val="00305B5C"/>
    <w:rsid w:val="00306238"/>
    <w:rsid w:val="00306645"/>
    <w:rsid w:val="0030743F"/>
    <w:rsid w:val="003079CC"/>
    <w:rsid w:val="003100EC"/>
    <w:rsid w:val="00310A5B"/>
    <w:rsid w:val="003112AF"/>
    <w:rsid w:val="00311AF0"/>
    <w:rsid w:val="00311FC0"/>
    <w:rsid w:val="003122CB"/>
    <w:rsid w:val="00312E36"/>
    <w:rsid w:val="00313160"/>
    <w:rsid w:val="003134CE"/>
    <w:rsid w:val="00313523"/>
    <w:rsid w:val="00313524"/>
    <w:rsid w:val="003142FB"/>
    <w:rsid w:val="003143FA"/>
    <w:rsid w:val="003145F2"/>
    <w:rsid w:val="00314962"/>
    <w:rsid w:val="00315BB1"/>
    <w:rsid w:val="00316C75"/>
    <w:rsid w:val="0031709A"/>
    <w:rsid w:val="00317D6B"/>
    <w:rsid w:val="00317E7E"/>
    <w:rsid w:val="00320AA2"/>
    <w:rsid w:val="003210CA"/>
    <w:rsid w:val="0032142C"/>
    <w:rsid w:val="0032159A"/>
    <w:rsid w:val="00322565"/>
    <w:rsid w:val="00322903"/>
    <w:rsid w:val="00322A0C"/>
    <w:rsid w:val="00322F83"/>
    <w:rsid w:val="003236B8"/>
    <w:rsid w:val="00324208"/>
    <w:rsid w:val="003248DD"/>
    <w:rsid w:val="00324CA6"/>
    <w:rsid w:val="003256F1"/>
    <w:rsid w:val="0032595C"/>
    <w:rsid w:val="00326130"/>
    <w:rsid w:val="0032753D"/>
    <w:rsid w:val="00327828"/>
    <w:rsid w:val="00327FC0"/>
    <w:rsid w:val="00331189"/>
    <w:rsid w:val="0033140F"/>
    <w:rsid w:val="003325DE"/>
    <w:rsid w:val="003348FE"/>
    <w:rsid w:val="00334E7C"/>
    <w:rsid w:val="0033537E"/>
    <w:rsid w:val="0033645B"/>
    <w:rsid w:val="003367D8"/>
    <w:rsid w:val="003372B0"/>
    <w:rsid w:val="003379D8"/>
    <w:rsid w:val="00337C69"/>
    <w:rsid w:val="00340A5A"/>
    <w:rsid w:val="00340F05"/>
    <w:rsid w:val="00341F2E"/>
    <w:rsid w:val="00341FEF"/>
    <w:rsid w:val="00342513"/>
    <w:rsid w:val="003433B4"/>
    <w:rsid w:val="00343FF1"/>
    <w:rsid w:val="003448C9"/>
    <w:rsid w:val="00345D43"/>
    <w:rsid w:val="00345E61"/>
    <w:rsid w:val="0034633B"/>
    <w:rsid w:val="00346E93"/>
    <w:rsid w:val="00347075"/>
    <w:rsid w:val="003504D7"/>
    <w:rsid w:val="00350953"/>
    <w:rsid w:val="00351763"/>
    <w:rsid w:val="0035201A"/>
    <w:rsid w:val="00353485"/>
    <w:rsid w:val="003534D8"/>
    <w:rsid w:val="00354203"/>
    <w:rsid w:val="0035500A"/>
    <w:rsid w:val="00355866"/>
    <w:rsid w:val="003558C7"/>
    <w:rsid w:val="00355EBE"/>
    <w:rsid w:val="00357A0D"/>
    <w:rsid w:val="0036006F"/>
    <w:rsid w:val="003613FA"/>
    <w:rsid w:val="00361A46"/>
    <w:rsid w:val="00361F3D"/>
    <w:rsid w:val="00362FCA"/>
    <w:rsid w:val="00363668"/>
    <w:rsid w:val="00363835"/>
    <w:rsid w:val="00363CD1"/>
    <w:rsid w:val="003641B0"/>
    <w:rsid w:val="0036451B"/>
    <w:rsid w:val="00364669"/>
    <w:rsid w:val="00364915"/>
    <w:rsid w:val="0036496E"/>
    <w:rsid w:val="00364BC9"/>
    <w:rsid w:val="0036555F"/>
    <w:rsid w:val="00365D4C"/>
    <w:rsid w:val="00366AB4"/>
    <w:rsid w:val="00366C15"/>
    <w:rsid w:val="00366D60"/>
    <w:rsid w:val="00367AAD"/>
    <w:rsid w:val="00367FD4"/>
    <w:rsid w:val="00372D94"/>
    <w:rsid w:val="003738E3"/>
    <w:rsid w:val="00373906"/>
    <w:rsid w:val="00373DBC"/>
    <w:rsid w:val="00373F33"/>
    <w:rsid w:val="00374B92"/>
    <w:rsid w:val="003754E9"/>
    <w:rsid w:val="00375706"/>
    <w:rsid w:val="00375764"/>
    <w:rsid w:val="003765CA"/>
    <w:rsid w:val="00377B60"/>
    <w:rsid w:val="00377BF0"/>
    <w:rsid w:val="003805C6"/>
    <w:rsid w:val="003806A4"/>
    <w:rsid w:val="00380C08"/>
    <w:rsid w:val="003813D6"/>
    <w:rsid w:val="003817E4"/>
    <w:rsid w:val="003819D8"/>
    <w:rsid w:val="00381EDC"/>
    <w:rsid w:val="00381EFD"/>
    <w:rsid w:val="00383408"/>
    <w:rsid w:val="00383AFE"/>
    <w:rsid w:val="00386FCC"/>
    <w:rsid w:val="00387A7E"/>
    <w:rsid w:val="003911B1"/>
    <w:rsid w:val="0039158F"/>
    <w:rsid w:val="00391F1A"/>
    <w:rsid w:val="00391FA6"/>
    <w:rsid w:val="00392271"/>
    <w:rsid w:val="00392668"/>
    <w:rsid w:val="00392D4D"/>
    <w:rsid w:val="00393415"/>
    <w:rsid w:val="00393498"/>
    <w:rsid w:val="00393B3C"/>
    <w:rsid w:val="00394737"/>
    <w:rsid w:val="003947EC"/>
    <w:rsid w:val="00395271"/>
    <w:rsid w:val="003952A7"/>
    <w:rsid w:val="00395D34"/>
    <w:rsid w:val="00396896"/>
    <w:rsid w:val="003A03BB"/>
    <w:rsid w:val="003A0F20"/>
    <w:rsid w:val="003A11C5"/>
    <w:rsid w:val="003A15E9"/>
    <w:rsid w:val="003A16FB"/>
    <w:rsid w:val="003A1E4D"/>
    <w:rsid w:val="003A245F"/>
    <w:rsid w:val="003A2E55"/>
    <w:rsid w:val="003A3331"/>
    <w:rsid w:val="003A338B"/>
    <w:rsid w:val="003A34FA"/>
    <w:rsid w:val="003A4142"/>
    <w:rsid w:val="003A54A5"/>
    <w:rsid w:val="003A57D7"/>
    <w:rsid w:val="003A5B1A"/>
    <w:rsid w:val="003A62D3"/>
    <w:rsid w:val="003A755A"/>
    <w:rsid w:val="003A7566"/>
    <w:rsid w:val="003A7CD0"/>
    <w:rsid w:val="003A7E46"/>
    <w:rsid w:val="003B04D9"/>
    <w:rsid w:val="003B09FF"/>
    <w:rsid w:val="003B0EB3"/>
    <w:rsid w:val="003B1088"/>
    <w:rsid w:val="003B2A97"/>
    <w:rsid w:val="003B3201"/>
    <w:rsid w:val="003B32C8"/>
    <w:rsid w:val="003B39D0"/>
    <w:rsid w:val="003B4DD2"/>
    <w:rsid w:val="003B5D9E"/>
    <w:rsid w:val="003B5F16"/>
    <w:rsid w:val="003C01C9"/>
    <w:rsid w:val="003C01EF"/>
    <w:rsid w:val="003C0780"/>
    <w:rsid w:val="003C0F37"/>
    <w:rsid w:val="003C1E70"/>
    <w:rsid w:val="003C30D3"/>
    <w:rsid w:val="003C338C"/>
    <w:rsid w:val="003C33FE"/>
    <w:rsid w:val="003C3756"/>
    <w:rsid w:val="003C3C23"/>
    <w:rsid w:val="003C67EE"/>
    <w:rsid w:val="003C708F"/>
    <w:rsid w:val="003C7C87"/>
    <w:rsid w:val="003D035B"/>
    <w:rsid w:val="003D117B"/>
    <w:rsid w:val="003D2158"/>
    <w:rsid w:val="003D22A6"/>
    <w:rsid w:val="003D2516"/>
    <w:rsid w:val="003D26AF"/>
    <w:rsid w:val="003D26E3"/>
    <w:rsid w:val="003D2E41"/>
    <w:rsid w:val="003D2EE3"/>
    <w:rsid w:val="003D3DC6"/>
    <w:rsid w:val="003D42BC"/>
    <w:rsid w:val="003D4711"/>
    <w:rsid w:val="003D5432"/>
    <w:rsid w:val="003D54DE"/>
    <w:rsid w:val="003D56CC"/>
    <w:rsid w:val="003D5D62"/>
    <w:rsid w:val="003D7C41"/>
    <w:rsid w:val="003E0472"/>
    <w:rsid w:val="003E18C2"/>
    <w:rsid w:val="003E24E2"/>
    <w:rsid w:val="003E253A"/>
    <w:rsid w:val="003E2744"/>
    <w:rsid w:val="003E29FE"/>
    <w:rsid w:val="003E40EC"/>
    <w:rsid w:val="003E48D3"/>
    <w:rsid w:val="003E4D28"/>
    <w:rsid w:val="003E4E58"/>
    <w:rsid w:val="003E4F7F"/>
    <w:rsid w:val="003E5775"/>
    <w:rsid w:val="003E5E9E"/>
    <w:rsid w:val="003E6C60"/>
    <w:rsid w:val="003E6FC4"/>
    <w:rsid w:val="003E7E6B"/>
    <w:rsid w:val="003F0134"/>
    <w:rsid w:val="003F0879"/>
    <w:rsid w:val="003F095D"/>
    <w:rsid w:val="003F0FEA"/>
    <w:rsid w:val="003F228C"/>
    <w:rsid w:val="003F2383"/>
    <w:rsid w:val="003F2E79"/>
    <w:rsid w:val="003F2ECE"/>
    <w:rsid w:val="003F33FF"/>
    <w:rsid w:val="003F3441"/>
    <w:rsid w:val="003F45D5"/>
    <w:rsid w:val="003F4CBF"/>
    <w:rsid w:val="003F5B72"/>
    <w:rsid w:val="003F60CE"/>
    <w:rsid w:val="003F66CC"/>
    <w:rsid w:val="003F786B"/>
    <w:rsid w:val="003F7D83"/>
    <w:rsid w:val="0040096C"/>
    <w:rsid w:val="00400999"/>
    <w:rsid w:val="004010D6"/>
    <w:rsid w:val="004019DE"/>
    <w:rsid w:val="0040256C"/>
    <w:rsid w:val="0040352B"/>
    <w:rsid w:val="00403BF6"/>
    <w:rsid w:val="00405CF3"/>
    <w:rsid w:val="00406063"/>
    <w:rsid w:val="004071D5"/>
    <w:rsid w:val="0040748B"/>
    <w:rsid w:val="00407846"/>
    <w:rsid w:val="0040791C"/>
    <w:rsid w:val="00407B48"/>
    <w:rsid w:val="004114E1"/>
    <w:rsid w:val="004116ED"/>
    <w:rsid w:val="00411E7F"/>
    <w:rsid w:val="004120C9"/>
    <w:rsid w:val="0041290B"/>
    <w:rsid w:val="00412BBE"/>
    <w:rsid w:val="00413708"/>
    <w:rsid w:val="00413AFA"/>
    <w:rsid w:val="00413C88"/>
    <w:rsid w:val="004145D9"/>
    <w:rsid w:val="00414B46"/>
    <w:rsid w:val="00415E03"/>
    <w:rsid w:val="00415FDA"/>
    <w:rsid w:val="0041613D"/>
    <w:rsid w:val="004164EA"/>
    <w:rsid w:val="00416756"/>
    <w:rsid w:val="0041770A"/>
    <w:rsid w:val="004205B9"/>
    <w:rsid w:val="00420CC5"/>
    <w:rsid w:val="00421412"/>
    <w:rsid w:val="00421D23"/>
    <w:rsid w:val="00422124"/>
    <w:rsid w:val="004221C2"/>
    <w:rsid w:val="00422973"/>
    <w:rsid w:val="00422B21"/>
    <w:rsid w:val="004230D2"/>
    <w:rsid w:val="00423CC7"/>
    <w:rsid w:val="00423E0B"/>
    <w:rsid w:val="00425D52"/>
    <w:rsid w:val="00425EAE"/>
    <w:rsid w:val="0042682E"/>
    <w:rsid w:val="00426B46"/>
    <w:rsid w:val="0042717E"/>
    <w:rsid w:val="004304A5"/>
    <w:rsid w:val="00430BD4"/>
    <w:rsid w:val="00430D8D"/>
    <w:rsid w:val="00430E18"/>
    <w:rsid w:val="004317DE"/>
    <w:rsid w:val="00431AC7"/>
    <w:rsid w:val="00431B3A"/>
    <w:rsid w:val="00431C1D"/>
    <w:rsid w:val="004325CB"/>
    <w:rsid w:val="00432755"/>
    <w:rsid w:val="00432816"/>
    <w:rsid w:val="00432DB9"/>
    <w:rsid w:val="00434B02"/>
    <w:rsid w:val="004354F5"/>
    <w:rsid w:val="0043565A"/>
    <w:rsid w:val="00436194"/>
    <w:rsid w:val="00436232"/>
    <w:rsid w:val="004363C4"/>
    <w:rsid w:val="0044024A"/>
    <w:rsid w:val="004405B9"/>
    <w:rsid w:val="004406F5"/>
    <w:rsid w:val="004411B3"/>
    <w:rsid w:val="0044150C"/>
    <w:rsid w:val="00441ECE"/>
    <w:rsid w:val="004425C4"/>
    <w:rsid w:val="00442A93"/>
    <w:rsid w:val="00442D7F"/>
    <w:rsid w:val="00442DC3"/>
    <w:rsid w:val="00443E59"/>
    <w:rsid w:val="00444B35"/>
    <w:rsid w:val="004450AA"/>
    <w:rsid w:val="00445501"/>
    <w:rsid w:val="00445963"/>
    <w:rsid w:val="00445DD2"/>
    <w:rsid w:val="00445E3F"/>
    <w:rsid w:val="00446108"/>
    <w:rsid w:val="00446738"/>
    <w:rsid w:val="0044674A"/>
    <w:rsid w:val="004467C7"/>
    <w:rsid w:val="004473C8"/>
    <w:rsid w:val="004473D7"/>
    <w:rsid w:val="00447502"/>
    <w:rsid w:val="004475DB"/>
    <w:rsid w:val="0045030B"/>
    <w:rsid w:val="004516B7"/>
    <w:rsid w:val="00451B22"/>
    <w:rsid w:val="004520EE"/>
    <w:rsid w:val="0045259A"/>
    <w:rsid w:val="00452A21"/>
    <w:rsid w:val="00452BA6"/>
    <w:rsid w:val="00453329"/>
    <w:rsid w:val="00453843"/>
    <w:rsid w:val="004540B7"/>
    <w:rsid w:val="00454515"/>
    <w:rsid w:val="00454F7E"/>
    <w:rsid w:val="004554BD"/>
    <w:rsid w:val="00455780"/>
    <w:rsid w:val="00455AE3"/>
    <w:rsid w:val="004560D6"/>
    <w:rsid w:val="00456337"/>
    <w:rsid w:val="00456409"/>
    <w:rsid w:val="00456F78"/>
    <w:rsid w:val="00460F8B"/>
    <w:rsid w:val="00461167"/>
    <w:rsid w:val="00461564"/>
    <w:rsid w:val="0046158E"/>
    <w:rsid w:val="00461791"/>
    <w:rsid w:val="00461FE1"/>
    <w:rsid w:val="00462591"/>
    <w:rsid w:val="004629BF"/>
    <w:rsid w:val="00462E9C"/>
    <w:rsid w:val="00463BC8"/>
    <w:rsid w:val="00463C32"/>
    <w:rsid w:val="00464036"/>
    <w:rsid w:val="00464B1A"/>
    <w:rsid w:val="00464C27"/>
    <w:rsid w:val="004650C0"/>
    <w:rsid w:val="00465C68"/>
    <w:rsid w:val="00465D30"/>
    <w:rsid w:val="00466D4D"/>
    <w:rsid w:val="0046712F"/>
    <w:rsid w:val="00471068"/>
    <w:rsid w:val="004710D6"/>
    <w:rsid w:val="0047122B"/>
    <w:rsid w:val="00471650"/>
    <w:rsid w:val="00472170"/>
    <w:rsid w:val="004731F3"/>
    <w:rsid w:val="00473282"/>
    <w:rsid w:val="0047366A"/>
    <w:rsid w:val="00474F5D"/>
    <w:rsid w:val="004754C3"/>
    <w:rsid w:val="00475C9E"/>
    <w:rsid w:val="004771C6"/>
    <w:rsid w:val="0048002E"/>
    <w:rsid w:val="00483203"/>
    <w:rsid w:val="00483513"/>
    <w:rsid w:val="00484AEA"/>
    <w:rsid w:val="00486008"/>
    <w:rsid w:val="00486EF2"/>
    <w:rsid w:val="004877A3"/>
    <w:rsid w:val="00487931"/>
    <w:rsid w:val="00487A7C"/>
    <w:rsid w:val="00487B5B"/>
    <w:rsid w:val="004903C2"/>
    <w:rsid w:val="00490767"/>
    <w:rsid w:val="004908DE"/>
    <w:rsid w:val="00490BCC"/>
    <w:rsid w:val="00490F0B"/>
    <w:rsid w:val="00491D5D"/>
    <w:rsid w:val="00492C36"/>
    <w:rsid w:val="00495817"/>
    <w:rsid w:val="004959F0"/>
    <w:rsid w:val="0049650D"/>
    <w:rsid w:val="0049681F"/>
    <w:rsid w:val="004A03FC"/>
    <w:rsid w:val="004A0557"/>
    <w:rsid w:val="004A0F0C"/>
    <w:rsid w:val="004A1149"/>
    <w:rsid w:val="004A1B82"/>
    <w:rsid w:val="004A21D9"/>
    <w:rsid w:val="004A290B"/>
    <w:rsid w:val="004A30F2"/>
    <w:rsid w:val="004A31FE"/>
    <w:rsid w:val="004A33D6"/>
    <w:rsid w:val="004A39D6"/>
    <w:rsid w:val="004A3F0C"/>
    <w:rsid w:val="004A42ED"/>
    <w:rsid w:val="004A556F"/>
    <w:rsid w:val="004A585B"/>
    <w:rsid w:val="004A6167"/>
    <w:rsid w:val="004A64BF"/>
    <w:rsid w:val="004A6C35"/>
    <w:rsid w:val="004A7743"/>
    <w:rsid w:val="004B095A"/>
    <w:rsid w:val="004B0EB1"/>
    <w:rsid w:val="004B1335"/>
    <w:rsid w:val="004B187C"/>
    <w:rsid w:val="004B1A13"/>
    <w:rsid w:val="004B1A32"/>
    <w:rsid w:val="004B1EC1"/>
    <w:rsid w:val="004B25AA"/>
    <w:rsid w:val="004B30A8"/>
    <w:rsid w:val="004B35B6"/>
    <w:rsid w:val="004B3EEE"/>
    <w:rsid w:val="004B45A1"/>
    <w:rsid w:val="004B48F6"/>
    <w:rsid w:val="004B4B4E"/>
    <w:rsid w:val="004B4D3D"/>
    <w:rsid w:val="004B4F6E"/>
    <w:rsid w:val="004B505C"/>
    <w:rsid w:val="004B6153"/>
    <w:rsid w:val="004B63BE"/>
    <w:rsid w:val="004B648F"/>
    <w:rsid w:val="004B65F4"/>
    <w:rsid w:val="004B701C"/>
    <w:rsid w:val="004B717D"/>
    <w:rsid w:val="004B72B4"/>
    <w:rsid w:val="004B7AE5"/>
    <w:rsid w:val="004B7C50"/>
    <w:rsid w:val="004B7D8E"/>
    <w:rsid w:val="004C10DD"/>
    <w:rsid w:val="004C12B0"/>
    <w:rsid w:val="004C2909"/>
    <w:rsid w:val="004C3653"/>
    <w:rsid w:val="004C3F97"/>
    <w:rsid w:val="004C3FC6"/>
    <w:rsid w:val="004C4295"/>
    <w:rsid w:val="004C5859"/>
    <w:rsid w:val="004C5A03"/>
    <w:rsid w:val="004C5B04"/>
    <w:rsid w:val="004C6585"/>
    <w:rsid w:val="004C6702"/>
    <w:rsid w:val="004C6845"/>
    <w:rsid w:val="004C71A5"/>
    <w:rsid w:val="004C7CA7"/>
    <w:rsid w:val="004D1A29"/>
    <w:rsid w:val="004D3CDF"/>
    <w:rsid w:val="004D513C"/>
    <w:rsid w:val="004D52C7"/>
    <w:rsid w:val="004D58AC"/>
    <w:rsid w:val="004D5C1B"/>
    <w:rsid w:val="004D7776"/>
    <w:rsid w:val="004E08B8"/>
    <w:rsid w:val="004E11EE"/>
    <w:rsid w:val="004E1353"/>
    <w:rsid w:val="004E1CFF"/>
    <w:rsid w:val="004E1EF4"/>
    <w:rsid w:val="004E2BD7"/>
    <w:rsid w:val="004E42DD"/>
    <w:rsid w:val="004E43BA"/>
    <w:rsid w:val="004E43DD"/>
    <w:rsid w:val="004E443C"/>
    <w:rsid w:val="004E4A43"/>
    <w:rsid w:val="004E4CE2"/>
    <w:rsid w:val="004E54D6"/>
    <w:rsid w:val="004E55EA"/>
    <w:rsid w:val="004E58F8"/>
    <w:rsid w:val="004E5B60"/>
    <w:rsid w:val="004E5BE8"/>
    <w:rsid w:val="004E70B5"/>
    <w:rsid w:val="004E7CB4"/>
    <w:rsid w:val="004E7D6B"/>
    <w:rsid w:val="004F0344"/>
    <w:rsid w:val="004F083B"/>
    <w:rsid w:val="004F12B6"/>
    <w:rsid w:val="004F14B8"/>
    <w:rsid w:val="004F1534"/>
    <w:rsid w:val="004F1AFD"/>
    <w:rsid w:val="004F1E00"/>
    <w:rsid w:val="004F1F53"/>
    <w:rsid w:val="004F208A"/>
    <w:rsid w:val="004F2389"/>
    <w:rsid w:val="004F2464"/>
    <w:rsid w:val="004F2899"/>
    <w:rsid w:val="004F3FB6"/>
    <w:rsid w:val="004F5E54"/>
    <w:rsid w:val="004F6831"/>
    <w:rsid w:val="004F6A5A"/>
    <w:rsid w:val="004F6D20"/>
    <w:rsid w:val="004F78C6"/>
    <w:rsid w:val="004F7A61"/>
    <w:rsid w:val="00500414"/>
    <w:rsid w:val="00500926"/>
    <w:rsid w:val="00501005"/>
    <w:rsid w:val="00501007"/>
    <w:rsid w:val="0050112E"/>
    <w:rsid w:val="00501567"/>
    <w:rsid w:val="005028DD"/>
    <w:rsid w:val="005030E0"/>
    <w:rsid w:val="0050405E"/>
    <w:rsid w:val="005043AD"/>
    <w:rsid w:val="00504ED3"/>
    <w:rsid w:val="0050518C"/>
    <w:rsid w:val="005062A8"/>
    <w:rsid w:val="0050729C"/>
    <w:rsid w:val="00507906"/>
    <w:rsid w:val="00507908"/>
    <w:rsid w:val="00507B57"/>
    <w:rsid w:val="005102BB"/>
    <w:rsid w:val="00510E7A"/>
    <w:rsid w:val="005115BD"/>
    <w:rsid w:val="00512B94"/>
    <w:rsid w:val="00513AAB"/>
    <w:rsid w:val="00513D62"/>
    <w:rsid w:val="00514114"/>
    <w:rsid w:val="00514216"/>
    <w:rsid w:val="00515719"/>
    <w:rsid w:val="00515BCC"/>
    <w:rsid w:val="005173F6"/>
    <w:rsid w:val="0052198E"/>
    <w:rsid w:val="00521DC3"/>
    <w:rsid w:val="005222D1"/>
    <w:rsid w:val="0052268E"/>
    <w:rsid w:val="00522C88"/>
    <w:rsid w:val="0052366A"/>
    <w:rsid w:val="00523C7E"/>
    <w:rsid w:val="005244BA"/>
    <w:rsid w:val="0052545B"/>
    <w:rsid w:val="00526C70"/>
    <w:rsid w:val="0052758C"/>
    <w:rsid w:val="00527A64"/>
    <w:rsid w:val="00527ED1"/>
    <w:rsid w:val="00530BA7"/>
    <w:rsid w:val="00530EC2"/>
    <w:rsid w:val="00532363"/>
    <w:rsid w:val="00532572"/>
    <w:rsid w:val="005325F8"/>
    <w:rsid w:val="005327DC"/>
    <w:rsid w:val="00532BA2"/>
    <w:rsid w:val="005337F2"/>
    <w:rsid w:val="00533C65"/>
    <w:rsid w:val="00534023"/>
    <w:rsid w:val="00534283"/>
    <w:rsid w:val="00534684"/>
    <w:rsid w:val="00537132"/>
    <w:rsid w:val="00537B6A"/>
    <w:rsid w:val="0054051B"/>
    <w:rsid w:val="00540710"/>
    <w:rsid w:val="00541DBB"/>
    <w:rsid w:val="00541FB2"/>
    <w:rsid w:val="00542002"/>
    <w:rsid w:val="0054217B"/>
    <w:rsid w:val="0054317C"/>
    <w:rsid w:val="005432F8"/>
    <w:rsid w:val="00544EBD"/>
    <w:rsid w:val="005459F0"/>
    <w:rsid w:val="0054657E"/>
    <w:rsid w:val="00546BA1"/>
    <w:rsid w:val="00546C6A"/>
    <w:rsid w:val="00546F18"/>
    <w:rsid w:val="00547263"/>
    <w:rsid w:val="00547DB7"/>
    <w:rsid w:val="005516D7"/>
    <w:rsid w:val="00551E09"/>
    <w:rsid w:val="00552683"/>
    <w:rsid w:val="00552770"/>
    <w:rsid w:val="0055289A"/>
    <w:rsid w:val="00552AAB"/>
    <w:rsid w:val="00553210"/>
    <w:rsid w:val="005533AF"/>
    <w:rsid w:val="005536EC"/>
    <w:rsid w:val="005540D6"/>
    <w:rsid w:val="005552AB"/>
    <w:rsid w:val="00555BDA"/>
    <w:rsid w:val="00555D8A"/>
    <w:rsid w:val="00556314"/>
    <w:rsid w:val="0055675D"/>
    <w:rsid w:val="00557611"/>
    <w:rsid w:val="00557686"/>
    <w:rsid w:val="00557AA9"/>
    <w:rsid w:val="0056029E"/>
    <w:rsid w:val="00560BD9"/>
    <w:rsid w:val="0056199F"/>
    <w:rsid w:val="00561BDB"/>
    <w:rsid w:val="00561DBB"/>
    <w:rsid w:val="005621BA"/>
    <w:rsid w:val="0056228A"/>
    <w:rsid w:val="005625FD"/>
    <w:rsid w:val="0056385A"/>
    <w:rsid w:val="00563A98"/>
    <w:rsid w:val="005641BF"/>
    <w:rsid w:val="00565144"/>
    <w:rsid w:val="005653C6"/>
    <w:rsid w:val="0056549F"/>
    <w:rsid w:val="0056599A"/>
    <w:rsid w:val="00565E62"/>
    <w:rsid w:val="005673B7"/>
    <w:rsid w:val="00567409"/>
    <w:rsid w:val="005675FC"/>
    <w:rsid w:val="005677DD"/>
    <w:rsid w:val="00570EC2"/>
    <w:rsid w:val="0057108D"/>
    <w:rsid w:val="00571844"/>
    <w:rsid w:val="005718FC"/>
    <w:rsid w:val="00571FAC"/>
    <w:rsid w:val="00572226"/>
    <w:rsid w:val="005734D7"/>
    <w:rsid w:val="005737A1"/>
    <w:rsid w:val="00574A94"/>
    <w:rsid w:val="00574ED7"/>
    <w:rsid w:val="0057520E"/>
    <w:rsid w:val="00575926"/>
    <w:rsid w:val="00575E54"/>
    <w:rsid w:val="005767D6"/>
    <w:rsid w:val="00576941"/>
    <w:rsid w:val="005775BA"/>
    <w:rsid w:val="005802D9"/>
    <w:rsid w:val="005805C8"/>
    <w:rsid w:val="00580A96"/>
    <w:rsid w:val="00580C14"/>
    <w:rsid w:val="00580CE2"/>
    <w:rsid w:val="005810CA"/>
    <w:rsid w:val="00581A2F"/>
    <w:rsid w:val="00581E38"/>
    <w:rsid w:val="00582034"/>
    <w:rsid w:val="0058214F"/>
    <w:rsid w:val="00582450"/>
    <w:rsid w:val="00583760"/>
    <w:rsid w:val="00583A05"/>
    <w:rsid w:val="00583B3C"/>
    <w:rsid w:val="00583EA4"/>
    <w:rsid w:val="0058412C"/>
    <w:rsid w:val="005841C3"/>
    <w:rsid w:val="0058438F"/>
    <w:rsid w:val="00584454"/>
    <w:rsid w:val="0058480C"/>
    <w:rsid w:val="00585C37"/>
    <w:rsid w:val="00586107"/>
    <w:rsid w:val="005873AB"/>
    <w:rsid w:val="00590790"/>
    <w:rsid w:val="00590FAC"/>
    <w:rsid w:val="00591D6C"/>
    <w:rsid w:val="00591F89"/>
    <w:rsid w:val="00591FDD"/>
    <w:rsid w:val="005938A0"/>
    <w:rsid w:val="005939EF"/>
    <w:rsid w:val="005942FA"/>
    <w:rsid w:val="00594B89"/>
    <w:rsid w:val="00594F34"/>
    <w:rsid w:val="00595FB7"/>
    <w:rsid w:val="005966EE"/>
    <w:rsid w:val="0059692B"/>
    <w:rsid w:val="005969AA"/>
    <w:rsid w:val="0059732F"/>
    <w:rsid w:val="00597886"/>
    <w:rsid w:val="00597F30"/>
    <w:rsid w:val="005A0872"/>
    <w:rsid w:val="005A152B"/>
    <w:rsid w:val="005A224A"/>
    <w:rsid w:val="005A230C"/>
    <w:rsid w:val="005A2549"/>
    <w:rsid w:val="005A2701"/>
    <w:rsid w:val="005A35F0"/>
    <w:rsid w:val="005A5881"/>
    <w:rsid w:val="005A5D1D"/>
    <w:rsid w:val="005A6713"/>
    <w:rsid w:val="005A7B4E"/>
    <w:rsid w:val="005A7C50"/>
    <w:rsid w:val="005B0001"/>
    <w:rsid w:val="005B0CC7"/>
    <w:rsid w:val="005B10A1"/>
    <w:rsid w:val="005B2A1E"/>
    <w:rsid w:val="005B4DE1"/>
    <w:rsid w:val="005B5008"/>
    <w:rsid w:val="005B50EC"/>
    <w:rsid w:val="005B5451"/>
    <w:rsid w:val="005B6907"/>
    <w:rsid w:val="005B6DF7"/>
    <w:rsid w:val="005B70C3"/>
    <w:rsid w:val="005B71BC"/>
    <w:rsid w:val="005B747F"/>
    <w:rsid w:val="005C02F2"/>
    <w:rsid w:val="005C0AC9"/>
    <w:rsid w:val="005C0D7E"/>
    <w:rsid w:val="005C1652"/>
    <w:rsid w:val="005C1F0F"/>
    <w:rsid w:val="005C31C9"/>
    <w:rsid w:val="005C38ED"/>
    <w:rsid w:val="005C3AC1"/>
    <w:rsid w:val="005C3F47"/>
    <w:rsid w:val="005C4CA9"/>
    <w:rsid w:val="005C5079"/>
    <w:rsid w:val="005C5876"/>
    <w:rsid w:val="005C63EF"/>
    <w:rsid w:val="005C64B5"/>
    <w:rsid w:val="005C75F4"/>
    <w:rsid w:val="005C7849"/>
    <w:rsid w:val="005C7A09"/>
    <w:rsid w:val="005D0AE2"/>
    <w:rsid w:val="005D2050"/>
    <w:rsid w:val="005D3516"/>
    <w:rsid w:val="005D3BCA"/>
    <w:rsid w:val="005D464B"/>
    <w:rsid w:val="005D4B2F"/>
    <w:rsid w:val="005D526C"/>
    <w:rsid w:val="005D53C9"/>
    <w:rsid w:val="005D5FA0"/>
    <w:rsid w:val="005E001B"/>
    <w:rsid w:val="005E0F54"/>
    <w:rsid w:val="005E13A0"/>
    <w:rsid w:val="005E1BDD"/>
    <w:rsid w:val="005E2706"/>
    <w:rsid w:val="005E3392"/>
    <w:rsid w:val="005E3AA2"/>
    <w:rsid w:val="005E3EDB"/>
    <w:rsid w:val="005E3FD6"/>
    <w:rsid w:val="005E4645"/>
    <w:rsid w:val="005E47D9"/>
    <w:rsid w:val="005E4955"/>
    <w:rsid w:val="005E5936"/>
    <w:rsid w:val="005E5B23"/>
    <w:rsid w:val="005E6AD5"/>
    <w:rsid w:val="005E6E10"/>
    <w:rsid w:val="005E6FC5"/>
    <w:rsid w:val="005E71AE"/>
    <w:rsid w:val="005E722A"/>
    <w:rsid w:val="005F0CFF"/>
    <w:rsid w:val="005F0D21"/>
    <w:rsid w:val="005F1035"/>
    <w:rsid w:val="005F12AB"/>
    <w:rsid w:val="005F280B"/>
    <w:rsid w:val="005F291B"/>
    <w:rsid w:val="005F378C"/>
    <w:rsid w:val="005F567E"/>
    <w:rsid w:val="00600040"/>
    <w:rsid w:val="00601AA6"/>
    <w:rsid w:val="006026CF"/>
    <w:rsid w:val="00602BD9"/>
    <w:rsid w:val="00603D68"/>
    <w:rsid w:val="00604A85"/>
    <w:rsid w:val="00605223"/>
    <w:rsid w:val="00605658"/>
    <w:rsid w:val="00606066"/>
    <w:rsid w:val="006065DF"/>
    <w:rsid w:val="0060661A"/>
    <w:rsid w:val="006069F0"/>
    <w:rsid w:val="006076A7"/>
    <w:rsid w:val="00607EA8"/>
    <w:rsid w:val="00610880"/>
    <w:rsid w:val="00611CAF"/>
    <w:rsid w:val="0061328D"/>
    <w:rsid w:val="00613915"/>
    <w:rsid w:val="006141E8"/>
    <w:rsid w:val="00615A1D"/>
    <w:rsid w:val="006170AD"/>
    <w:rsid w:val="006173D1"/>
    <w:rsid w:val="0061762A"/>
    <w:rsid w:val="006206F8"/>
    <w:rsid w:val="00620761"/>
    <w:rsid w:val="00620C87"/>
    <w:rsid w:val="00620EAE"/>
    <w:rsid w:val="006214EA"/>
    <w:rsid w:val="00621684"/>
    <w:rsid w:val="00621FCC"/>
    <w:rsid w:val="00622151"/>
    <w:rsid w:val="00622883"/>
    <w:rsid w:val="00622A16"/>
    <w:rsid w:val="00622CF6"/>
    <w:rsid w:val="00623043"/>
    <w:rsid w:val="0062371A"/>
    <w:rsid w:val="00623EF3"/>
    <w:rsid w:val="00624130"/>
    <w:rsid w:val="006248E6"/>
    <w:rsid w:val="00624D42"/>
    <w:rsid w:val="00625306"/>
    <w:rsid w:val="00625818"/>
    <w:rsid w:val="00625BC0"/>
    <w:rsid w:val="00625F3C"/>
    <w:rsid w:val="00626515"/>
    <w:rsid w:val="00630A3F"/>
    <w:rsid w:val="0063143B"/>
    <w:rsid w:val="00631F8F"/>
    <w:rsid w:val="00632EB7"/>
    <w:rsid w:val="0063354A"/>
    <w:rsid w:val="0063427F"/>
    <w:rsid w:val="0063446F"/>
    <w:rsid w:val="00634AE8"/>
    <w:rsid w:val="00634C81"/>
    <w:rsid w:val="00634D48"/>
    <w:rsid w:val="0063660D"/>
    <w:rsid w:val="006372A4"/>
    <w:rsid w:val="0063754A"/>
    <w:rsid w:val="00637798"/>
    <w:rsid w:val="00637C68"/>
    <w:rsid w:val="00640755"/>
    <w:rsid w:val="00640FCE"/>
    <w:rsid w:val="00642689"/>
    <w:rsid w:val="006445F6"/>
    <w:rsid w:val="00644FFE"/>
    <w:rsid w:val="0064658F"/>
    <w:rsid w:val="00646C06"/>
    <w:rsid w:val="00646F07"/>
    <w:rsid w:val="00647DC0"/>
    <w:rsid w:val="00650415"/>
    <w:rsid w:val="00650A10"/>
    <w:rsid w:val="00650BB3"/>
    <w:rsid w:val="00650FEC"/>
    <w:rsid w:val="006518E7"/>
    <w:rsid w:val="0065191E"/>
    <w:rsid w:val="006533BA"/>
    <w:rsid w:val="00653B3F"/>
    <w:rsid w:val="00653F04"/>
    <w:rsid w:val="00654442"/>
    <w:rsid w:val="006544B7"/>
    <w:rsid w:val="00655285"/>
    <w:rsid w:val="00655332"/>
    <w:rsid w:val="00655E62"/>
    <w:rsid w:val="00656450"/>
    <w:rsid w:val="0065713D"/>
    <w:rsid w:val="0065752E"/>
    <w:rsid w:val="00657820"/>
    <w:rsid w:val="00657E96"/>
    <w:rsid w:val="00660710"/>
    <w:rsid w:val="006614FB"/>
    <w:rsid w:val="00662645"/>
    <w:rsid w:val="0066315A"/>
    <w:rsid w:val="0066623E"/>
    <w:rsid w:val="00666596"/>
    <w:rsid w:val="00666CB7"/>
    <w:rsid w:val="0066704A"/>
    <w:rsid w:val="00667193"/>
    <w:rsid w:val="00667C4E"/>
    <w:rsid w:val="00670298"/>
    <w:rsid w:val="00671BFB"/>
    <w:rsid w:val="006720F7"/>
    <w:rsid w:val="006721EB"/>
    <w:rsid w:val="00672EAB"/>
    <w:rsid w:val="00673368"/>
    <w:rsid w:val="006733F4"/>
    <w:rsid w:val="006739CE"/>
    <w:rsid w:val="00673D83"/>
    <w:rsid w:val="00674020"/>
    <w:rsid w:val="00674764"/>
    <w:rsid w:val="00674DF9"/>
    <w:rsid w:val="006750BA"/>
    <w:rsid w:val="00676398"/>
    <w:rsid w:val="00676648"/>
    <w:rsid w:val="00676DD3"/>
    <w:rsid w:val="0067796D"/>
    <w:rsid w:val="00677AA1"/>
    <w:rsid w:val="00677F44"/>
    <w:rsid w:val="006802A1"/>
    <w:rsid w:val="006804FE"/>
    <w:rsid w:val="0068096B"/>
    <w:rsid w:val="0068170A"/>
    <w:rsid w:val="00681FDA"/>
    <w:rsid w:val="0068228A"/>
    <w:rsid w:val="0068238D"/>
    <w:rsid w:val="006826FB"/>
    <w:rsid w:val="006827F4"/>
    <w:rsid w:val="00683714"/>
    <w:rsid w:val="00684B10"/>
    <w:rsid w:val="006851C4"/>
    <w:rsid w:val="00686949"/>
    <w:rsid w:val="00686A35"/>
    <w:rsid w:val="00686C7E"/>
    <w:rsid w:val="006872BB"/>
    <w:rsid w:val="00687845"/>
    <w:rsid w:val="006878B6"/>
    <w:rsid w:val="00690852"/>
    <w:rsid w:val="006912A3"/>
    <w:rsid w:val="00691EAB"/>
    <w:rsid w:val="00692297"/>
    <w:rsid w:val="00692BBF"/>
    <w:rsid w:val="00692E79"/>
    <w:rsid w:val="00693660"/>
    <w:rsid w:val="00694286"/>
    <w:rsid w:val="00695DE1"/>
    <w:rsid w:val="0069629F"/>
    <w:rsid w:val="00696370"/>
    <w:rsid w:val="00697152"/>
    <w:rsid w:val="006973E7"/>
    <w:rsid w:val="006976F0"/>
    <w:rsid w:val="006977E2"/>
    <w:rsid w:val="006A05A9"/>
    <w:rsid w:val="006A0B61"/>
    <w:rsid w:val="006A16E5"/>
    <w:rsid w:val="006A275F"/>
    <w:rsid w:val="006A2E17"/>
    <w:rsid w:val="006A33AB"/>
    <w:rsid w:val="006A3740"/>
    <w:rsid w:val="006A3836"/>
    <w:rsid w:val="006A449D"/>
    <w:rsid w:val="006A45DF"/>
    <w:rsid w:val="006A49BF"/>
    <w:rsid w:val="006A4B08"/>
    <w:rsid w:val="006A4E58"/>
    <w:rsid w:val="006A5CB5"/>
    <w:rsid w:val="006A5FFF"/>
    <w:rsid w:val="006A70B9"/>
    <w:rsid w:val="006B0646"/>
    <w:rsid w:val="006B193B"/>
    <w:rsid w:val="006B194B"/>
    <w:rsid w:val="006B1B38"/>
    <w:rsid w:val="006B205A"/>
    <w:rsid w:val="006B2DF3"/>
    <w:rsid w:val="006B392F"/>
    <w:rsid w:val="006B4294"/>
    <w:rsid w:val="006B5DD7"/>
    <w:rsid w:val="006B6F5D"/>
    <w:rsid w:val="006B7279"/>
    <w:rsid w:val="006B7396"/>
    <w:rsid w:val="006B7413"/>
    <w:rsid w:val="006C099A"/>
    <w:rsid w:val="006C0B2B"/>
    <w:rsid w:val="006C126C"/>
    <w:rsid w:val="006C17F5"/>
    <w:rsid w:val="006C1826"/>
    <w:rsid w:val="006C2890"/>
    <w:rsid w:val="006C2C69"/>
    <w:rsid w:val="006C2D09"/>
    <w:rsid w:val="006C2D51"/>
    <w:rsid w:val="006C33AB"/>
    <w:rsid w:val="006C3431"/>
    <w:rsid w:val="006C3761"/>
    <w:rsid w:val="006C3B1C"/>
    <w:rsid w:val="006C4452"/>
    <w:rsid w:val="006C461D"/>
    <w:rsid w:val="006C47C4"/>
    <w:rsid w:val="006C496A"/>
    <w:rsid w:val="006C5BCC"/>
    <w:rsid w:val="006C6239"/>
    <w:rsid w:val="006C760E"/>
    <w:rsid w:val="006D0E70"/>
    <w:rsid w:val="006D0F4E"/>
    <w:rsid w:val="006D1109"/>
    <w:rsid w:val="006D1AD0"/>
    <w:rsid w:val="006D1EE1"/>
    <w:rsid w:val="006D2027"/>
    <w:rsid w:val="006D2256"/>
    <w:rsid w:val="006D2494"/>
    <w:rsid w:val="006D30BF"/>
    <w:rsid w:val="006D3D11"/>
    <w:rsid w:val="006D3E89"/>
    <w:rsid w:val="006D41AA"/>
    <w:rsid w:val="006D4379"/>
    <w:rsid w:val="006D43A3"/>
    <w:rsid w:val="006D45C0"/>
    <w:rsid w:val="006D4EAF"/>
    <w:rsid w:val="006D6632"/>
    <w:rsid w:val="006D6CF0"/>
    <w:rsid w:val="006D7B83"/>
    <w:rsid w:val="006E02C9"/>
    <w:rsid w:val="006E1381"/>
    <w:rsid w:val="006E14CA"/>
    <w:rsid w:val="006E1C70"/>
    <w:rsid w:val="006E4D2F"/>
    <w:rsid w:val="006E4E1D"/>
    <w:rsid w:val="006E4E27"/>
    <w:rsid w:val="006E5114"/>
    <w:rsid w:val="006E513A"/>
    <w:rsid w:val="006E60BA"/>
    <w:rsid w:val="006E6EFC"/>
    <w:rsid w:val="006E73B0"/>
    <w:rsid w:val="006F0363"/>
    <w:rsid w:val="006F037B"/>
    <w:rsid w:val="006F0DB3"/>
    <w:rsid w:val="006F1309"/>
    <w:rsid w:val="006F1ED2"/>
    <w:rsid w:val="006F22BF"/>
    <w:rsid w:val="006F230C"/>
    <w:rsid w:val="006F3746"/>
    <w:rsid w:val="006F3FF9"/>
    <w:rsid w:val="006F4BAC"/>
    <w:rsid w:val="006F4C62"/>
    <w:rsid w:val="006F516D"/>
    <w:rsid w:val="006F6071"/>
    <w:rsid w:val="006F6245"/>
    <w:rsid w:val="006F62F0"/>
    <w:rsid w:val="006F70E5"/>
    <w:rsid w:val="006F7C1B"/>
    <w:rsid w:val="0070018B"/>
    <w:rsid w:val="007002C5"/>
    <w:rsid w:val="007005B1"/>
    <w:rsid w:val="007009F4"/>
    <w:rsid w:val="00701618"/>
    <w:rsid w:val="007021E8"/>
    <w:rsid w:val="007047EF"/>
    <w:rsid w:val="0070489C"/>
    <w:rsid w:val="00704CA6"/>
    <w:rsid w:val="00704D3E"/>
    <w:rsid w:val="00704EEC"/>
    <w:rsid w:val="00704F17"/>
    <w:rsid w:val="00706459"/>
    <w:rsid w:val="00706554"/>
    <w:rsid w:val="00707687"/>
    <w:rsid w:val="00710E21"/>
    <w:rsid w:val="007110B6"/>
    <w:rsid w:val="007125AF"/>
    <w:rsid w:val="00712EC4"/>
    <w:rsid w:val="00712F6A"/>
    <w:rsid w:val="007133D9"/>
    <w:rsid w:val="007133E0"/>
    <w:rsid w:val="00714324"/>
    <w:rsid w:val="007148FC"/>
    <w:rsid w:val="00714EA3"/>
    <w:rsid w:val="00714F0F"/>
    <w:rsid w:val="00715062"/>
    <w:rsid w:val="00715736"/>
    <w:rsid w:val="00716452"/>
    <w:rsid w:val="00720A4A"/>
    <w:rsid w:val="00720EFA"/>
    <w:rsid w:val="00721408"/>
    <w:rsid w:val="0072231A"/>
    <w:rsid w:val="00722584"/>
    <w:rsid w:val="00722798"/>
    <w:rsid w:val="00723519"/>
    <w:rsid w:val="00724653"/>
    <w:rsid w:val="00725A15"/>
    <w:rsid w:val="0072634A"/>
    <w:rsid w:val="00726D11"/>
    <w:rsid w:val="007273F3"/>
    <w:rsid w:val="00727BA2"/>
    <w:rsid w:val="00727CA8"/>
    <w:rsid w:val="00730EE3"/>
    <w:rsid w:val="00732107"/>
    <w:rsid w:val="007326A7"/>
    <w:rsid w:val="00732BAA"/>
    <w:rsid w:val="00734DE0"/>
    <w:rsid w:val="00735354"/>
    <w:rsid w:val="00735B23"/>
    <w:rsid w:val="0073625A"/>
    <w:rsid w:val="00737492"/>
    <w:rsid w:val="0073757A"/>
    <w:rsid w:val="0073777D"/>
    <w:rsid w:val="007403C2"/>
    <w:rsid w:val="0074045D"/>
    <w:rsid w:val="00741203"/>
    <w:rsid w:val="0074131C"/>
    <w:rsid w:val="0074144B"/>
    <w:rsid w:val="00741812"/>
    <w:rsid w:val="00742379"/>
    <w:rsid w:val="00742F9F"/>
    <w:rsid w:val="00743691"/>
    <w:rsid w:val="00744323"/>
    <w:rsid w:val="0074446E"/>
    <w:rsid w:val="0074532E"/>
    <w:rsid w:val="00745C76"/>
    <w:rsid w:val="00746515"/>
    <w:rsid w:val="0074682A"/>
    <w:rsid w:val="007469DF"/>
    <w:rsid w:val="00746E2C"/>
    <w:rsid w:val="007500CA"/>
    <w:rsid w:val="00750ACD"/>
    <w:rsid w:val="0075106E"/>
    <w:rsid w:val="007513D4"/>
    <w:rsid w:val="007513F2"/>
    <w:rsid w:val="007514B6"/>
    <w:rsid w:val="00751C0D"/>
    <w:rsid w:val="0075255A"/>
    <w:rsid w:val="00752687"/>
    <w:rsid w:val="00752C73"/>
    <w:rsid w:val="00752DA1"/>
    <w:rsid w:val="00752E48"/>
    <w:rsid w:val="00753036"/>
    <w:rsid w:val="00753196"/>
    <w:rsid w:val="007535A3"/>
    <w:rsid w:val="00753664"/>
    <w:rsid w:val="00753679"/>
    <w:rsid w:val="00754930"/>
    <w:rsid w:val="007549B5"/>
    <w:rsid w:val="00755144"/>
    <w:rsid w:val="007554E0"/>
    <w:rsid w:val="00755EAD"/>
    <w:rsid w:val="0075649A"/>
    <w:rsid w:val="0075690B"/>
    <w:rsid w:val="0075697A"/>
    <w:rsid w:val="007577A8"/>
    <w:rsid w:val="00757A18"/>
    <w:rsid w:val="00760EAF"/>
    <w:rsid w:val="0076102F"/>
    <w:rsid w:val="00761B8B"/>
    <w:rsid w:val="00761C9F"/>
    <w:rsid w:val="007623B5"/>
    <w:rsid w:val="00762C24"/>
    <w:rsid w:val="00762EC7"/>
    <w:rsid w:val="007636B4"/>
    <w:rsid w:val="007637E4"/>
    <w:rsid w:val="007640D1"/>
    <w:rsid w:val="00765814"/>
    <w:rsid w:val="00766D8C"/>
    <w:rsid w:val="007672E2"/>
    <w:rsid w:val="007672F8"/>
    <w:rsid w:val="0076732A"/>
    <w:rsid w:val="00767798"/>
    <w:rsid w:val="00767FDA"/>
    <w:rsid w:val="00770437"/>
    <w:rsid w:val="00770B3E"/>
    <w:rsid w:val="00771353"/>
    <w:rsid w:val="00771401"/>
    <w:rsid w:val="007714AE"/>
    <w:rsid w:val="00771CA5"/>
    <w:rsid w:val="00771FF8"/>
    <w:rsid w:val="00772185"/>
    <w:rsid w:val="00772716"/>
    <w:rsid w:val="007727D2"/>
    <w:rsid w:val="00773546"/>
    <w:rsid w:val="00774FE3"/>
    <w:rsid w:val="00775435"/>
    <w:rsid w:val="007760A0"/>
    <w:rsid w:val="00776D3E"/>
    <w:rsid w:val="00777226"/>
    <w:rsid w:val="00777267"/>
    <w:rsid w:val="00777659"/>
    <w:rsid w:val="007779E9"/>
    <w:rsid w:val="00780776"/>
    <w:rsid w:val="0078092C"/>
    <w:rsid w:val="00780A84"/>
    <w:rsid w:val="007815A0"/>
    <w:rsid w:val="007815BD"/>
    <w:rsid w:val="0078184D"/>
    <w:rsid w:val="00781DD8"/>
    <w:rsid w:val="007829DB"/>
    <w:rsid w:val="00782C3B"/>
    <w:rsid w:val="00782CF1"/>
    <w:rsid w:val="00783701"/>
    <w:rsid w:val="00785613"/>
    <w:rsid w:val="00785B50"/>
    <w:rsid w:val="00786068"/>
    <w:rsid w:val="00786EF4"/>
    <w:rsid w:val="007875DC"/>
    <w:rsid w:val="007877C1"/>
    <w:rsid w:val="007901C3"/>
    <w:rsid w:val="007915D2"/>
    <w:rsid w:val="007919B0"/>
    <w:rsid w:val="00791DE8"/>
    <w:rsid w:val="007922E8"/>
    <w:rsid w:val="00794BD4"/>
    <w:rsid w:val="00795BBE"/>
    <w:rsid w:val="00796875"/>
    <w:rsid w:val="00796BFA"/>
    <w:rsid w:val="00797CE9"/>
    <w:rsid w:val="00797E8B"/>
    <w:rsid w:val="007A0150"/>
    <w:rsid w:val="007A047C"/>
    <w:rsid w:val="007A0853"/>
    <w:rsid w:val="007A0924"/>
    <w:rsid w:val="007A1D5F"/>
    <w:rsid w:val="007A2037"/>
    <w:rsid w:val="007A341F"/>
    <w:rsid w:val="007A39E4"/>
    <w:rsid w:val="007A3E2E"/>
    <w:rsid w:val="007A7610"/>
    <w:rsid w:val="007B0202"/>
    <w:rsid w:val="007B1181"/>
    <w:rsid w:val="007B193F"/>
    <w:rsid w:val="007B23FD"/>
    <w:rsid w:val="007B247D"/>
    <w:rsid w:val="007B2E05"/>
    <w:rsid w:val="007B3A4E"/>
    <w:rsid w:val="007B3AD6"/>
    <w:rsid w:val="007B4E4D"/>
    <w:rsid w:val="007B64B7"/>
    <w:rsid w:val="007B6787"/>
    <w:rsid w:val="007B67C7"/>
    <w:rsid w:val="007B6A3E"/>
    <w:rsid w:val="007B6D6F"/>
    <w:rsid w:val="007B6F9E"/>
    <w:rsid w:val="007B7067"/>
    <w:rsid w:val="007B70D3"/>
    <w:rsid w:val="007B79B7"/>
    <w:rsid w:val="007C08BA"/>
    <w:rsid w:val="007C0E9B"/>
    <w:rsid w:val="007C1873"/>
    <w:rsid w:val="007C1F34"/>
    <w:rsid w:val="007C2FB7"/>
    <w:rsid w:val="007C2FD7"/>
    <w:rsid w:val="007C41D1"/>
    <w:rsid w:val="007C4282"/>
    <w:rsid w:val="007C4A81"/>
    <w:rsid w:val="007C4CAB"/>
    <w:rsid w:val="007C4EF5"/>
    <w:rsid w:val="007C5B73"/>
    <w:rsid w:val="007C6140"/>
    <w:rsid w:val="007D11CF"/>
    <w:rsid w:val="007D1877"/>
    <w:rsid w:val="007D1A1E"/>
    <w:rsid w:val="007D1B94"/>
    <w:rsid w:val="007D2744"/>
    <w:rsid w:val="007D338A"/>
    <w:rsid w:val="007D3B9D"/>
    <w:rsid w:val="007D3E43"/>
    <w:rsid w:val="007D47D8"/>
    <w:rsid w:val="007D4CBB"/>
    <w:rsid w:val="007D4D34"/>
    <w:rsid w:val="007D510B"/>
    <w:rsid w:val="007D65D5"/>
    <w:rsid w:val="007D6E9E"/>
    <w:rsid w:val="007D7737"/>
    <w:rsid w:val="007E0093"/>
    <w:rsid w:val="007E0902"/>
    <w:rsid w:val="007E1AFA"/>
    <w:rsid w:val="007E2C38"/>
    <w:rsid w:val="007E4222"/>
    <w:rsid w:val="007E4976"/>
    <w:rsid w:val="007E6B4B"/>
    <w:rsid w:val="007E6E51"/>
    <w:rsid w:val="007E75FC"/>
    <w:rsid w:val="007E7682"/>
    <w:rsid w:val="007E779B"/>
    <w:rsid w:val="007E78FC"/>
    <w:rsid w:val="007E794C"/>
    <w:rsid w:val="007E7E03"/>
    <w:rsid w:val="007E7FB0"/>
    <w:rsid w:val="007F0663"/>
    <w:rsid w:val="007F0DC9"/>
    <w:rsid w:val="007F12A5"/>
    <w:rsid w:val="007F3402"/>
    <w:rsid w:val="007F3A46"/>
    <w:rsid w:val="007F3B24"/>
    <w:rsid w:val="007F3D71"/>
    <w:rsid w:val="007F453F"/>
    <w:rsid w:val="007F4CFC"/>
    <w:rsid w:val="007F5F11"/>
    <w:rsid w:val="00800E2E"/>
    <w:rsid w:val="00801555"/>
    <w:rsid w:val="00801A63"/>
    <w:rsid w:val="00801DC7"/>
    <w:rsid w:val="00802ABE"/>
    <w:rsid w:val="00803163"/>
    <w:rsid w:val="008036BA"/>
    <w:rsid w:val="00803ED3"/>
    <w:rsid w:val="00803F31"/>
    <w:rsid w:val="00803FDC"/>
    <w:rsid w:val="008042E9"/>
    <w:rsid w:val="0080471C"/>
    <w:rsid w:val="0080476C"/>
    <w:rsid w:val="0080559B"/>
    <w:rsid w:val="00805937"/>
    <w:rsid w:val="0080679D"/>
    <w:rsid w:val="00806B18"/>
    <w:rsid w:val="008070C1"/>
    <w:rsid w:val="00807213"/>
    <w:rsid w:val="00807B14"/>
    <w:rsid w:val="00807E0B"/>
    <w:rsid w:val="008108B9"/>
    <w:rsid w:val="00810D0B"/>
    <w:rsid w:val="00810F3A"/>
    <w:rsid w:val="0081109B"/>
    <w:rsid w:val="00811632"/>
    <w:rsid w:val="00811DCB"/>
    <w:rsid w:val="008122BE"/>
    <w:rsid w:val="00812E25"/>
    <w:rsid w:val="0081498C"/>
    <w:rsid w:val="00814B0C"/>
    <w:rsid w:val="00814E6B"/>
    <w:rsid w:val="008150B5"/>
    <w:rsid w:val="00815320"/>
    <w:rsid w:val="008153B3"/>
    <w:rsid w:val="0081564C"/>
    <w:rsid w:val="00816210"/>
    <w:rsid w:val="00817DCB"/>
    <w:rsid w:val="00821153"/>
    <w:rsid w:val="008223EC"/>
    <w:rsid w:val="00823989"/>
    <w:rsid w:val="00823EE8"/>
    <w:rsid w:val="008240FB"/>
    <w:rsid w:val="00824FB9"/>
    <w:rsid w:val="00825781"/>
    <w:rsid w:val="00825C3E"/>
    <w:rsid w:val="00826BEE"/>
    <w:rsid w:val="008270C7"/>
    <w:rsid w:val="00827BF3"/>
    <w:rsid w:val="00830C9B"/>
    <w:rsid w:val="00831274"/>
    <w:rsid w:val="008317F9"/>
    <w:rsid w:val="00831E7A"/>
    <w:rsid w:val="008325C8"/>
    <w:rsid w:val="00832DBF"/>
    <w:rsid w:val="008360E8"/>
    <w:rsid w:val="008361C1"/>
    <w:rsid w:val="0083678D"/>
    <w:rsid w:val="008367CE"/>
    <w:rsid w:val="008368AD"/>
    <w:rsid w:val="008374A7"/>
    <w:rsid w:val="00837A8F"/>
    <w:rsid w:val="00837DAD"/>
    <w:rsid w:val="00840741"/>
    <w:rsid w:val="00841361"/>
    <w:rsid w:val="0084193C"/>
    <w:rsid w:val="00841FA5"/>
    <w:rsid w:val="008435D2"/>
    <w:rsid w:val="008438F2"/>
    <w:rsid w:val="00843E5B"/>
    <w:rsid w:val="00844039"/>
    <w:rsid w:val="008443CB"/>
    <w:rsid w:val="00845315"/>
    <w:rsid w:val="008456DB"/>
    <w:rsid w:val="00845A8D"/>
    <w:rsid w:val="008462B1"/>
    <w:rsid w:val="0084694D"/>
    <w:rsid w:val="00846BF5"/>
    <w:rsid w:val="0084701D"/>
    <w:rsid w:val="00847E4C"/>
    <w:rsid w:val="00850E46"/>
    <w:rsid w:val="0085187D"/>
    <w:rsid w:val="00851978"/>
    <w:rsid w:val="0085206C"/>
    <w:rsid w:val="0085248C"/>
    <w:rsid w:val="00852AD1"/>
    <w:rsid w:val="00852B6D"/>
    <w:rsid w:val="00852C33"/>
    <w:rsid w:val="00852F8C"/>
    <w:rsid w:val="008535DD"/>
    <w:rsid w:val="00853CB2"/>
    <w:rsid w:val="00853D97"/>
    <w:rsid w:val="00853DCF"/>
    <w:rsid w:val="0085436D"/>
    <w:rsid w:val="0085458D"/>
    <w:rsid w:val="00855609"/>
    <w:rsid w:val="00855DA4"/>
    <w:rsid w:val="00856403"/>
    <w:rsid w:val="00856CFE"/>
    <w:rsid w:val="00857552"/>
    <w:rsid w:val="00857CBA"/>
    <w:rsid w:val="0086025A"/>
    <w:rsid w:val="00860719"/>
    <w:rsid w:val="00862385"/>
    <w:rsid w:val="008628AA"/>
    <w:rsid w:val="00862CC6"/>
    <w:rsid w:val="0086312A"/>
    <w:rsid w:val="00863361"/>
    <w:rsid w:val="008636A8"/>
    <w:rsid w:val="008638ED"/>
    <w:rsid w:val="00864416"/>
    <w:rsid w:val="00864502"/>
    <w:rsid w:val="00864FB7"/>
    <w:rsid w:val="008666BE"/>
    <w:rsid w:val="00866B97"/>
    <w:rsid w:val="00867595"/>
    <w:rsid w:val="00871E23"/>
    <w:rsid w:val="00871F71"/>
    <w:rsid w:val="00872A89"/>
    <w:rsid w:val="008740F1"/>
    <w:rsid w:val="008763C6"/>
    <w:rsid w:val="0087657B"/>
    <w:rsid w:val="00876A53"/>
    <w:rsid w:val="00877A79"/>
    <w:rsid w:val="00877CEE"/>
    <w:rsid w:val="00877E57"/>
    <w:rsid w:val="008801E7"/>
    <w:rsid w:val="00880EE1"/>
    <w:rsid w:val="00881204"/>
    <w:rsid w:val="00881E73"/>
    <w:rsid w:val="00883104"/>
    <w:rsid w:val="00883535"/>
    <w:rsid w:val="0088363E"/>
    <w:rsid w:val="00883D8A"/>
    <w:rsid w:val="008841E1"/>
    <w:rsid w:val="00884D88"/>
    <w:rsid w:val="00885332"/>
    <w:rsid w:val="00886132"/>
    <w:rsid w:val="0088655F"/>
    <w:rsid w:val="00886AA3"/>
    <w:rsid w:val="00887064"/>
    <w:rsid w:val="008871BA"/>
    <w:rsid w:val="00887963"/>
    <w:rsid w:val="008905EA"/>
    <w:rsid w:val="00891015"/>
    <w:rsid w:val="008926DD"/>
    <w:rsid w:val="00892F18"/>
    <w:rsid w:val="00893888"/>
    <w:rsid w:val="008938F8"/>
    <w:rsid w:val="008941E2"/>
    <w:rsid w:val="008944A5"/>
    <w:rsid w:val="00894919"/>
    <w:rsid w:val="00895800"/>
    <w:rsid w:val="0089626C"/>
    <w:rsid w:val="008962AF"/>
    <w:rsid w:val="008963E1"/>
    <w:rsid w:val="00897316"/>
    <w:rsid w:val="008A09A5"/>
    <w:rsid w:val="008A0C40"/>
    <w:rsid w:val="008A2A60"/>
    <w:rsid w:val="008A355B"/>
    <w:rsid w:val="008A3A3B"/>
    <w:rsid w:val="008A5A0F"/>
    <w:rsid w:val="008A5DD1"/>
    <w:rsid w:val="008A6180"/>
    <w:rsid w:val="008A61DA"/>
    <w:rsid w:val="008A667D"/>
    <w:rsid w:val="008A77B9"/>
    <w:rsid w:val="008A7F24"/>
    <w:rsid w:val="008B0120"/>
    <w:rsid w:val="008B047D"/>
    <w:rsid w:val="008B1A8A"/>
    <w:rsid w:val="008B1BE1"/>
    <w:rsid w:val="008B2CC0"/>
    <w:rsid w:val="008B3B84"/>
    <w:rsid w:val="008B4383"/>
    <w:rsid w:val="008B5B58"/>
    <w:rsid w:val="008B5E6F"/>
    <w:rsid w:val="008B65BF"/>
    <w:rsid w:val="008B6756"/>
    <w:rsid w:val="008B7FF7"/>
    <w:rsid w:val="008C05FB"/>
    <w:rsid w:val="008C0DBF"/>
    <w:rsid w:val="008C2654"/>
    <w:rsid w:val="008C2A30"/>
    <w:rsid w:val="008C3E9F"/>
    <w:rsid w:val="008C4502"/>
    <w:rsid w:val="008C548C"/>
    <w:rsid w:val="008C5888"/>
    <w:rsid w:val="008C6195"/>
    <w:rsid w:val="008C6A5E"/>
    <w:rsid w:val="008C6AF2"/>
    <w:rsid w:val="008C7837"/>
    <w:rsid w:val="008C7FB9"/>
    <w:rsid w:val="008D100D"/>
    <w:rsid w:val="008D188A"/>
    <w:rsid w:val="008D1F12"/>
    <w:rsid w:val="008D240F"/>
    <w:rsid w:val="008D25D6"/>
    <w:rsid w:val="008D3024"/>
    <w:rsid w:val="008D3874"/>
    <w:rsid w:val="008D3AE7"/>
    <w:rsid w:val="008D42D9"/>
    <w:rsid w:val="008D4BE9"/>
    <w:rsid w:val="008D5920"/>
    <w:rsid w:val="008D5A4D"/>
    <w:rsid w:val="008D604E"/>
    <w:rsid w:val="008D61A8"/>
    <w:rsid w:val="008D6F3A"/>
    <w:rsid w:val="008D7171"/>
    <w:rsid w:val="008D7200"/>
    <w:rsid w:val="008D7374"/>
    <w:rsid w:val="008D76E0"/>
    <w:rsid w:val="008D7892"/>
    <w:rsid w:val="008D7AD9"/>
    <w:rsid w:val="008D7F04"/>
    <w:rsid w:val="008E1375"/>
    <w:rsid w:val="008E1985"/>
    <w:rsid w:val="008E3632"/>
    <w:rsid w:val="008E47A7"/>
    <w:rsid w:val="008E54FB"/>
    <w:rsid w:val="008E5576"/>
    <w:rsid w:val="008E5B7E"/>
    <w:rsid w:val="008E6310"/>
    <w:rsid w:val="008E68FA"/>
    <w:rsid w:val="008E6B37"/>
    <w:rsid w:val="008E7905"/>
    <w:rsid w:val="008F0010"/>
    <w:rsid w:val="008F05FC"/>
    <w:rsid w:val="008F083E"/>
    <w:rsid w:val="008F09AE"/>
    <w:rsid w:val="008F104F"/>
    <w:rsid w:val="008F1658"/>
    <w:rsid w:val="008F1D31"/>
    <w:rsid w:val="008F1F00"/>
    <w:rsid w:val="008F26A6"/>
    <w:rsid w:val="008F2EE4"/>
    <w:rsid w:val="008F3728"/>
    <w:rsid w:val="008F3905"/>
    <w:rsid w:val="008F3F8B"/>
    <w:rsid w:val="008F44C8"/>
    <w:rsid w:val="008F49CA"/>
    <w:rsid w:val="008F52DF"/>
    <w:rsid w:val="008F549B"/>
    <w:rsid w:val="008F54C5"/>
    <w:rsid w:val="008F61C3"/>
    <w:rsid w:val="008F62EB"/>
    <w:rsid w:val="008F68E2"/>
    <w:rsid w:val="008F74F6"/>
    <w:rsid w:val="00900EE1"/>
    <w:rsid w:val="009018B3"/>
    <w:rsid w:val="00901C95"/>
    <w:rsid w:val="00901CD4"/>
    <w:rsid w:val="009038D9"/>
    <w:rsid w:val="00904CAC"/>
    <w:rsid w:val="00905D59"/>
    <w:rsid w:val="009061A9"/>
    <w:rsid w:val="00907AC8"/>
    <w:rsid w:val="00907DA2"/>
    <w:rsid w:val="00910310"/>
    <w:rsid w:val="0091111A"/>
    <w:rsid w:val="0091133D"/>
    <w:rsid w:val="0091139A"/>
    <w:rsid w:val="00911739"/>
    <w:rsid w:val="00911C56"/>
    <w:rsid w:val="009129C3"/>
    <w:rsid w:val="00912F4F"/>
    <w:rsid w:val="0091428C"/>
    <w:rsid w:val="0091450D"/>
    <w:rsid w:val="009147EC"/>
    <w:rsid w:val="00914AA2"/>
    <w:rsid w:val="00914FF2"/>
    <w:rsid w:val="00915723"/>
    <w:rsid w:val="00915F08"/>
    <w:rsid w:val="00916453"/>
    <w:rsid w:val="009164FD"/>
    <w:rsid w:val="00916619"/>
    <w:rsid w:val="0091728C"/>
    <w:rsid w:val="009201D5"/>
    <w:rsid w:val="00920330"/>
    <w:rsid w:val="00920D5E"/>
    <w:rsid w:val="009210B9"/>
    <w:rsid w:val="00921440"/>
    <w:rsid w:val="00922002"/>
    <w:rsid w:val="0092205F"/>
    <w:rsid w:val="0092219B"/>
    <w:rsid w:val="0092290A"/>
    <w:rsid w:val="009235FE"/>
    <w:rsid w:val="00924033"/>
    <w:rsid w:val="0092422A"/>
    <w:rsid w:val="00924CBF"/>
    <w:rsid w:val="00924D3F"/>
    <w:rsid w:val="0092520C"/>
    <w:rsid w:val="00927082"/>
    <w:rsid w:val="009271BB"/>
    <w:rsid w:val="00927402"/>
    <w:rsid w:val="00927D1B"/>
    <w:rsid w:val="009309A5"/>
    <w:rsid w:val="0093256D"/>
    <w:rsid w:val="00933465"/>
    <w:rsid w:val="00933912"/>
    <w:rsid w:val="00933EAB"/>
    <w:rsid w:val="00933FDE"/>
    <w:rsid w:val="00934150"/>
    <w:rsid w:val="0093453A"/>
    <w:rsid w:val="00934592"/>
    <w:rsid w:val="0093473A"/>
    <w:rsid w:val="00934798"/>
    <w:rsid w:val="00934E3C"/>
    <w:rsid w:val="0093508E"/>
    <w:rsid w:val="00935B83"/>
    <w:rsid w:val="00935C38"/>
    <w:rsid w:val="00936E05"/>
    <w:rsid w:val="00936E1A"/>
    <w:rsid w:val="00936FD0"/>
    <w:rsid w:val="009370F5"/>
    <w:rsid w:val="009376CE"/>
    <w:rsid w:val="00937BA5"/>
    <w:rsid w:val="009406A6"/>
    <w:rsid w:val="00940F94"/>
    <w:rsid w:val="00943946"/>
    <w:rsid w:val="00943950"/>
    <w:rsid w:val="00944095"/>
    <w:rsid w:val="00944751"/>
    <w:rsid w:val="00944E57"/>
    <w:rsid w:val="00944E6C"/>
    <w:rsid w:val="00946898"/>
    <w:rsid w:val="00946A2C"/>
    <w:rsid w:val="00946D68"/>
    <w:rsid w:val="0094724F"/>
    <w:rsid w:val="009506FE"/>
    <w:rsid w:val="0095073C"/>
    <w:rsid w:val="00951E5B"/>
    <w:rsid w:val="00952715"/>
    <w:rsid w:val="009533D2"/>
    <w:rsid w:val="00953846"/>
    <w:rsid w:val="00953A5F"/>
    <w:rsid w:val="00953EFD"/>
    <w:rsid w:val="0095429D"/>
    <w:rsid w:val="00954A4A"/>
    <w:rsid w:val="0095512A"/>
    <w:rsid w:val="009557C9"/>
    <w:rsid w:val="00955ACF"/>
    <w:rsid w:val="00956AA6"/>
    <w:rsid w:val="00956D72"/>
    <w:rsid w:val="00956F8D"/>
    <w:rsid w:val="00957E93"/>
    <w:rsid w:val="009608B0"/>
    <w:rsid w:val="00960A4E"/>
    <w:rsid w:val="00961C57"/>
    <w:rsid w:val="0096238C"/>
    <w:rsid w:val="00962AFA"/>
    <w:rsid w:val="009636E4"/>
    <w:rsid w:val="009636F3"/>
    <w:rsid w:val="00963AF1"/>
    <w:rsid w:val="00963BB3"/>
    <w:rsid w:val="00963F50"/>
    <w:rsid w:val="00964C52"/>
    <w:rsid w:val="009650A5"/>
    <w:rsid w:val="009653E7"/>
    <w:rsid w:val="00966CCC"/>
    <w:rsid w:val="009673C9"/>
    <w:rsid w:val="009709A4"/>
    <w:rsid w:val="00971AB1"/>
    <w:rsid w:val="00972A88"/>
    <w:rsid w:val="00972E9F"/>
    <w:rsid w:val="00973746"/>
    <w:rsid w:val="00974327"/>
    <w:rsid w:val="00974562"/>
    <w:rsid w:val="00974C9F"/>
    <w:rsid w:val="00974D20"/>
    <w:rsid w:val="00975866"/>
    <w:rsid w:val="00976003"/>
    <w:rsid w:val="00976D99"/>
    <w:rsid w:val="0097731E"/>
    <w:rsid w:val="00977C35"/>
    <w:rsid w:val="00977D94"/>
    <w:rsid w:val="00981544"/>
    <w:rsid w:val="009815D8"/>
    <w:rsid w:val="009817D0"/>
    <w:rsid w:val="0098256D"/>
    <w:rsid w:val="0098282C"/>
    <w:rsid w:val="00982A02"/>
    <w:rsid w:val="00982B61"/>
    <w:rsid w:val="009835D6"/>
    <w:rsid w:val="0098397F"/>
    <w:rsid w:val="00984B0F"/>
    <w:rsid w:val="00985E72"/>
    <w:rsid w:val="00986287"/>
    <w:rsid w:val="009863CB"/>
    <w:rsid w:val="00987DBD"/>
    <w:rsid w:val="0099050D"/>
    <w:rsid w:val="00990674"/>
    <w:rsid w:val="00990808"/>
    <w:rsid w:val="00990CB6"/>
    <w:rsid w:val="00991236"/>
    <w:rsid w:val="00992DFD"/>
    <w:rsid w:val="00993D99"/>
    <w:rsid w:val="009940BC"/>
    <w:rsid w:val="009943C0"/>
    <w:rsid w:val="00994ABB"/>
    <w:rsid w:val="00994FB1"/>
    <w:rsid w:val="009958CC"/>
    <w:rsid w:val="00996041"/>
    <w:rsid w:val="009963A1"/>
    <w:rsid w:val="009A07C0"/>
    <w:rsid w:val="009A08B7"/>
    <w:rsid w:val="009A09B4"/>
    <w:rsid w:val="009A0C84"/>
    <w:rsid w:val="009A0EFF"/>
    <w:rsid w:val="009A12BE"/>
    <w:rsid w:val="009A1605"/>
    <w:rsid w:val="009A1CFA"/>
    <w:rsid w:val="009A1E4E"/>
    <w:rsid w:val="009A1FDF"/>
    <w:rsid w:val="009A3030"/>
    <w:rsid w:val="009A34E5"/>
    <w:rsid w:val="009A360A"/>
    <w:rsid w:val="009A364D"/>
    <w:rsid w:val="009A3DF8"/>
    <w:rsid w:val="009A42C4"/>
    <w:rsid w:val="009A5436"/>
    <w:rsid w:val="009A58BF"/>
    <w:rsid w:val="009A5FB3"/>
    <w:rsid w:val="009A6C7E"/>
    <w:rsid w:val="009A6E99"/>
    <w:rsid w:val="009A7C08"/>
    <w:rsid w:val="009B0550"/>
    <w:rsid w:val="009B095B"/>
    <w:rsid w:val="009B0E50"/>
    <w:rsid w:val="009B10EE"/>
    <w:rsid w:val="009B1868"/>
    <w:rsid w:val="009B30FA"/>
    <w:rsid w:val="009B3878"/>
    <w:rsid w:val="009B4C84"/>
    <w:rsid w:val="009B5821"/>
    <w:rsid w:val="009B5BD9"/>
    <w:rsid w:val="009B60E2"/>
    <w:rsid w:val="009B69A1"/>
    <w:rsid w:val="009B7134"/>
    <w:rsid w:val="009B79A0"/>
    <w:rsid w:val="009C0B42"/>
    <w:rsid w:val="009C127E"/>
    <w:rsid w:val="009C1689"/>
    <w:rsid w:val="009C1A5A"/>
    <w:rsid w:val="009C216A"/>
    <w:rsid w:val="009C2221"/>
    <w:rsid w:val="009C3782"/>
    <w:rsid w:val="009C4433"/>
    <w:rsid w:val="009C47B1"/>
    <w:rsid w:val="009C536C"/>
    <w:rsid w:val="009C5BA6"/>
    <w:rsid w:val="009C5DFD"/>
    <w:rsid w:val="009C6F18"/>
    <w:rsid w:val="009C73E4"/>
    <w:rsid w:val="009C7456"/>
    <w:rsid w:val="009C762A"/>
    <w:rsid w:val="009C7639"/>
    <w:rsid w:val="009D0C52"/>
    <w:rsid w:val="009D0CA1"/>
    <w:rsid w:val="009D1118"/>
    <w:rsid w:val="009D207D"/>
    <w:rsid w:val="009D2502"/>
    <w:rsid w:val="009D2CEE"/>
    <w:rsid w:val="009D2DB9"/>
    <w:rsid w:val="009D30A2"/>
    <w:rsid w:val="009D3A51"/>
    <w:rsid w:val="009D3DC4"/>
    <w:rsid w:val="009D4437"/>
    <w:rsid w:val="009D4526"/>
    <w:rsid w:val="009D4730"/>
    <w:rsid w:val="009D4B38"/>
    <w:rsid w:val="009D5A93"/>
    <w:rsid w:val="009D61DD"/>
    <w:rsid w:val="009D6425"/>
    <w:rsid w:val="009D6A02"/>
    <w:rsid w:val="009D6DAB"/>
    <w:rsid w:val="009D7852"/>
    <w:rsid w:val="009D7DCD"/>
    <w:rsid w:val="009E0C6E"/>
    <w:rsid w:val="009E0D09"/>
    <w:rsid w:val="009E174A"/>
    <w:rsid w:val="009E2142"/>
    <w:rsid w:val="009E2217"/>
    <w:rsid w:val="009E2589"/>
    <w:rsid w:val="009E354D"/>
    <w:rsid w:val="009E4391"/>
    <w:rsid w:val="009E43DC"/>
    <w:rsid w:val="009E4E3C"/>
    <w:rsid w:val="009E5017"/>
    <w:rsid w:val="009E5379"/>
    <w:rsid w:val="009E545F"/>
    <w:rsid w:val="009E59AF"/>
    <w:rsid w:val="009E5FE6"/>
    <w:rsid w:val="009E70D4"/>
    <w:rsid w:val="009E7561"/>
    <w:rsid w:val="009E7A5A"/>
    <w:rsid w:val="009F4592"/>
    <w:rsid w:val="009F4786"/>
    <w:rsid w:val="009F4AAA"/>
    <w:rsid w:val="009F4FC2"/>
    <w:rsid w:val="009F5C88"/>
    <w:rsid w:val="009F5C9E"/>
    <w:rsid w:val="009F60B6"/>
    <w:rsid w:val="009F6D17"/>
    <w:rsid w:val="009F6E96"/>
    <w:rsid w:val="009F6E9C"/>
    <w:rsid w:val="009F7030"/>
    <w:rsid w:val="009F7D5B"/>
    <w:rsid w:val="00A0042D"/>
    <w:rsid w:val="00A0095F"/>
    <w:rsid w:val="00A009B0"/>
    <w:rsid w:val="00A01153"/>
    <w:rsid w:val="00A016B2"/>
    <w:rsid w:val="00A017F1"/>
    <w:rsid w:val="00A03332"/>
    <w:rsid w:val="00A03B08"/>
    <w:rsid w:val="00A03F40"/>
    <w:rsid w:val="00A040D4"/>
    <w:rsid w:val="00A0420E"/>
    <w:rsid w:val="00A045A0"/>
    <w:rsid w:val="00A048B1"/>
    <w:rsid w:val="00A04CCF"/>
    <w:rsid w:val="00A05CF2"/>
    <w:rsid w:val="00A06242"/>
    <w:rsid w:val="00A07CE3"/>
    <w:rsid w:val="00A120FB"/>
    <w:rsid w:val="00A12114"/>
    <w:rsid w:val="00A1228A"/>
    <w:rsid w:val="00A122F2"/>
    <w:rsid w:val="00A131E2"/>
    <w:rsid w:val="00A132F4"/>
    <w:rsid w:val="00A133CD"/>
    <w:rsid w:val="00A13672"/>
    <w:rsid w:val="00A141F2"/>
    <w:rsid w:val="00A14293"/>
    <w:rsid w:val="00A14DD0"/>
    <w:rsid w:val="00A14F85"/>
    <w:rsid w:val="00A152D6"/>
    <w:rsid w:val="00A15730"/>
    <w:rsid w:val="00A15AE0"/>
    <w:rsid w:val="00A15B81"/>
    <w:rsid w:val="00A15C80"/>
    <w:rsid w:val="00A173A9"/>
    <w:rsid w:val="00A1792D"/>
    <w:rsid w:val="00A200C1"/>
    <w:rsid w:val="00A20392"/>
    <w:rsid w:val="00A20CCB"/>
    <w:rsid w:val="00A2150A"/>
    <w:rsid w:val="00A22842"/>
    <w:rsid w:val="00A22B4B"/>
    <w:rsid w:val="00A232AF"/>
    <w:rsid w:val="00A23C69"/>
    <w:rsid w:val="00A23E5F"/>
    <w:rsid w:val="00A23FD3"/>
    <w:rsid w:val="00A24BC8"/>
    <w:rsid w:val="00A25588"/>
    <w:rsid w:val="00A269A5"/>
    <w:rsid w:val="00A26D5F"/>
    <w:rsid w:val="00A27452"/>
    <w:rsid w:val="00A27E61"/>
    <w:rsid w:val="00A301D3"/>
    <w:rsid w:val="00A309DA"/>
    <w:rsid w:val="00A31002"/>
    <w:rsid w:val="00A32B4A"/>
    <w:rsid w:val="00A32D12"/>
    <w:rsid w:val="00A32E2E"/>
    <w:rsid w:val="00A33002"/>
    <w:rsid w:val="00A33304"/>
    <w:rsid w:val="00A33F99"/>
    <w:rsid w:val="00A34BC2"/>
    <w:rsid w:val="00A34E87"/>
    <w:rsid w:val="00A34F34"/>
    <w:rsid w:val="00A36108"/>
    <w:rsid w:val="00A36467"/>
    <w:rsid w:val="00A36603"/>
    <w:rsid w:val="00A40CA9"/>
    <w:rsid w:val="00A41A73"/>
    <w:rsid w:val="00A421A5"/>
    <w:rsid w:val="00A422E5"/>
    <w:rsid w:val="00A431D9"/>
    <w:rsid w:val="00A4343A"/>
    <w:rsid w:val="00A44815"/>
    <w:rsid w:val="00A452DE"/>
    <w:rsid w:val="00A453CF"/>
    <w:rsid w:val="00A454DF"/>
    <w:rsid w:val="00A4573D"/>
    <w:rsid w:val="00A47849"/>
    <w:rsid w:val="00A5064E"/>
    <w:rsid w:val="00A50EE0"/>
    <w:rsid w:val="00A50F48"/>
    <w:rsid w:val="00A51469"/>
    <w:rsid w:val="00A51480"/>
    <w:rsid w:val="00A51907"/>
    <w:rsid w:val="00A519B1"/>
    <w:rsid w:val="00A525A2"/>
    <w:rsid w:val="00A52721"/>
    <w:rsid w:val="00A52950"/>
    <w:rsid w:val="00A53694"/>
    <w:rsid w:val="00A53DEB"/>
    <w:rsid w:val="00A54CA1"/>
    <w:rsid w:val="00A5696D"/>
    <w:rsid w:val="00A56C9B"/>
    <w:rsid w:val="00A56F34"/>
    <w:rsid w:val="00A570DA"/>
    <w:rsid w:val="00A604A5"/>
    <w:rsid w:val="00A6077C"/>
    <w:rsid w:val="00A6084A"/>
    <w:rsid w:val="00A6123A"/>
    <w:rsid w:val="00A61320"/>
    <w:rsid w:val="00A6140B"/>
    <w:rsid w:val="00A61EF2"/>
    <w:rsid w:val="00A62356"/>
    <w:rsid w:val="00A63769"/>
    <w:rsid w:val="00A63885"/>
    <w:rsid w:val="00A651AB"/>
    <w:rsid w:val="00A656C4"/>
    <w:rsid w:val="00A669C8"/>
    <w:rsid w:val="00A66F4C"/>
    <w:rsid w:val="00A70B1D"/>
    <w:rsid w:val="00A70B40"/>
    <w:rsid w:val="00A70E04"/>
    <w:rsid w:val="00A71ABE"/>
    <w:rsid w:val="00A71B01"/>
    <w:rsid w:val="00A71F53"/>
    <w:rsid w:val="00A7200E"/>
    <w:rsid w:val="00A72E7C"/>
    <w:rsid w:val="00A73194"/>
    <w:rsid w:val="00A74708"/>
    <w:rsid w:val="00A74996"/>
    <w:rsid w:val="00A75417"/>
    <w:rsid w:val="00A75B0F"/>
    <w:rsid w:val="00A76C97"/>
    <w:rsid w:val="00A76DE3"/>
    <w:rsid w:val="00A80CB8"/>
    <w:rsid w:val="00A81201"/>
    <w:rsid w:val="00A812FA"/>
    <w:rsid w:val="00A81381"/>
    <w:rsid w:val="00A81414"/>
    <w:rsid w:val="00A82686"/>
    <w:rsid w:val="00A82D84"/>
    <w:rsid w:val="00A835E3"/>
    <w:rsid w:val="00A83910"/>
    <w:rsid w:val="00A83A2A"/>
    <w:rsid w:val="00A83BFE"/>
    <w:rsid w:val="00A842AA"/>
    <w:rsid w:val="00A84687"/>
    <w:rsid w:val="00A84D6B"/>
    <w:rsid w:val="00A84DFC"/>
    <w:rsid w:val="00A84F55"/>
    <w:rsid w:val="00A859D1"/>
    <w:rsid w:val="00A864DC"/>
    <w:rsid w:val="00A879E1"/>
    <w:rsid w:val="00A904CF"/>
    <w:rsid w:val="00A90E5F"/>
    <w:rsid w:val="00A913E9"/>
    <w:rsid w:val="00A915E0"/>
    <w:rsid w:val="00A91724"/>
    <w:rsid w:val="00A91B93"/>
    <w:rsid w:val="00A922B3"/>
    <w:rsid w:val="00A92399"/>
    <w:rsid w:val="00A93C45"/>
    <w:rsid w:val="00A9514F"/>
    <w:rsid w:val="00A952D8"/>
    <w:rsid w:val="00A95C68"/>
    <w:rsid w:val="00A95D68"/>
    <w:rsid w:val="00A96462"/>
    <w:rsid w:val="00A96C37"/>
    <w:rsid w:val="00A96E7A"/>
    <w:rsid w:val="00AA0839"/>
    <w:rsid w:val="00AA0969"/>
    <w:rsid w:val="00AA0AAB"/>
    <w:rsid w:val="00AA1303"/>
    <w:rsid w:val="00AA1485"/>
    <w:rsid w:val="00AA3951"/>
    <w:rsid w:val="00AA3AA8"/>
    <w:rsid w:val="00AA4562"/>
    <w:rsid w:val="00AA4FF5"/>
    <w:rsid w:val="00AA54BD"/>
    <w:rsid w:val="00AA5B06"/>
    <w:rsid w:val="00AA661D"/>
    <w:rsid w:val="00AA719D"/>
    <w:rsid w:val="00AA758D"/>
    <w:rsid w:val="00AA774D"/>
    <w:rsid w:val="00AB03F8"/>
    <w:rsid w:val="00AB120D"/>
    <w:rsid w:val="00AB1675"/>
    <w:rsid w:val="00AB1B03"/>
    <w:rsid w:val="00AB1D29"/>
    <w:rsid w:val="00AB2864"/>
    <w:rsid w:val="00AB2D33"/>
    <w:rsid w:val="00AB2FF0"/>
    <w:rsid w:val="00AB385E"/>
    <w:rsid w:val="00AB3EC9"/>
    <w:rsid w:val="00AB4491"/>
    <w:rsid w:val="00AB479C"/>
    <w:rsid w:val="00AB5D5F"/>
    <w:rsid w:val="00AB68FD"/>
    <w:rsid w:val="00AB6941"/>
    <w:rsid w:val="00AB7B39"/>
    <w:rsid w:val="00AC0D9F"/>
    <w:rsid w:val="00AC14EE"/>
    <w:rsid w:val="00AC15D1"/>
    <w:rsid w:val="00AC1CC6"/>
    <w:rsid w:val="00AC2F72"/>
    <w:rsid w:val="00AC31C8"/>
    <w:rsid w:val="00AC3810"/>
    <w:rsid w:val="00AC5F54"/>
    <w:rsid w:val="00AC623B"/>
    <w:rsid w:val="00AC733E"/>
    <w:rsid w:val="00AC7CC8"/>
    <w:rsid w:val="00AD0B88"/>
    <w:rsid w:val="00AD0E5A"/>
    <w:rsid w:val="00AD0EDC"/>
    <w:rsid w:val="00AD198B"/>
    <w:rsid w:val="00AD26D5"/>
    <w:rsid w:val="00AD332D"/>
    <w:rsid w:val="00AD3D5E"/>
    <w:rsid w:val="00AD44B9"/>
    <w:rsid w:val="00AD492E"/>
    <w:rsid w:val="00AD6E4A"/>
    <w:rsid w:val="00AD790D"/>
    <w:rsid w:val="00AE0211"/>
    <w:rsid w:val="00AE073E"/>
    <w:rsid w:val="00AE0F46"/>
    <w:rsid w:val="00AE1751"/>
    <w:rsid w:val="00AE18D1"/>
    <w:rsid w:val="00AE2E99"/>
    <w:rsid w:val="00AE425E"/>
    <w:rsid w:val="00AE45F1"/>
    <w:rsid w:val="00AE46BC"/>
    <w:rsid w:val="00AE61C2"/>
    <w:rsid w:val="00AE7045"/>
    <w:rsid w:val="00AE728E"/>
    <w:rsid w:val="00AE78CB"/>
    <w:rsid w:val="00AE78E2"/>
    <w:rsid w:val="00AE7B94"/>
    <w:rsid w:val="00AF0076"/>
    <w:rsid w:val="00AF049B"/>
    <w:rsid w:val="00AF1698"/>
    <w:rsid w:val="00AF1E59"/>
    <w:rsid w:val="00AF20A4"/>
    <w:rsid w:val="00AF28D8"/>
    <w:rsid w:val="00AF2D05"/>
    <w:rsid w:val="00AF353D"/>
    <w:rsid w:val="00AF3941"/>
    <w:rsid w:val="00AF3E58"/>
    <w:rsid w:val="00AF55B5"/>
    <w:rsid w:val="00AF5B04"/>
    <w:rsid w:val="00AF5B6F"/>
    <w:rsid w:val="00AF5C1D"/>
    <w:rsid w:val="00AF659C"/>
    <w:rsid w:val="00AF7080"/>
    <w:rsid w:val="00AF7B1B"/>
    <w:rsid w:val="00AF7C70"/>
    <w:rsid w:val="00B00438"/>
    <w:rsid w:val="00B006C7"/>
    <w:rsid w:val="00B01927"/>
    <w:rsid w:val="00B02680"/>
    <w:rsid w:val="00B02A04"/>
    <w:rsid w:val="00B03BDA"/>
    <w:rsid w:val="00B03E7F"/>
    <w:rsid w:val="00B03F78"/>
    <w:rsid w:val="00B05714"/>
    <w:rsid w:val="00B058B9"/>
    <w:rsid w:val="00B059DB"/>
    <w:rsid w:val="00B06E92"/>
    <w:rsid w:val="00B07165"/>
    <w:rsid w:val="00B07648"/>
    <w:rsid w:val="00B10524"/>
    <w:rsid w:val="00B114FB"/>
    <w:rsid w:val="00B1168A"/>
    <w:rsid w:val="00B11B53"/>
    <w:rsid w:val="00B11CB1"/>
    <w:rsid w:val="00B12032"/>
    <w:rsid w:val="00B122FC"/>
    <w:rsid w:val="00B12FBB"/>
    <w:rsid w:val="00B13C29"/>
    <w:rsid w:val="00B13EA6"/>
    <w:rsid w:val="00B1408B"/>
    <w:rsid w:val="00B162B9"/>
    <w:rsid w:val="00B16361"/>
    <w:rsid w:val="00B16A98"/>
    <w:rsid w:val="00B16C22"/>
    <w:rsid w:val="00B17686"/>
    <w:rsid w:val="00B17BD6"/>
    <w:rsid w:val="00B20833"/>
    <w:rsid w:val="00B22141"/>
    <w:rsid w:val="00B224AA"/>
    <w:rsid w:val="00B22F8D"/>
    <w:rsid w:val="00B235D3"/>
    <w:rsid w:val="00B23779"/>
    <w:rsid w:val="00B23CAF"/>
    <w:rsid w:val="00B23F94"/>
    <w:rsid w:val="00B24229"/>
    <w:rsid w:val="00B242C0"/>
    <w:rsid w:val="00B24D24"/>
    <w:rsid w:val="00B24D5C"/>
    <w:rsid w:val="00B25B51"/>
    <w:rsid w:val="00B260E8"/>
    <w:rsid w:val="00B27849"/>
    <w:rsid w:val="00B30119"/>
    <w:rsid w:val="00B30545"/>
    <w:rsid w:val="00B31298"/>
    <w:rsid w:val="00B312F1"/>
    <w:rsid w:val="00B31E16"/>
    <w:rsid w:val="00B326B4"/>
    <w:rsid w:val="00B32AFF"/>
    <w:rsid w:val="00B32FC1"/>
    <w:rsid w:val="00B334A5"/>
    <w:rsid w:val="00B337F7"/>
    <w:rsid w:val="00B33DFD"/>
    <w:rsid w:val="00B344FE"/>
    <w:rsid w:val="00B3456B"/>
    <w:rsid w:val="00B348F5"/>
    <w:rsid w:val="00B34BE6"/>
    <w:rsid w:val="00B369D7"/>
    <w:rsid w:val="00B36CFD"/>
    <w:rsid w:val="00B37406"/>
    <w:rsid w:val="00B37995"/>
    <w:rsid w:val="00B37A42"/>
    <w:rsid w:val="00B40110"/>
    <w:rsid w:val="00B41631"/>
    <w:rsid w:val="00B41796"/>
    <w:rsid w:val="00B42EBB"/>
    <w:rsid w:val="00B430A7"/>
    <w:rsid w:val="00B43608"/>
    <w:rsid w:val="00B43C47"/>
    <w:rsid w:val="00B4561C"/>
    <w:rsid w:val="00B4719E"/>
    <w:rsid w:val="00B47EDB"/>
    <w:rsid w:val="00B51A34"/>
    <w:rsid w:val="00B51B62"/>
    <w:rsid w:val="00B520D0"/>
    <w:rsid w:val="00B5268C"/>
    <w:rsid w:val="00B532FF"/>
    <w:rsid w:val="00B534C7"/>
    <w:rsid w:val="00B5368B"/>
    <w:rsid w:val="00B536B7"/>
    <w:rsid w:val="00B53902"/>
    <w:rsid w:val="00B53B5D"/>
    <w:rsid w:val="00B545DC"/>
    <w:rsid w:val="00B54AB0"/>
    <w:rsid w:val="00B54D05"/>
    <w:rsid w:val="00B54DE7"/>
    <w:rsid w:val="00B558CB"/>
    <w:rsid w:val="00B55E16"/>
    <w:rsid w:val="00B56894"/>
    <w:rsid w:val="00B569D7"/>
    <w:rsid w:val="00B57076"/>
    <w:rsid w:val="00B57343"/>
    <w:rsid w:val="00B578C7"/>
    <w:rsid w:val="00B5798A"/>
    <w:rsid w:val="00B60540"/>
    <w:rsid w:val="00B605BE"/>
    <w:rsid w:val="00B605FE"/>
    <w:rsid w:val="00B608E8"/>
    <w:rsid w:val="00B60BCA"/>
    <w:rsid w:val="00B60CA0"/>
    <w:rsid w:val="00B611E2"/>
    <w:rsid w:val="00B616FB"/>
    <w:rsid w:val="00B64209"/>
    <w:rsid w:val="00B64478"/>
    <w:rsid w:val="00B64FD1"/>
    <w:rsid w:val="00B6595F"/>
    <w:rsid w:val="00B65FD5"/>
    <w:rsid w:val="00B66E41"/>
    <w:rsid w:val="00B67221"/>
    <w:rsid w:val="00B6752A"/>
    <w:rsid w:val="00B677CB"/>
    <w:rsid w:val="00B67B35"/>
    <w:rsid w:val="00B67BFC"/>
    <w:rsid w:val="00B67CDB"/>
    <w:rsid w:val="00B704BD"/>
    <w:rsid w:val="00B70643"/>
    <w:rsid w:val="00B70F14"/>
    <w:rsid w:val="00B71008"/>
    <w:rsid w:val="00B71649"/>
    <w:rsid w:val="00B72A34"/>
    <w:rsid w:val="00B72AF3"/>
    <w:rsid w:val="00B72F83"/>
    <w:rsid w:val="00B73324"/>
    <w:rsid w:val="00B73DC6"/>
    <w:rsid w:val="00B743DE"/>
    <w:rsid w:val="00B744F2"/>
    <w:rsid w:val="00B74611"/>
    <w:rsid w:val="00B7462B"/>
    <w:rsid w:val="00B7474F"/>
    <w:rsid w:val="00B74C2C"/>
    <w:rsid w:val="00B74C77"/>
    <w:rsid w:val="00B756E6"/>
    <w:rsid w:val="00B75CD2"/>
    <w:rsid w:val="00B761B9"/>
    <w:rsid w:val="00B76632"/>
    <w:rsid w:val="00B7678D"/>
    <w:rsid w:val="00B7710E"/>
    <w:rsid w:val="00B772CD"/>
    <w:rsid w:val="00B7763B"/>
    <w:rsid w:val="00B81D2A"/>
    <w:rsid w:val="00B82468"/>
    <w:rsid w:val="00B82B7E"/>
    <w:rsid w:val="00B8330E"/>
    <w:rsid w:val="00B83C1B"/>
    <w:rsid w:val="00B84943"/>
    <w:rsid w:val="00B84F7D"/>
    <w:rsid w:val="00B853BE"/>
    <w:rsid w:val="00B85A37"/>
    <w:rsid w:val="00B85DA3"/>
    <w:rsid w:val="00B8689C"/>
    <w:rsid w:val="00B868EA"/>
    <w:rsid w:val="00B87450"/>
    <w:rsid w:val="00B87B4C"/>
    <w:rsid w:val="00B91ACD"/>
    <w:rsid w:val="00B91E12"/>
    <w:rsid w:val="00B92C42"/>
    <w:rsid w:val="00B931EB"/>
    <w:rsid w:val="00B9492B"/>
    <w:rsid w:val="00B94E4C"/>
    <w:rsid w:val="00B95186"/>
    <w:rsid w:val="00B9588F"/>
    <w:rsid w:val="00B95C65"/>
    <w:rsid w:val="00B95DFA"/>
    <w:rsid w:val="00B96090"/>
    <w:rsid w:val="00B96482"/>
    <w:rsid w:val="00B96516"/>
    <w:rsid w:val="00B96A83"/>
    <w:rsid w:val="00BA0346"/>
    <w:rsid w:val="00BA1358"/>
    <w:rsid w:val="00BA15ED"/>
    <w:rsid w:val="00BA160C"/>
    <w:rsid w:val="00BA1BB2"/>
    <w:rsid w:val="00BA1FE0"/>
    <w:rsid w:val="00BA215B"/>
    <w:rsid w:val="00BA2542"/>
    <w:rsid w:val="00BA2921"/>
    <w:rsid w:val="00BA4626"/>
    <w:rsid w:val="00BA5254"/>
    <w:rsid w:val="00BA6048"/>
    <w:rsid w:val="00BA707D"/>
    <w:rsid w:val="00BA7737"/>
    <w:rsid w:val="00BB003B"/>
    <w:rsid w:val="00BB0626"/>
    <w:rsid w:val="00BB0CDF"/>
    <w:rsid w:val="00BB2180"/>
    <w:rsid w:val="00BB23E1"/>
    <w:rsid w:val="00BB23E4"/>
    <w:rsid w:val="00BB2F05"/>
    <w:rsid w:val="00BB3179"/>
    <w:rsid w:val="00BB32BA"/>
    <w:rsid w:val="00BB39DC"/>
    <w:rsid w:val="00BB463E"/>
    <w:rsid w:val="00BB4915"/>
    <w:rsid w:val="00BB4B95"/>
    <w:rsid w:val="00BB50B3"/>
    <w:rsid w:val="00BB52DC"/>
    <w:rsid w:val="00BB5AFB"/>
    <w:rsid w:val="00BB62B2"/>
    <w:rsid w:val="00BB696E"/>
    <w:rsid w:val="00BB7378"/>
    <w:rsid w:val="00BC0577"/>
    <w:rsid w:val="00BC05E4"/>
    <w:rsid w:val="00BC0907"/>
    <w:rsid w:val="00BC0AD1"/>
    <w:rsid w:val="00BC1900"/>
    <w:rsid w:val="00BC1FB2"/>
    <w:rsid w:val="00BC235E"/>
    <w:rsid w:val="00BC300B"/>
    <w:rsid w:val="00BC3160"/>
    <w:rsid w:val="00BC34ED"/>
    <w:rsid w:val="00BC3DEA"/>
    <w:rsid w:val="00BC3F6E"/>
    <w:rsid w:val="00BC4440"/>
    <w:rsid w:val="00BC4AEF"/>
    <w:rsid w:val="00BC5074"/>
    <w:rsid w:val="00BC6188"/>
    <w:rsid w:val="00BC61E6"/>
    <w:rsid w:val="00BC66F6"/>
    <w:rsid w:val="00BC6B7A"/>
    <w:rsid w:val="00BC72E3"/>
    <w:rsid w:val="00BC73C2"/>
    <w:rsid w:val="00BC7466"/>
    <w:rsid w:val="00BC757B"/>
    <w:rsid w:val="00BC7CD1"/>
    <w:rsid w:val="00BC7FB8"/>
    <w:rsid w:val="00BD01D6"/>
    <w:rsid w:val="00BD095D"/>
    <w:rsid w:val="00BD1D06"/>
    <w:rsid w:val="00BD3A2D"/>
    <w:rsid w:val="00BD3AB3"/>
    <w:rsid w:val="00BD3EE6"/>
    <w:rsid w:val="00BD498F"/>
    <w:rsid w:val="00BD4BFE"/>
    <w:rsid w:val="00BD4C91"/>
    <w:rsid w:val="00BD5071"/>
    <w:rsid w:val="00BD5DD9"/>
    <w:rsid w:val="00BD66C1"/>
    <w:rsid w:val="00BD6E17"/>
    <w:rsid w:val="00BE0EA7"/>
    <w:rsid w:val="00BE0F61"/>
    <w:rsid w:val="00BE1152"/>
    <w:rsid w:val="00BE2EEF"/>
    <w:rsid w:val="00BE3D69"/>
    <w:rsid w:val="00BE3E07"/>
    <w:rsid w:val="00BE4368"/>
    <w:rsid w:val="00BE4D57"/>
    <w:rsid w:val="00BE5FDB"/>
    <w:rsid w:val="00BE61BB"/>
    <w:rsid w:val="00BE6275"/>
    <w:rsid w:val="00BE6504"/>
    <w:rsid w:val="00BE6C7E"/>
    <w:rsid w:val="00BE72C6"/>
    <w:rsid w:val="00BE79B0"/>
    <w:rsid w:val="00BE7C80"/>
    <w:rsid w:val="00BF1D87"/>
    <w:rsid w:val="00BF22B8"/>
    <w:rsid w:val="00BF257F"/>
    <w:rsid w:val="00BF262D"/>
    <w:rsid w:val="00BF29ED"/>
    <w:rsid w:val="00BF2A27"/>
    <w:rsid w:val="00BF2CCF"/>
    <w:rsid w:val="00BF3389"/>
    <w:rsid w:val="00BF3917"/>
    <w:rsid w:val="00BF3B82"/>
    <w:rsid w:val="00BF44B5"/>
    <w:rsid w:val="00BF4E4A"/>
    <w:rsid w:val="00BF521F"/>
    <w:rsid w:val="00BF586F"/>
    <w:rsid w:val="00BF6108"/>
    <w:rsid w:val="00BF663E"/>
    <w:rsid w:val="00BF6E65"/>
    <w:rsid w:val="00BF70D7"/>
    <w:rsid w:val="00BF786D"/>
    <w:rsid w:val="00C00036"/>
    <w:rsid w:val="00C009C7"/>
    <w:rsid w:val="00C00C52"/>
    <w:rsid w:val="00C02596"/>
    <w:rsid w:val="00C026E2"/>
    <w:rsid w:val="00C02E7C"/>
    <w:rsid w:val="00C0324B"/>
    <w:rsid w:val="00C03717"/>
    <w:rsid w:val="00C0403E"/>
    <w:rsid w:val="00C04343"/>
    <w:rsid w:val="00C04623"/>
    <w:rsid w:val="00C04657"/>
    <w:rsid w:val="00C04928"/>
    <w:rsid w:val="00C04CE0"/>
    <w:rsid w:val="00C05165"/>
    <w:rsid w:val="00C062DB"/>
    <w:rsid w:val="00C0702B"/>
    <w:rsid w:val="00C07C7F"/>
    <w:rsid w:val="00C07E87"/>
    <w:rsid w:val="00C07EBE"/>
    <w:rsid w:val="00C07F95"/>
    <w:rsid w:val="00C10079"/>
    <w:rsid w:val="00C10963"/>
    <w:rsid w:val="00C1106A"/>
    <w:rsid w:val="00C12171"/>
    <w:rsid w:val="00C12520"/>
    <w:rsid w:val="00C131BA"/>
    <w:rsid w:val="00C142B6"/>
    <w:rsid w:val="00C143AA"/>
    <w:rsid w:val="00C145C1"/>
    <w:rsid w:val="00C15252"/>
    <w:rsid w:val="00C156A8"/>
    <w:rsid w:val="00C17482"/>
    <w:rsid w:val="00C17485"/>
    <w:rsid w:val="00C175D7"/>
    <w:rsid w:val="00C2011D"/>
    <w:rsid w:val="00C206B8"/>
    <w:rsid w:val="00C207FA"/>
    <w:rsid w:val="00C20A38"/>
    <w:rsid w:val="00C212C1"/>
    <w:rsid w:val="00C22761"/>
    <w:rsid w:val="00C228FD"/>
    <w:rsid w:val="00C22AF0"/>
    <w:rsid w:val="00C2381F"/>
    <w:rsid w:val="00C239DF"/>
    <w:rsid w:val="00C2445D"/>
    <w:rsid w:val="00C24DC0"/>
    <w:rsid w:val="00C2617D"/>
    <w:rsid w:val="00C262C7"/>
    <w:rsid w:val="00C26567"/>
    <w:rsid w:val="00C27E8D"/>
    <w:rsid w:val="00C30B7E"/>
    <w:rsid w:val="00C31EA7"/>
    <w:rsid w:val="00C32CBE"/>
    <w:rsid w:val="00C32D4F"/>
    <w:rsid w:val="00C3355F"/>
    <w:rsid w:val="00C335A9"/>
    <w:rsid w:val="00C33A3D"/>
    <w:rsid w:val="00C33CD2"/>
    <w:rsid w:val="00C33E4A"/>
    <w:rsid w:val="00C3403B"/>
    <w:rsid w:val="00C34778"/>
    <w:rsid w:val="00C34BDF"/>
    <w:rsid w:val="00C34BEB"/>
    <w:rsid w:val="00C35512"/>
    <w:rsid w:val="00C355D1"/>
    <w:rsid w:val="00C36B75"/>
    <w:rsid w:val="00C36E5B"/>
    <w:rsid w:val="00C371EC"/>
    <w:rsid w:val="00C3726A"/>
    <w:rsid w:val="00C374E1"/>
    <w:rsid w:val="00C37A51"/>
    <w:rsid w:val="00C37A6B"/>
    <w:rsid w:val="00C40A4E"/>
    <w:rsid w:val="00C40BBA"/>
    <w:rsid w:val="00C40DC8"/>
    <w:rsid w:val="00C41371"/>
    <w:rsid w:val="00C41783"/>
    <w:rsid w:val="00C41BC4"/>
    <w:rsid w:val="00C42A8D"/>
    <w:rsid w:val="00C43222"/>
    <w:rsid w:val="00C43B68"/>
    <w:rsid w:val="00C448C0"/>
    <w:rsid w:val="00C44F57"/>
    <w:rsid w:val="00C44FFB"/>
    <w:rsid w:val="00C45611"/>
    <w:rsid w:val="00C45BC2"/>
    <w:rsid w:val="00C45C71"/>
    <w:rsid w:val="00C45C95"/>
    <w:rsid w:val="00C47FA4"/>
    <w:rsid w:val="00C50A21"/>
    <w:rsid w:val="00C50F2A"/>
    <w:rsid w:val="00C51B5E"/>
    <w:rsid w:val="00C530F9"/>
    <w:rsid w:val="00C5464B"/>
    <w:rsid w:val="00C54704"/>
    <w:rsid w:val="00C55299"/>
    <w:rsid w:val="00C5537B"/>
    <w:rsid w:val="00C553B8"/>
    <w:rsid w:val="00C55AEA"/>
    <w:rsid w:val="00C56ADE"/>
    <w:rsid w:val="00C57B5B"/>
    <w:rsid w:val="00C60D59"/>
    <w:rsid w:val="00C6164F"/>
    <w:rsid w:val="00C61FB9"/>
    <w:rsid w:val="00C62623"/>
    <w:rsid w:val="00C63456"/>
    <w:rsid w:val="00C63549"/>
    <w:rsid w:val="00C6382B"/>
    <w:rsid w:val="00C63C70"/>
    <w:rsid w:val="00C6461A"/>
    <w:rsid w:val="00C64C2C"/>
    <w:rsid w:val="00C66353"/>
    <w:rsid w:val="00C676CA"/>
    <w:rsid w:val="00C67723"/>
    <w:rsid w:val="00C70456"/>
    <w:rsid w:val="00C70CE3"/>
    <w:rsid w:val="00C70F5E"/>
    <w:rsid w:val="00C70FE2"/>
    <w:rsid w:val="00C720B6"/>
    <w:rsid w:val="00C73583"/>
    <w:rsid w:val="00C74FBC"/>
    <w:rsid w:val="00C7507A"/>
    <w:rsid w:val="00C7513F"/>
    <w:rsid w:val="00C75EAF"/>
    <w:rsid w:val="00C75F88"/>
    <w:rsid w:val="00C77712"/>
    <w:rsid w:val="00C77F14"/>
    <w:rsid w:val="00C80BFB"/>
    <w:rsid w:val="00C80CFC"/>
    <w:rsid w:val="00C80EA0"/>
    <w:rsid w:val="00C80F1E"/>
    <w:rsid w:val="00C80F25"/>
    <w:rsid w:val="00C810B8"/>
    <w:rsid w:val="00C81285"/>
    <w:rsid w:val="00C814B4"/>
    <w:rsid w:val="00C815B3"/>
    <w:rsid w:val="00C822EF"/>
    <w:rsid w:val="00C82CA7"/>
    <w:rsid w:val="00C831C1"/>
    <w:rsid w:val="00C83C0C"/>
    <w:rsid w:val="00C8678E"/>
    <w:rsid w:val="00C8683C"/>
    <w:rsid w:val="00C870F2"/>
    <w:rsid w:val="00C87368"/>
    <w:rsid w:val="00C87B41"/>
    <w:rsid w:val="00C90605"/>
    <w:rsid w:val="00C91AA9"/>
    <w:rsid w:val="00C921B1"/>
    <w:rsid w:val="00C9282B"/>
    <w:rsid w:val="00C928AD"/>
    <w:rsid w:val="00C92CEC"/>
    <w:rsid w:val="00C94233"/>
    <w:rsid w:val="00C95B4B"/>
    <w:rsid w:val="00C962A4"/>
    <w:rsid w:val="00C9717E"/>
    <w:rsid w:val="00CA14A7"/>
    <w:rsid w:val="00CA1EFC"/>
    <w:rsid w:val="00CA282E"/>
    <w:rsid w:val="00CA42FF"/>
    <w:rsid w:val="00CA48DE"/>
    <w:rsid w:val="00CA4DBD"/>
    <w:rsid w:val="00CA5755"/>
    <w:rsid w:val="00CA5781"/>
    <w:rsid w:val="00CA5AB3"/>
    <w:rsid w:val="00CA6B06"/>
    <w:rsid w:val="00CA74DA"/>
    <w:rsid w:val="00CB0F13"/>
    <w:rsid w:val="00CB1C97"/>
    <w:rsid w:val="00CB25F5"/>
    <w:rsid w:val="00CB26C4"/>
    <w:rsid w:val="00CB2A18"/>
    <w:rsid w:val="00CB31F2"/>
    <w:rsid w:val="00CB35F1"/>
    <w:rsid w:val="00CB3FDE"/>
    <w:rsid w:val="00CB4123"/>
    <w:rsid w:val="00CB42DA"/>
    <w:rsid w:val="00CB4AC5"/>
    <w:rsid w:val="00CB4D3F"/>
    <w:rsid w:val="00CB5074"/>
    <w:rsid w:val="00CB57F9"/>
    <w:rsid w:val="00CB633E"/>
    <w:rsid w:val="00CB745D"/>
    <w:rsid w:val="00CB7941"/>
    <w:rsid w:val="00CC0186"/>
    <w:rsid w:val="00CC2529"/>
    <w:rsid w:val="00CC300A"/>
    <w:rsid w:val="00CC41CD"/>
    <w:rsid w:val="00CC432A"/>
    <w:rsid w:val="00CC4C37"/>
    <w:rsid w:val="00CC5069"/>
    <w:rsid w:val="00CC603B"/>
    <w:rsid w:val="00CC6904"/>
    <w:rsid w:val="00CC72D8"/>
    <w:rsid w:val="00CC75F1"/>
    <w:rsid w:val="00CD011C"/>
    <w:rsid w:val="00CD05DC"/>
    <w:rsid w:val="00CD071B"/>
    <w:rsid w:val="00CD0789"/>
    <w:rsid w:val="00CD15D5"/>
    <w:rsid w:val="00CD24B7"/>
    <w:rsid w:val="00CD3B45"/>
    <w:rsid w:val="00CD3C01"/>
    <w:rsid w:val="00CD447D"/>
    <w:rsid w:val="00CD45D4"/>
    <w:rsid w:val="00CD4607"/>
    <w:rsid w:val="00CD46E9"/>
    <w:rsid w:val="00CD4B75"/>
    <w:rsid w:val="00CD5FCA"/>
    <w:rsid w:val="00CD60A9"/>
    <w:rsid w:val="00CD6AB0"/>
    <w:rsid w:val="00CD7166"/>
    <w:rsid w:val="00CD72AD"/>
    <w:rsid w:val="00CD7492"/>
    <w:rsid w:val="00CD76A6"/>
    <w:rsid w:val="00CD788C"/>
    <w:rsid w:val="00CD7BE0"/>
    <w:rsid w:val="00CE0338"/>
    <w:rsid w:val="00CE072B"/>
    <w:rsid w:val="00CE0830"/>
    <w:rsid w:val="00CE0B4E"/>
    <w:rsid w:val="00CE1D93"/>
    <w:rsid w:val="00CE2437"/>
    <w:rsid w:val="00CE30AF"/>
    <w:rsid w:val="00CE30E3"/>
    <w:rsid w:val="00CE3EF3"/>
    <w:rsid w:val="00CE478D"/>
    <w:rsid w:val="00CE4C08"/>
    <w:rsid w:val="00CE5BCF"/>
    <w:rsid w:val="00CE69F0"/>
    <w:rsid w:val="00CE6BE8"/>
    <w:rsid w:val="00CE7213"/>
    <w:rsid w:val="00CE73F3"/>
    <w:rsid w:val="00CF00F0"/>
    <w:rsid w:val="00CF13F8"/>
    <w:rsid w:val="00CF1FE4"/>
    <w:rsid w:val="00CF252B"/>
    <w:rsid w:val="00CF395E"/>
    <w:rsid w:val="00CF3EC6"/>
    <w:rsid w:val="00CF4543"/>
    <w:rsid w:val="00CF4F19"/>
    <w:rsid w:val="00CF5C6C"/>
    <w:rsid w:val="00CF6203"/>
    <w:rsid w:val="00CF6524"/>
    <w:rsid w:val="00CF6E92"/>
    <w:rsid w:val="00CF769D"/>
    <w:rsid w:val="00D0014F"/>
    <w:rsid w:val="00D00389"/>
    <w:rsid w:val="00D00A1B"/>
    <w:rsid w:val="00D0253E"/>
    <w:rsid w:val="00D0318B"/>
    <w:rsid w:val="00D038A6"/>
    <w:rsid w:val="00D040D9"/>
    <w:rsid w:val="00D04C37"/>
    <w:rsid w:val="00D050B1"/>
    <w:rsid w:val="00D051A6"/>
    <w:rsid w:val="00D05491"/>
    <w:rsid w:val="00D0593D"/>
    <w:rsid w:val="00D05D14"/>
    <w:rsid w:val="00D05DED"/>
    <w:rsid w:val="00D06110"/>
    <w:rsid w:val="00D0656D"/>
    <w:rsid w:val="00D0662F"/>
    <w:rsid w:val="00D072C0"/>
    <w:rsid w:val="00D0745C"/>
    <w:rsid w:val="00D0769A"/>
    <w:rsid w:val="00D07733"/>
    <w:rsid w:val="00D07F01"/>
    <w:rsid w:val="00D10880"/>
    <w:rsid w:val="00D1120F"/>
    <w:rsid w:val="00D11335"/>
    <w:rsid w:val="00D11547"/>
    <w:rsid w:val="00D11A0D"/>
    <w:rsid w:val="00D133D0"/>
    <w:rsid w:val="00D1378F"/>
    <w:rsid w:val="00D13BA4"/>
    <w:rsid w:val="00D1426F"/>
    <w:rsid w:val="00D14BB9"/>
    <w:rsid w:val="00D1543C"/>
    <w:rsid w:val="00D15701"/>
    <w:rsid w:val="00D15D80"/>
    <w:rsid w:val="00D170DA"/>
    <w:rsid w:val="00D17510"/>
    <w:rsid w:val="00D1794C"/>
    <w:rsid w:val="00D17A0D"/>
    <w:rsid w:val="00D20475"/>
    <w:rsid w:val="00D21291"/>
    <w:rsid w:val="00D21308"/>
    <w:rsid w:val="00D21554"/>
    <w:rsid w:val="00D21766"/>
    <w:rsid w:val="00D225CF"/>
    <w:rsid w:val="00D225D9"/>
    <w:rsid w:val="00D2301C"/>
    <w:rsid w:val="00D23561"/>
    <w:rsid w:val="00D23D67"/>
    <w:rsid w:val="00D2443D"/>
    <w:rsid w:val="00D245B1"/>
    <w:rsid w:val="00D245CD"/>
    <w:rsid w:val="00D24FB7"/>
    <w:rsid w:val="00D254E3"/>
    <w:rsid w:val="00D260BF"/>
    <w:rsid w:val="00D26511"/>
    <w:rsid w:val="00D2693C"/>
    <w:rsid w:val="00D27EF3"/>
    <w:rsid w:val="00D30061"/>
    <w:rsid w:val="00D32CE0"/>
    <w:rsid w:val="00D32D54"/>
    <w:rsid w:val="00D32EA8"/>
    <w:rsid w:val="00D336C8"/>
    <w:rsid w:val="00D33F89"/>
    <w:rsid w:val="00D347EE"/>
    <w:rsid w:val="00D34829"/>
    <w:rsid w:val="00D348C3"/>
    <w:rsid w:val="00D35381"/>
    <w:rsid w:val="00D355A0"/>
    <w:rsid w:val="00D36853"/>
    <w:rsid w:val="00D37078"/>
    <w:rsid w:val="00D374DA"/>
    <w:rsid w:val="00D3757C"/>
    <w:rsid w:val="00D37ECB"/>
    <w:rsid w:val="00D401EF"/>
    <w:rsid w:val="00D40775"/>
    <w:rsid w:val="00D41081"/>
    <w:rsid w:val="00D41620"/>
    <w:rsid w:val="00D428A1"/>
    <w:rsid w:val="00D431FE"/>
    <w:rsid w:val="00D437D2"/>
    <w:rsid w:val="00D43EC6"/>
    <w:rsid w:val="00D44FB3"/>
    <w:rsid w:val="00D455F3"/>
    <w:rsid w:val="00D46206"/>
    <w:rsid w:val="00D46404"/>
    <w:rsid w:val="00D469D2"/>
    <w:rsid w:val="00D46DAF"/>
    <w:rsid w:val="00D477DF"/>
    <w:rsid w:val="00D47C24"/>
    <w:rsid w:val="00D500E5"/>
    <w:rsid w:val="00D50EB6"/>
    <w:rsid w:val="00D5119F"/>
    <w:rsid w:val="00D514A0"/>
    <w:rsid w:val="00D517B7"/>
    <w:rsid w:val="00D517EE"/>
    <w:rsid w:val="00D520BE"/>
    <w:rsid w:val="00D53388"/>
    <w:rsid w:val="00D53B6A"/>
    <w:rsid w:val="00D53ED6"/>
    <w:rsid w:val="00D544E6"/>
    <w:rsid w:val="00D54C02"/>
    <w:rsid w:val="00D55199"/>
    <w:rsid w:val="00D551F8"/>
    <w:rsid w:val="00D56EDB"/>
    <w:rsid w:val="00D603FF"/>
    <w:rsid w:val="00D6148A"/>
    <w:rsid w:val="00D62724"/>
    <w:rsid w:val="00D62F35"/>
    <w:rsid w:val="00D638F3"/>
    <w:rsid w:val="00D6480F"/>
    <w:rsid w:val="00D650D8"/>
    <w:rsid w:val="00D65832"/>
    <w:rsid w:val="00D65B10"/>
    <w:rsid w:val="00D66657"/>
    <w:rsid w:val="00D668E6"/>
    <w:rsid w:val="00D679EF"/>
    <w:rsid w:val="00D67DA1"/>
    <w:rsid w:val="00D67FD7"/>
    <w:rsid w:val="00D70A40"/>
    <w:rsid w:val="00D71147"/>
    <w:rsid w:val="00D72500"/>
    <w:rsid w:val="00D728F8"/>
    <w:rsid w:val="00D743A6"/>
    <w:rsid w:val="00D74498"/>
    <w:rsid w:val="00D74609"/>
    <w:rsid w:val="00D748A4"/>
    <w:rsid w:val="00D74A51"/>
    <w:rsid w:val="00D752E2"/>
    <w:rsid w:val="00D767F7"/>
    <w:rsid w:val="00D76E98"/>
    <w:rsid w:val="00D770BA"/>
    <w:rsid w:val="00D77204"/>
    <w:rsid w:val="00D8047B"/>
    <w:rsid w:val="00D80737"/>
    <w:rsid w:val="00D818C5"/>
    <w:rsid w:val="00D822CC"/>
    <w:rsid w:val="00D823D8"/>
    <w:rsid w:val="00D82F0C"/>
    <w:rsid w:val="00D835DE"/>
    <w:rsid w:val="00D845A8"/>
    <w:rsid w:val="00D84D37"/>
    <w:rsid w:val="00D85C7C"/>
    <w:rsid w:val="00D85DCD"/>
    <w:rsid w:val="00D86488"/>
    <w:rsid w:val="00D86DE5"/>
    <w:rsid w:val="00D87737"/>
    <w:rsid w:val="00D905F2"/>
    <w:rsid w:val="00D90DF5"/>
    <w:rsid w:val="00D91E45"/>
    <w:rsid w:val="00D9237B"/>
    <w:rsid w:val="00D92663"/>
    <w:rsid w:val="00D926D9"/>
    <w:rsid w:val="00D93127"/>
    <w:rsid w:val="00D93224"/>
    <w:rsid w:val="00D9322E"/>
    <w:rsid w:val="00D9434D"/>
    <w:rsid w:val="00D94CB6"/>
    <w:rsid w:val="00D962C4"/>
    <w:rsid w:val="00D96685"/>
    <w:rsid w:val="00D96786"/>
    <w:rsid w:val="00D96B69"/>
    <w:rsid w:val="00D972BE"/>
    <w:rsid w:val="00DA071E"/>
    <w:rsid w:val="00DA125E"/>
    <w:rsid w:val="00DA142D"/>
    <w:rsid w:val="00DA162F"/>
    <w:rsid w:val="00DA1D01"/>
    <w:rsid w:val="00DA1E9A"/>
    <w:rsid w:val="00DA301A"/>
    <w:rsid w:val="00DA3C63"/>
    <w:rsid w:val="00DA3FF6"/>
    <w:rsid w:val="00DA4765"/>
    <w:rsid w:val="00DA49C1"/>
    <w:rsid w:val="00DA4A90"/>
    <w:rsid w:val="00DA5460"/>
    <w:rsid w:val="00DA5705"/>
    <w:rsid w:val="00DA5AE7"/>
    <w:rsid w:val="00DA6EFC"/>
    <w:rsid w:val="00DA738E"/>
    <w:rsid w:val="00DB0A41"/>
    <w:rsid w:val="00DB2C7E"/>
    <w:rsid w:val="00DB3571"/>
    <w:rsid w:val="00DB3B11"/>
    <w:rsid w:val="00DB5108"/>
    <w:rsid w:val="00DB555A"/>
    <w:rsid w:val="00DB5A84"/>
    <w:rsid w:val="00DB5B43"/>
    <w:rsid w:val="00DB5BAB"/>
    <w:rsid w:val="00DB6F26"/>
    <w:rsid w:val="00DB7897"/>
    <w:rsid w:val="00DB7915"/>
    <w:rsid w:val="00DC0911"/>
    <w:rsid w:val="00DC0FD9"/>
    <w:rsid w:val="00DC1CBB"/>
    <w:rsid w:val="00DC204E"/>
    <w:rsid w:val="00DC25A0"/>
    <w:rsid w:val="00DC275A"/>
    <w:rsid w:val="00DC30C0"/>
    <w:rsid w:val="00DC311B"/>
    <w:rsid w:val="00DC38B8"/>
    <w:rsid w:val="00DC3A9D"/>
    <w:rsid w:val="00DC3CC0"/>
    <w:rsid w:val="00DC3EA3"/>
    <w:rsid w:val="00DC4D2F"/>
    <w:rsid w:val="00DC6394"/>
    <w:rsid w:val="00DC65A0"/>
    <w:rsid w:val="00DC7B52"/>
    <w:rsid w:val="00DC7D8E"/>
    <w:rsid w:val="00DD0559"/>
    <w:rsid w:val="00DD154F"/>
    <w:rsid w:val="00DD1D1E"/>
    <w:rsid w:val="00DD2CE6"/>
    <w:rsid w:val="00DD41E7"/>
    <w:rsid w:val="00DD4425"/>
    <w:rsid w:val="00DD4AF6"/>
    <w:rsid w:val="00DD5212"/>
    <w:rsid w:val="00DD56F6"/>
    <w:rsid w:val="00DD5B9C"/>
    <w:rsid w:val="00DD5F5C"/>
    <w:rsid w:val="00DD630B"/>
    <w:rsid w:val="00DD6A45"/>
    <w:rsid w:val="00DE02A7"/>
    <w:rsid w:val="00DE04FE"/>
    <w:rsid w:val="00DE082B"/>
    <w:rsid w:val="00DE17AD"/>
    <w:rsid w:val="00DE1962"/>
    <w:rsid w:val="00DE20B3"/>
    <w:rsid w:val="00DE214F"/>
    <w:rsid w:val="00DE2B29"/>
    <w:rsid w:val="00DE33B0"/>
    <w:rsid w:val="00DE388C"/>
    <w:rsid w:val="00DE3DC0"/>
    <w:rsid w:val="00DE4065"/>
    <w:rsid w:val="00DE5677"/>
    <w:rsid w:val="00DE5A06"/>
    <w:rsid w:val="00DE6504"/>
    <w:rsid w:val="00DE704F"/>
    <w:rsid w:val="00DE7756"/>
    <w:rsid w:val="00DE7867"/>
    <w:rsid w:val="00DE7911"/>
    <w:rsid w:val="00DE7E65"/>
    <w:rsid w:val="00DF0B9A"/>
    <w:rsid w:val="00DF106C"/>
    <w:rsid w:val="00DF14A5"/>
    <w:rsid w:val="00DF14CE"/>
    <w:rsid w:val="00DF2389"/>
    <w:rsid w:val="00DF3887"/>
    <w:rsid w:val="00DF5BA3"/>
    <w:rsid w:val="00DF6345"/>
    <w:rsid w:val="00DF65B0"/>
    <w:rsid w:val="00DF68A3"/>
    <w:rsid w:val="00DF6A63"/>
    <w:rsid w:val="00DF6B4C"/>
    <w:rsid w:val="00DF6EB8"/>
    <w:rsid w:val="00E0184E"/>
    <w:rsid w:val="00E01854"/>
    <w:rsid w:val="00E01CFD"/>
    <w:rsid w:val="00E0224F"/>
    <w:rsid w:val="00E02B1D"/>
    <w:rsid w:val="00E0302A"/>
    <w:rsid w:val="00E037BA"/>
    <w:rsid w:val="00E039AF"/>
    <w:rsid w:val="00E040DE"/>
    <w:rsid w:val="00E0577A"/>
    <w:rsid w:val="00E05B34"/>
    <w:rsid w:val="00E06759"/>
    <w:rsid w:val="00E06D27"/>
    <w:rsid w:val="00E06F31"/>
    <w:rsid w:val="00E101DB"/>
    <w:rsid w:val="00E10601"/>
    <w:rsid w:val="00E1235F"/>
    <w:rsid w:val="00E12494"/>
    <w:rsid w:val="00E12697"/>
    <w:rsid w:val="00E1282B"/>
    <w:rsid w:val="00E12C41"/>
    <w:rsid w:val="00E145E9"/>
    <w:rsid w:val="00E1492B"/>
    <w:rsid w:val="00E14DF8"/>
    <w:rsid w:val="00E152B4"/>
    <w:rsid w:val="00E15A97"/>
    <w:rsid w:val="00E15BF3"/>
    <w:rsid w:val="00E15E8F"/>
    <w:rsid w:val="00E15EA9"/>
    <w:rsid w:val="00E16526"/>
    <w:rsid w:val="00E1694B"/>
    <w:rsid w:val="00E17AD3"/>
    <w:rsid w:val="00E206B8"/>
    <w:rsid w:val="00E20E44"/>
    <w:rsid w:val="00E21041"/>
    <w:rsid w:val="00E22854"/>
    <w:rsid w:val="00E22EC9"/>
    <w:rsid w:val="00E23D40"/>
    <w:rsid w:val="00E24051"/>
    <w:rsid w:val="00E243EC"/>
    <w:rsid w:val="00E247FB"/>
    <w:rsid w:val="00E248A9"/>
    <w:rsid w:val="00E24ACF"/>
    <w:rsid w:val="00E24B3C"/>
    <w:rsid w:val="00E24FD2"/>
    <w:rsid w:val="00E25369"/>
    <w:rsid w:val="00E26115"/>
    <w:rsid w:val="00E2709C"/>
    <w:rsid w:val="00E27286"/>
    <w:rsid w:val="00E2789D"/>
    <w:rsid w:val="00E30362"/>
    <w:rsid w:val="00E304CC"/>
    <w:rsid w:val="00E30FAA"/>
    <w:rsid w:val="00E314A3"/>
    <w:rsid w:val="00E32465"/>
    <w:rsid w:val="00E32904"/>
    <w:rsid w:val="00E335B8"/>
    <w:rsid w:val="00E3386F"/>
    <w:rsid w:val="00E33C2C"/>
    <w:rsid w:val="00E345B8"/>
    <w:rsid w:val="00E34AC2"/>
    <w:rsid w:val="00E35A8F"/>
    <w:rsid w:val="00E3671B"/>
    <w:rsid w:val="00E36A63"/>
    <w:rsid w:val="00E36CCE"/>
    <w:rsid w:val="00E36CF6"/>
    <w:rsid w:val="00E37466"/>
    <w:rsid w:val="00E37A53"/>
    <w:rsid w:val="00E4014B"/>
    <w:rsid w:val="00E41A96"/>
    <w:rsid w:val="00E4206D"/>
    <w:rsid w:val="00E428F1"/>
    <w:rsid w:val="00E430F8"/>
    <w:rsid w:val="00E437F1"/>
    <w:rsid w:val="00E43923"/>
    <w:rsid w:val="00E4410D"/>
    <w:rsid w:val="00E445F2"/>
    <w:rsid w:val="00E44921"/>
    <w:rsid w:val="00E45293"/>
    <w:rsid w:val="00E4551F"/>
    <w:rsid w:val="00E4570B"/>
    <w:rsid w:val="00E465D3"/>
    <w:rsid w:val="00E4685D"/>
    <w:rsid w:val="00E500A1"/>
    <w:rsid w:val="00E500F4"/>
    <w:rsid w:val="00E513A5"/>
    <w:rsid w:val="00E51481"/>
    <w:rsid w:val="00E5164C"/>
    <w:rsid w:val="00E51E47"/>
    <w:rsid w:val="00E52190"/>
    <w:rsid w:val="00E522E2"/>
    <w:rsid w:val="00E528A3"/>
    <w:rsid w:val="00E53380"/>
    <w:rsid w:val="00E54390"/>
    <w:rsid w:val="00E54BD1"/>
    <w:rsid w:val="00E5575F"/>
    <w:rsid w:val="00E55AB4"/>
    <w:rsid w:val="00E56B41"/>
    <w:rsid w:val="00E579D3"/>
    <w:rsid w:val="00E57C02"/>
    <w:rsid w:val="00E603DC"/>
    <w:rsid w:val="00E60790"/>
    <w:rsid w:val="00E61A1C"/>
    <w:rsid w:val="00E624E8"/>
    <w:rsid w:val="00E62BD7"/>
    <w:rsid w:val="00E62EBF"/>
    <w:rsid w:val="00E6382F"/>
    <w:rsid w:val="00E639EE"/>
    <w:rsid w:val="00E63C9B"/>
    <w:rsid w:val="00E63D87"/>
    <w:rsid w:val="00E63FF7"/>
    <w:rsid w:val="00E6509B"/>
    <w:rsid w:val="00E65715"/>
    <w:rsid w:val="00E65A25"/>
    <w:rsid w:val="00E65B10"/>
    <w:rsid w:val="00E666A3"/>
    <w:rsid w:val="00E66E85"/>
    <w:rsid w:val="00E67EF1"/>
    <w:rsid w:val="00E7005E"/>
    <w:rsid w:val="00E701E1"/>
    <w:rsid w:val="00E719E3"/>
    <w:rsid w:val="00E72C87"/>
    <w:rsid w:val="00E72D25"/>
    <w:rsid w:val="00E73378"/>
    <w:rsid w:val="00E735A3"/>
    <w:rsid w:val="00E738C0"/>
    <w:rsid w:val="00E73ABB"/>
    <w:rsid w:val="00E73D6E"/>
    <w:rsid w:val="00E73EF2"/>
    <w:rsid w:val="00E770AE"/>
    <w:rsid w:val="00E80B2E"/>
    <w:rsid w:val="00E80C7B"/>
    <w:rsid w:val="00E80EEA"/>
    <w:rsid w:val="00E80F72"/>
    <w:rsid w:val="00E80FD5"/>
    <w:rsid w:val="00E815C6"/>
    <w:rsid w:val="00E819B2"/>
    <w:rsid w:val="00E822A6"/>
    <w:rsid w:val="00E8287A"/>
    <w:rsid w:val="00E82B24"/>
    <w:rsid w:val="00E833BE"/>
    <w:rsid w:val="00E835CE"/>
    <w:rsid w:val="00E844FC"/>
    <w:rsid w:val="00E84589"/>
    <w:rsid w:val="00E85420"/>
    <w:rsid w:val="00E87499"/>
    <w:rsid w:val="00E876C5"/>
    <w:rsid w:val="00E87842"/>
    <w:rsid w:val="00E87F8B"/>
    <w:rsid w:val="00E90339"/>
    <w:rsid w:val="00E903C5"/>
    <w:rsid w:val="00E90A0B"/>
    <w:rsid w:val="00E90A81"/>
    <w:rsid w:val="00E90D91"/>
    <w:rsid w:val="00E90E5F"/>
    <w:rsid w:val="00E9124E"/>
    <w:rsid w:val="00E913C7"/>
    <w:rsid w:val="00E91653"/>
    <w:rsid w:val="00E9187B"/>
    <w:rsid w:val="00E92057"/>
    <w:rsid w:val="00E93A09"/>
    <w:rsid w:val="00E94563"/>
    <w:rsid w:val="00E94DC7"/>
    <w:rsid w:val="00E955FC"/>
    <w:rsid w:val="00E95E48"/>
    <w:rsid w:val="00E9635C"/>
    <w:rsid w:val="00E96394"/>
    <w:rsid w:val="00E963CB"/>
    <w:rsid w:val="00E96644"/>
    <w:rsid w:val="00E96781"/>
    <w:rsid w:val="00E969E1"/>
    <w:rsid w:val="00E96C03"/>
    <w:rsid w:val="00E9732E"/>
    <w:rsid w:val="00EA0ABF"/>
    <w:rsid w:val="00EA0D3C"/>
    <w:rsid w:val="00EA0FAC"/>
    <w:rsid w:val="00EA113D"/>
    <w:rsid w:val="00EA1A05"/>
    <w:rsid w:val="00EA23E6"/>
    <w:rsid w:val="00EA3595"/>
    <w:rsid w:val="00EA3ADC"/>
    <w:rsid w:val="00EA3C87"/>
    <w:rsid w:val="00EA41DA"/>
    <w:rsid w:val="00EA4992"/>
    <w:rsid w:val="00EA5740"/>
    <w:rsid w:val="00EA5AD7"/>
    <w:rsid w:val="00EA5E03"/>
    <w:rsid w:val="00EA5E4F"/>
    <w:rsid w:val="00EA6CE8"/>
    <w:rsid w:val="00EB1EC7"/>
    <w:rsid w:val="00EB22AF"/>
    <w:rsid w:val="00EB333E"/>
    <w:rsid w:val="00EB3390"/>
    <w:rsid w:val="00EB3B1A"/>
    <w:rsid w:val="00EB4116"/>
    <w:rsid w:val="00EB4252"/>
    <w:rsid w:val="00EB429E"/>
    <w:rsid w:val="00EB4374"/>
    <w:rsid w:val="00EB4A2F"/>
    <w:rsid w:val="00EB4D57"/>
    <w:rsid w:val="00EB5A41"/>
    <w:rsid w:val="00EB5EE8"/>
    <w:rsid w:val="00EB647F"/>
    <w:rsid w:val="00EB65CD"/>
    <w:rsid w:val="00EB6603"/>
    <w:rsid w:val="00EC0C30"/>
    <w:rsid w:val="00EC1DBB"/>
    <w:rsid w:val="00EC2008"/>
    <w:rsid w:val="00EC2316"/>
    <w:rsid w:val="00EC27DC"/>
    <w:rsid w:val="00EC35CF"/>
    <w:rsid w:val="00EC3C71"/>
    <w:rsid w:val="00EC4F9B"/>
    <w:rsid w:val="00EC50BB"/>
    <w:rsid w:val="00EC58D3"/>
    <w:rsid w:val="00EC5932"/>
    <w:rsid w:val="00EC6594"/>
    <w:rsid w:val="00EC68AF"/>
    <w:rsid w:val="00EC71BB"/>
    <w:rsid w:val="00ED0011"/>
    <w:rsid w:val="00ED0F0D"/>
    <w:rsid w:val="00ED342B"/>
    <w:rsid w:val="00ED411D"/>
    <w:rsid w:val="00ED441C"/>
    <w:rsid w:val="00ED5FFE"/>
    <w:rsid w:val="00ED614C"/>
    <w:rsid w:val="00ED68C6"/>
    <w:rsid w:val="00ED788C"/>
    <w:rsid w:val="00ED7A76"/>
    <w:rsid w:val="00EE0D27"/>
    <w:rsid w:val="00EE0E80"/>
    <w:rsid w:val="00EE267E"/>
    <w:rsid w:val="00EE27F3"/>
    <w:rsid w:val="00EE281C"/>
    <w:rsid w:val="00EE2D42"/>
    <w:rsid w:val="00EE36E8"/>
    <w:rsid w:val="00EE51ED"/>
    <w:rsid w:val="00EE588C"/>
    <w:rsid w:val="00EE5A71"/>
    <w:rsid w:val="00EE6065"/>
    <w:rsid w:val="00EE62CD"/>
    <w:rsid w:val="00EE6611"/>
    <w:rsid w:val="00EE721A"/>
    <w:rsid w:val="00EE7486"/>
    <w:rsid w:val="00EF0147"/>
    <w:rsid w:val="00EF01CE"/>
    <w:rsid w:val="00EF01E2"/>
    <w:rsid w:val="00EF0934"/>
    <w:rsid w:val="00EF1A48"/>
    <w:rsid w:val="00EF233B"/>
    <w:rsid w:val="00EF2761"/>
    <w:rsid w:val="00EF27FA"/>
    <w:rsid w:val="00EF3795"/>
    <w:rsid w:val="00EF3FD5"/>
    <w:rsid w:val="00EF6364"/>
    <w:rsid w:val="00EF6D58"/>
    <w:rsid w:val="00EF6FDF"/>
    <w:rsid w:val="00EF7164"/>
    <w:rsid w:val="00EF794F"/>
    <w:rsid w:val="00EF7A0D"/>
    <w:rsid w:val="00F00C04"/>
    <w:rsid w:val="00F010AF"/>
    <w:rsid w:val="00F01206"/>
    <w:rsid w:val="00F01E61"/>
    <w:rsid w:val="00F023D4"/>
    <w:rsid w:val="00F03B07"/>
    <w:rsid w:val="00F03C0F"/>
    <w:rsid w:val="00F041A0"/>
    <w:rsid w:val="00F05459"/>
    <w:rsid w:val="00F070F1"/>
    <w:rsid w:val="00F074DC"/>
    <w:rsid w:val="00F076F8"/>
    <w:rsid w:val="00F07FD8"/>
    <w:rsid w:val="00F10124"/>
    <w:rsid w:val="00F106AD"/>
    <w:rsid w:val="00F10E50"/>
    <w:rsid w:val="00F10E68"/>
    <w:rsid w:val="00F11332"/>
    <w:rsid w:val="00F1187D"/>
    <w:rsid w:val="00F11DB2"/>
    <w:rsid w:val="00F11FEC"/>
    <w:rsid w:val="00F122E1"/>
    <w:rsid w:val="00F12540"/>
    <w:rsid w:val="00F12ECB"/>
    <w:rsid w:val="00F1304C"/>
    <w:rsid w:val="00F137C8"/>
    <w:rsid w:val="00F13805"/>
    <w:rsid w:val="00F13B65"/>
    <w:rsid w:val="00F13BCC"/>
    <w:rsid w:val="00F157A1"/>
    <w:rsid w:val="00F15B11"/>
    <w:rsid w:val="00F15C62"/>
    <w:rsid w:val="00F16089"/>
    <w:rsid w:val="00F1672B"/>
    <w:rsid w:val="00F16C8E"/>
    <w:rsid w:val="00F16CE1"/>
    <w:rsid w:val="00F16E00"/>
    <w:rsid w:val="00F17E23"/>
    <w:rsid w:val="00F20017"/>
    <w:rsid w:val="00F21768"/>
    <w:rsid w:val="00F21A8B"/>
    <w:rsid w:val="00F22E3C"/>
    <w:rsid w:val="00F25B82"/>
    <w:rsid w:val="00F260D1"/>
    <w:rsid w:val="00F2663E"/>
    <w:rsid w:val="00F277BC"/>
    <w:rsid w:val="00F277DA"/>
    <w:rsid w:val="00F30152"/>
    <w:rsid w:val="00F30353"/>
    <w:rsid w:val="00F30F99"/>
    <w:rsid w:val="00F31744"/>
    <w:rsid w:val="00F328EF"/>
    <w:rsid w:val="00F32A47"/>
    <w:rsid w:val="00F34B64"/>
    <w:rsid w:val="00F36227"/>
    <w:rsid w:val="00F36271"/>
    <w:rsid w:val="00F366A4"/>
    <w:rsid w:val="00F36C2B"/>
    <w:rsid w:val="00F3723D"/>
    <w:rsid w:val="00F37E1E"/>
    <w:rsid w:val="00F412C0"/>
    <w:rsid w:val="00F419D5"/>
    <w:rsid w:val="00F41CFF"/>
    <w:rsid w:val="00F41D41"/>
    <w:rsid w:val="00F41F0B"/>
    <w:rsid w:val="00F4217D"/>
    <w:rsid w:val="00F422BB"/>
    <w:rsid w:val="00F43377"/>
    <w:rsid w:val="00F43EC4"/>
    <w:rsid w:val="00F440FD"/>
    <w:rsid w:val="00F44DF3"/>
    <w:rsid w:val="00F44E2A"/>
    <w:rsid w:val="00F44EDC"/>
    <w:rsid w:val="00F4617B"/>
    <w:rsid w:val="00F46BA4"/>
    <w:rsid w:val="00F46E8D"/>
    <w:rsid w:val="00F47B26"/>
    <w:rsid w:val="00F50331"/>
    <w:rsid w:val="00F504A7"/>
    <w:rsid w:val="00F52648"/>
    <w:rsid w:val="00F54284"/>
    <w:rsid w:val="00F54390"/>
    <w:rsid w:val="00F54C15"/>
    <w:rsid w:val="00F556C4"/>
    <w:rsid w:val="00F557EB"/>
    <w:rsid w:val="00F55B1D"/>
    <w:rsid w:val="00F55E0B"/>
    <w:rsid w:val="00F55EA8"/>
    <w:rsid w:val="00F605EB"/>
    <w:rsid w:val="00F60A07"/>
    <w:rsid w:val="00F61EE5"/>
    <w:rsid w:val="00F62BFB"/>
    <w:rsid w:val="00F62DCC"/>
    <w:rsid w:val="00F630BB"/>
    <w:rsid w:val="00F635C4"/>
    <w:rsid w:val="00F63691"/>
    <w:rsid w:val="00F63DB2"/>
    <w:rsid w:val="00F645BE"/>
    <w:rsid w:val="00F64BF4"/>
    <w:rsid w:val="00F65C90"/>
    <w:rsid w:val="00F65DCE"/>
    <w:rsid w:val="00F660E4"/>
    <w:rsid w:val="00F662B0"/>
    <w:rsid w:val="00F66737"/>
    <w:rsid w:val="00F66825"/>
    <w:rsid w:val="00F67F2C"/>
    <w:rsid w:val="00F707BB"/>
    <w:rsid w:val="00F70A34"/>
    <w:rsid w:val="00F71B8F"/>
    <w:rsid w:val="00F726EF"/>
    <w:rsid w:val="00F72F5C"/>
    <w:rsid w:val="00F7327E"/>
    <w:rsid w:val="00F74568"/>
    <w:rsid w:val="00F757C7"/>
    <w:rsid w:val="00F7588E"/>
    <w:rsid w:val="00F75F33"/>
    <w:rsid w:val="00F761FF"/>
    <w:rsid w:val="00F773C3"/>
    <w:rsid w:val="00F8034F"/>
    <w:rsid w:val="00F8057F"/>
    <w:rsid w:val="00F80AF2"/>
    <w:rsid w:val="00F818FF"/>
    <w:rsid w:val="00F81B95"/>
    <w:rsid w:val="00F81EA3"/>
    <w:rsid w:val="00F81F1B"/>
    <w:rsid w:val="00F83DC3"/>
    <w:rsid w:val="00F84E6B"/>
    <w:rsid w:val="00F85530"/>
    <w:rsid w:val="00F85562"/>
    <w:rsid w:val="00F8566B"/>
    <w:rsid w:val="00F862FA"/>
    <w:rsid w:val="00F863EA"/>
    <w:rsid w:val="00F86866"/>
    <w:rsid w:val="00F86B57"/>
    <w:rsid w:val="00F9068E"/>
    <w:rsid w:val="00F90857"/>
    <w:rsid w:val="00F90A84"/>
    <w:rsid w:val="00F91E27"/>
    <w:rsid w:val="00F9242F"/>
    <w:rsid w:val="00F9250A"/>
    <w:rsid w:val="00F92765"/>
    <w:rsid w:val="00F9313B"/>
    <w:rsid w:val="00F932E3"/>
    <w:rsid w:val="00F93991"/>
    <w:rsid w:val="00F94195"/>
    <w:rsid w:val="00F9573C"/>
    <w:rsid w:val="00F95ED1"/>
    <w:rsid w:val="00F9759A"/>
    <w:rsid w:val="00FA0AC7"/>
    <w:rsid w:val="00FA12CB"/>
    <w:rsid w:val="00FA3C9F"/>
    <w:rsid w:val="00FA3DD2"/>
    <w:rsid w:val="00FA3FAA"/>
    <w:rsid w:val="00FA404E"/>
    <w:rsid w:val="00FA4E94"/>
    <w:rsid w:val="00FA5DDE"/>
    <w:rsid w:val="00FA5F4B"/>
    <w:rsid w:val="00FA6728"/>
    <w:rsid w:val="00FA7044"/>
    <w:rsid w:val="00FA7238"/>
    <w:rsid w:val="00FA78A3"/>
    <w:rsid w:val="00FB013F"/>
    <w:rsid w:val="00FB05C4"/>
    <w:rsid w:val="00FB08CF"/>
    <w:rsid w:val="00FB0E6C"/>
    <w:rsid w:val="00FB0F8D"/>
    <w:rsid w:val="00FB136C"/>
    <w:rsid w:val="00FB1450"/>
    <w:rsid w:val="00FB1F48"/>
    <w:rsid w:val="00FB1F85"/>
    <w:rsid w:val="00FB204F"/>
    <w:rsid w:val="00FB2192"/>
    <w:rsid w:val="00FB2B69"/>
    <w:rsid w:val="00FB3198"/>
    <w:rsid w:val="00FB3CD2"/>
    <w:rsid w:val="00FB408F"/>
    <w:rsid w:val="00FB4518"/>
    <w:rsid w:val="00FB45C3"/>
    <w:rsid w:val="00FB4B02"/>
    <w:rsid w:val="00FB4EF3"/>
    <w:rsid w:val="00FB567C"/>
    <w:rsid w:val="00FB5FD0"/>
    <w:rsid w:val="00FB6F0C"/>
    <w:rsid w:val="00FB6F25"/>
    <w:rsid w:val="00FB6F77"/>
    <w:rsid w:val="00FB717A"/>
    <w:rsid w:val="00FC0BA6"/>
    <w:rsid w:val="00FC1E00"/>
    <w:rsid w:val="00FC1F6D"/>
    <w:rsid w:val="00FC23A3"/>
    <w:rsid w:val="00FC2483"/>
    <w:rsid w:val="00FC2AC1"/>
    <w:rsid w:val="00FC2B8A"/>
    <w:rsid w:val="00FC34DA"/>
    <w:rsid w:val="00FC3EFD"/>
    <w:rsid w:val="00FC440C"/>
    <w:rsid w:val="00FC50B0"/>
    <w:rsid w:val="00FC69F4"/>
    <w:rsid w:val="00FC6FE5"/>
    <w:rsid w:val="00FC74EA"/>
    <w:rsid w:val="00FC792F"/>
    <w:rsid w:val="00FC7BAC"/>
    <w:rsid w:val="00FD04EF"/>
    <w:rsid w:val="00FD0D00"/>
    <w:rsid w:val="00FD167B"/>
    <w:rsid w:val="00FD39A7"/>
    <w:rsid w:val="00FD4147"/>
    <w:rsid w:val="00FD5242"/>
    <w:rsid w:val="00FD606B"/>
    <w:rsid w:val="00FD6AEC"/>
    <w:rsid w:val="00FE13E6"/>
    <w:rsid w:val="00FE16DE"/>
    <w:rsid w:val="00FE2254"/>
    <w:rsid w:val="00FE2A5A"/>
    <w:rsid w:val="00FE2F76"/>
    <w:rsid w:val="00FE3AE1"/>
    <w:rsid w:val="00FE3C49"/>
    <w:rsid w:val="00FE4834"/>
    <w:rsid w:val="00FE5298"/>
    <w:rsid w:val="00FE67E1"/>
    <w:rsid w:val="00FE6C2A"/>
    <w:rsid w:val="00FE6FED"/>
    <w:rsid w:val="00FE7D16"/>
    <w:rsid w:val="00FF077C"/>
    <w:rsid w:val="00FF16D7"/>
    <w:rsid w:val="00FF2C0F"/>
    <w:rsid w:val="00FF3CED"/>
    <w:rsid w:val="00FF3F8C"/>
    <w:rsid w:val="00FF45FF"/>
    <w:rsid w:val="00FF4EBC"/>
    <w:rsid w:val="00FF5C46"/>
    <w:rsid w:val="00FF76B1"/>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0573A"/>
  <w15:chartTrackingRefBased/>
  <w15:docId w15:val="{BD8CE170-14E8-4D35-B360-6C1AD44A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6D0F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40B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9A1F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725A1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25A15"/>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725A15"/>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725A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725A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25A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0E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0EE5"/>
  </w:style>
  <w:style w:type="paragraph" w:styleId="Fuzeile">
    <w:name w:val="footer"/>
    <w:basedOn w:val="Standard"/>
    <w:link w:val="FuzeileZchn"/>
    <w:uiPriority w:val="99"/>
    <w:unhideWhenUsed/>
    <w:rsid w:val="00010E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0EE5"/>
  </w:style>
  <w:style w:type="paragraph" w:styleId="Listenabsatz">
    <w:name w:val="List Paragraph"/>
    <w:basedOn w:val="Standard"/>
    <w:uiPriority w:val="34"/>
    <w:qFormat/>
    <w:rsid w:val="00010EE5"/>
    <w:pPr>
      <w:ind w:left="720"/>
      <w:contextualSpacing/>
    </w:pPr>
  </w:style>
  <w:style w:type="paragraph" w:styleId="KeinLeerraum">
    <w:name w:val="No Spacing"/>
    <w:link w:val="KeinLeerraumZchn"/>
    <w:uiPriority w:val="1"/>
    <w:qFormat/>
    <w:rsid w:val="00A0095F"/>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A0095F"/>
    <w:rPr>
      <w:rFonts w:eastAsiaTheme="minorEastAsia"/>
      <w:lang w:eastAsia="de-DE"/>
    </w:rPr>
  </w:style>
  <w:style w:type="character" w:customStyle="1" w:styleId="berschrift1Zchn">
    <w:name w:val="Überschrift 1 Zchn"/>
    <w:basedOn w:val="Absatz-Standardschriftart"/>
    <w:link w:val="berschrift1"/>
    <w:uiPriority w:val="9"/>
    <w:rsid w:val="006D0F4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6D0F4E"/>
    <w:pPr>
      <w:outlineLvl w:val="9"/>
    </w:pPr>
    <w:rPr>
      <w:lang w:eastAsia="de-DE"/>
    </w:rPr>
  </w:style>
  <w:style w:type="paragraph" w:styleId="Untertitel">
    <w:name w:val="Subtitle"/>
    <w:basedOn w:val="Standard"/>
    <w:next w:val="Standard"/>
    <w:link w:val="UntertitelZchn"/>
    <w:uiPriority w:val="11"/>
    <w:qFormat/>
    <w:rsid w:val="006D0F4E"/>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6D0F4E"/>
    <w:rPr>
      <w:rFonts w:eastAsiaTheme="minorEastAsia"/>
      <w:color w:val="5A5A5A" w:themeColor="text1" w:themeTint="A5"/>
      <w:spacing w:val="15"/>
    </w:rPr>
  </w:style>
  <w:style w:type="paragraph" w:styleId="Verzeichnis1">
    <w:name w:val="toc 1"/>
    <w:basedOn w:val="Standard"/>
    <w:next w:val="Standard"/>
    <w:autoRedefine/>
    <w:uiPriority w:val="39"/>
    <w:unhideWhenUsed/>
    <w:rsid w:val="006D0F4E"/>
    <w:pPr>
      <w:spacing w:after="100"/>
    </w:pPr>
  </w:style>
  <w:style w:type="character" w:styleId="Hyperlink">
    <w:name w:val="Hyperlink"/>
    <w:basedOn w:val="Absatz-Standardschriftart"/>
    <w:uiPriority w:val="99"/>
    <w:unhideWhenUsed/>
    <w:rsid w:val="006D0F4E"/>
    <w:rPr>
      <w:color w:val="0563C1" w:themeColor="hyperlink"/>
      <w:u w:val="single"/>
    </w:rPr>
  </w:style>
  <w:style w:type="character" w:customStyle="1" w:styleId="berschrift2Zchn">
    <w:name w:val="Überschrift 2 Zchn"/>
    <w:basedOn w:val="Absatz-Standardschriftart"/>
    <w:link w:val="berschrift2"/>
    <w:uiPriority w:val="9"/>
    <w:rsid w:val="00240BB3"/>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240BB3"/>
    <w:pPr>
      <w:spacing w:after="100"/>
      <w:ind w:left="220"/>
    </w:pPr>
  </w:style>
  <w:style w:type="paragraph" w:styleId="Verzeichnis3">
    <w:name w:val="toc 3"/>
    <w:basedOn w:val="Standard"/>
    <w:next w:val="Standard"/>
    <w:autoRedefine/>
    <w:uiPriority w:val="39"/>
    <w:unhideWhenUsed/>
    <w:rsid w:val="007E7FB0"/>
    <w:pPr>
      <w:spacing w:after="100"/>
      <w:ind w:left="440"/>
    </w:pPr>
    <w:rPr>
      <w:rFonts w:eastAsiaTheme="minorEastAsia" w:cs="Times New Roman"/>
      <w:lang w:eastAsia="de-DE"/>
    </w:rPr>
  </w:style>
  <w:style w:type="character" w:customStyle="1" w:styleId="berschrift3Zchn">
    <w:name w:val="Überschrift 3 Zchn"/>
    <w:basedOn w:val="Absatz-Standardschriftart"/>
    <w:link w:val="berschrift3"/>
    <w:uiPriority w:val="9"/>
    <w:rsid w:val="009A1FDF"/>
    <w:rPr>
      <w:rFonts w:asciiTheme="majorHAnsi" w:eastAsiaTheme="majorEastAsia" w:hAnsiTheme="majorHAnsi" w:cstheme="majorBidi"/>
      <w:color w:val="1F3763" w:themeColor="accent1" w:themeShade="7F"/>
      <w:sz w:val="24"/>
      <w:szCs w:val="24"/>
    </w:rPr>
  </w:style>
  <w:style w:type="character" w:styleId="Platzhaltertext">
    <w:name w:val="Placeholder Text"/>
    <w:basedOn w:val="Absatz-Standardschriftart"/>
    <w:uiPriority w:val="99"/>
    <w:semiHidden/>
    <w:rsid w:val="00725A15"/>
    <w:rPr>
      <w:color w:val="808080"/>
    </w:rPr>
  </w:style>
  <w:style w:type="paragraph" w:customStyle="1" w:styleId="CitaviBibliographyEntry">
    <w:name w:val="Citavi Bibliography Entry"/>
    <w:basedOn w:val="Standard"/>
    <w:link w:val="CitaviBibliographyEntryZchn"/>
    <w:uiPriority w:val="99"/>
    <w:rsid w:val="00725A15"/>
    <w:pPr>
      <w:tabs>
        <w:tab w:val="left" w:pos="283"/>
      </w:tabs>
      <w:spacing w:after="60"/>
      <w:ind w:left="283" w:hanging="283"/>
    </w:pPr>
  </w:style>
  <w:style w:type="character" w:customStyle="1" w:styleId="CitaviBibliographyEntryZchn">
    <w:name w:val="Citavi Bibliography Entry Zchn"/>
    <w:basedOn w:val="Absatz-Standardschriftart"/>
    <w:link w:val="CitaviBibliographyEntry"/>
    <w:uiPriority w:val="99"/>
    <w:rsid w:val="00725A15"/>
    <w:rPr>
      <w:lang w:val="en-GB"/>
    </w:rPr>
  </w:style>
  <w:style w:type="paragraph" w:customStyle="1" w:styleId="CitaviBibliographyHeading">
    <w:name w:val="Citavi Bibliography Heading"/>
    <w:basedOn w:val="berschrift1"/>
    <w:link w:val="CitaviBibliographyHeadingZchn"/>
    <w:uiPriority w:val="99"/>
    <w:rsid w:val="00725A15"/>
  </w:style>
  <w:style w:type="character" w:customStyle="1" w:styleId="CitaviBibliographyHeadingZchn">
    <w:name w:val="Citavi Bibliography Heading Zchn"/>
    <w:basedOn w:val="Absatz-Standardschriftart"/>
    <w:link w:val="CitaviBibliographyHeading"/>
    <w:uiPriority w:val="99"/>
    <w:rsid w:val="00725A15"/>
    <w:rPr>
      <w:rFonts w:asciiTheme="majorHAnsi" w:eastAsiaTheme="majorEastAsia" w:hAnsiTheme="majorHAnsi" w:cstheme="majorBidi"/>
      <w:color w:val="2F5496" w:themeColor="accent1" w:themeShade="BF"/>
      <w:sz w:val="32"/>
      <w:szCs w:val="32"/>
      <w:lang w:val="en-GB"/>
    </w:rPr>
  </w:style>
  <w:style w:type="paragraph" w:customStyle="1" w:styleId="CitaviChapterBibliographyHeading">
    <w:name w:val="Citavi Chapter Bibliography Heading"/>
    <w:basedOn w:val="berschrift2"/>
    <w:link w:val="CitaviChapterBibliographyHeadingZchn"/>
    <w:uiPriority w:val="99"/>
    <w:rsid w:val="00725A15"/>
  </w:style>
  <w:style w:type="character" w:customStyle="1" w:styleId="CitaviChapterBibliographyHeadingZchn">
    <w:name w:val="Citavi Chapter Bibliography Heading Zchn"/>
    <w:basedOn w:val="Absatz-Standardschriftart"/>
    <w:link w:val="CitaviChapterBibliographyHeading"/>
    <w:uiPriority w:val="99"/>
    <w:rsid w:val="00725A15"/>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725A15"/>
    <w:pPr>
      <w:outlineLvl w:val="9"/>
    </w:pPr>
    <w:rPr>
      <w:rFonts w:ascii="Arial" w:hAnsi="Arial" w:cs="Arial"/>
      <w:b/>
      <w:bCs/>
      <w:noProof/>
    </w:rPr>
  </w:style>
  <w:style w:type="character" w:customStyle="1" w:styleId="CitaviBibliographySubheading1Zchn">
    <w:name w:val="Citavi Bibliography Subheading 1 Zchn"/>
    <w:basedOn w:val="Absatz-Standardschriftart"/>
    <w:link w:val="CitaviBibliographySubheading1"/>
    <w:uiPriority w:val="99"/>
    <w:rsid w:val="00725A15"/>
    <w:rPr>
      <w:rFonts w:ascii="Arial" w:eastAsiaTheme="majorEastAsia" w:hAnsi="Arial" w:cs="Arial"/>
      <w:b/>
      <w:bCs/>
      <w:noProof/>
      <w:color w:val="2F5496" w:themeColor="accent1" w:themeShade="BF"/>
      <w:sz w:val="26"/>
      <w:szCs w:val="26"/>
      <w:lang w:val="en-GB"/>
    </w:rPr>
  </w:style>
  <w:style w:type="paragraph" w:customStyle="1" w:styleId="CitaviBibliographySubheading2">
    <w:name w:val="Citavi Bibliography Subheading 2"/>
    <w:basedOn w:val="berschrift3"/>
    <w:link w:val="CitaviBibliographySubheading2Zchn"/>
    <w:uiPriority w:val="99"/>
    <w:rsid w:val="00725A15"/>
    <w:pPr>
      <w:outlineLvl w:val="9"/>
    </w:pPr>
    <w:rPr>
      <w:rFonts w:ascii="Arial" w:hAnsi="Arial" w:cs="Arial"/>
      <w:b/>
      <w:bCs/>
      <w:noProof/>
    </w:rPr>
  </w:style>
  <w:style w:type="character" w:customStyle="1" w:styleId="CitaviBibliographySubheading2Zchn">
    <w:name w:val="Citavi Bibliography Subheading 2 Zchn"/>
    <w:basedOn w:val="Absatz-Standardschriftart"/>
    <w:link w:val="CitaviBibliographySubheading2"/>
    <w:uiPriority w:val="99"/>
    <w:rsid w:val="00725A15"/>
    <w:rPr>
      <w:rFonts w:ascii="Arial" w:eastAsiaTheme="majorEastAsia" w:hAnsi="Arial" w:cs="Arial"/>
      <w:b/>
      <w:bCs/>
      <w:noProof/>
      <w:color w:val="1F3763" w:themeColor="accent1" w:themeShade="7F"/>
      <w:sz w:val="24"/>
      <w:szCs w:val="24"/>
      <w:lang w:val="en-GB"/>
    </w:rPr>
  </w:style>
  <w:style w:type="paragraph" w:customStyle="1" w:styleId="CitaviBibliographySubheading3">
    <w:name w:val="Citavi Bibliography Subheading 3"/>
    <w:basedOn w:val="berschrift4"/>
    <w:link w:val="CitaviBibliographySubheading3Zchn"/>
    <w:uiPriority w:val="99"/>
    <w:rsid w:val="00725A15"/>
    <w:pPr>
      <w:outlineLvl w:val="9"/>
    </w:pPr>
    <w:rPr>
      <w:rFonts w:ascii="Arial" w:hAnsi="Arial" w:cs="Arial"/>
      <w:b/>
      <w:bCs/>
      <w:noProof/>
    </w:rPr>
  </w:style>
  <w:style w:type="character" w:customStyle="1" w:styleId="CitaviBibliographySubheading3Zchn">
    <w:name w:val="Citavi Bibliography Subheading 3 Zchn"/>
    <w:basedOn w:val="Absatz-Standardschriftart"/>
    <w:link w:val="CitaviBibliographySubheading3"/>
    <w:uiPriority w:val="99"/>
    <w:rsid w:val="00725A15"/>
    <w:rPr>
      <w:rFonts w:ascii="Arial" w:eastAsiaTheme="majorEastAsia" w:hAnsi="Arial" w:cs="Arial"/>
      <w:b/>
      <w:bCs/>
      <w:i/>
      <w:iCs/>
      <w:noProof/>
      <w:color w:val="2F5496" w:themeColor="accent1" w:themeShade="BF"/>
      <w:lang w:val="en-GB"/>
    </w:rPr>
  </w:style>
  <w:style w:type="character" w:customStyle="1" w:styleId="berschrift4Zchn">
    <w:name w:val="Überschrift 4 Zchn"/>
    <w:basedOn w:val="Absatz-Standardschriftart"/>
    <w:link w:val="berschrift4"/>
    <w:uiPriority w:val="9"/>
    <w:rsid w:val="00725A15"/>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berschrift5"/>
    <w:link w:val="CitaviBibliographySubheading4Zchn"/>
    <w:uiPriority w:val="99"/>
    <w:rsid w:val="00725A15"/>
    <w:pPr>
      <w:outlineLvl w:val="9"/>
    </w:pPr>
    <w:rPr>
      <w:rFonts w:ascii="Arial" w:hAnsi="Arial" w:cs="Arial"/>
      <w:b/>
      <w:bCs/>
      <w:noProof/>
    </w:rPr>
  </w:style>
  <w:style w:type="character" w:customStyle="1" w:styleId="CitaviBibliographySubheading4Zchn">
    <w:name w:val="Citavi Bibliography Subheading 4 Zchn"/>
    <w:basedOn w:val="Absatz-Standardschriftart"/>
    <w:link w:val="CitaviBibliographySubheading4"/>
    <w:uiPriority w:val="99"/>
    <w:rsid w:val="00725A15"/>
    <w:rPr>
      <w:rFonts w:ascii="Arial" w:eastAsiaTheme="majorEastAsia" w:hAnsi="Arial" w:cs="Arial"/>
      <w:b/>
      <w:bCs/>
      <w:noProof/>
      <w:color w:val="2F5496" w:themeColor="accent1" w:themeShade="BF"/>
      <w:lang w:val="en-GB"/>
    </w:rPr>
  </w:style>
  <w:style w:type="character" w:customStyle="1" w:styleId="berschrift5Zchn">
    <w:name w:val="Überschrift 5 Zchn"/>
    <w:basedOn w:val="Absatz-Standardschriftart"/>
    <w:link w:val="berschrift5"/>
    <w:uiPriority w:val="9"/>
    <w:semiHidden/>
    <w:rsid w:val="00725A15"/>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berschrift6"/>
    <w:link w:val="CitaviBibliographySubheading5Zchn"/>
    <w:uiPriority w:val="99"/>
    <w:rsid w:val="00725A15"/>
    <w:pPr>
      <w:outlineLvl w:val="9"/>
    </w:pPr>
    <w:rPr>
      <w:rFonts w:ascii="Arial" w:hAnsi="Arial" w:cs="Arial"/>
      <w:b/>
      <w:bCs/>
      <w:noProof/>
    </w:rPr>
  </w:style>
  <w:style w:type="character" w:customStyle="1" w:styleId="CitaviBibliographySubheading5Zchn">
    <w:name w:val="Citavi Bibliography Subheading 5 Zchn"/>
    <w:basedOn w:val="Absatz-Standardschriftart"/>
    <w:link w:val="CitaviBibliographySubheading5"/>
    <w:uiPriority w:val="99"/>
    <w:rsid w:val="00725A15"/>
    <w:rPr>
      <w:rFonts w:ascii="Arial" w:eastAsiaTheme="majorEastAsia" w:hAnsi="Arial" w:cs="Arial"/>
      <w:b/>
      <w:bCs/>
      <w:noProof/>
      <w:color w:val="1F3763" w:themeColor="accent1" w:themeShade="7F"/>
      <w:lang w:val="en-GB"/>
    </w:rPr>
  </w:style>
  <w:style w:type="character" w:customStyle="1" w:styleId="berschrift6Zchn">
    <w:name w:val="Überschrift 6 Zchn"/>
    <w:basedOn w:val="Absatz-Standardschriftart"/>
    <w:link w:val="berschrift6"/>
    <w:uiPriority w:val="9"/>
    <w:semiHidden/>
    <w:rsid w:val="00725A15"/>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berschrift7"/>
    <w:link w:val="CitaviBibliographySubheading6Zchn"/>
    <w:uiPriority w:val="99"/>
    <w:rsid w:val="00725A15"/>
    <w:pPr>
      <w:outlineLvl w:val="9"/>
    </w:pPr>
    <w:rPr>
      <w:rFonts w:ascii="Arial" w:hAnsi="Arial" w:cs="Arial"/>
      <w:b/>
      <w:bCs/>
      <w:noProof/>
    </w:rPr>
  </w:style>
  <w:style w:type="character" w:customStyle="1" w:styleId="CitaviBibliographySubheading6Zchn">
    <w:name w:val="Citavi Bibliography Subheading 6 Zchn"/>
    <w:basedOn w:val="Absatz-Standardschriftart"/>
    <w:link w:val="CitaviBibliographySubheading6"/>
    <w:uiPriority w:val="99"/>
    <w:rsid w:val="00725A15"/>
    <w:rPr>
      <w:rFonts w:ascii="Arial" w:eastAsiaTheme="majorEastAsia" w:hAnsi="Arial" w:cs="Arial"/>
      <w:b/>
      <w:bCs/>
      <w:i/>
      <w:iCs/>
      <w:noProof/>
      <w:color w:val="1F3763" w:themeColor="accent1" w:themeShade="7F"/>
      <w:lang w:val="en-GB"/>
    </w:rPr>
  </w:style>
  <w:style w:type="character" w:customStyle="1" w:styleId="berschrift7Zchn">
    <w:name w:val="Überschrift 7 Zchn"/>
    <w:basedOn w:val="Absatz-Standardschriftart"/>
    <w:link w:val="berschrift7"/>
    <w:uiPriority w:val="9"/>
    <w:semiHidden/>
    <w:rsid w:val="00725A15"/>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berschrift8"/>
    <w:link w:val="CitaviBibliographySubheading7Zchn"/>
    <w:uiPriority w:val="99"/>
    <w:rsid w:val="00725A15"/>
    <w:pPr>
      <w:outlineLvl w:val="9"/>
    </w:pPr>
    <w:rPr>
      <w:rFonts w:ascii="Arial" w:hAnsi="Arial" w:cs="Arial"/>
      <w:b/>
      <w:bCs/>
      <w:noProof/>
    </w:rPr>
  </w:style>
  <w:style w:type="character" w:customStyle="1" w:styleId="CitaviBibliographySubheading7Zchn">
    <w:name w:val="Citavi Bibliography Subheading 7 Zchn"/>
    <w:basedOn w:val="Absatz-Standardschriftart"/>
    <w:link w:val="CitaviBibliographySubheading7"/>
    <w:uiPriority w:val="99"/>
    <w:rsid w:val="00725A15"/>
    <w:rPr>
      <w:rFonts w:ascii="Arial" w:eastAsiaTheme="majorEastAsia" w:hAnsi="Arial" w:cs="Arial"/>
      <w:b/>
      <w:bCs/>
      <w:noProof/>
      <w:color w:val="272727" w:themeColor="text1" w:themeTint="D8"/>
      <w:sz w:val="21"/>
      <w:szCs w:val="21"/>
      <w:lang w:val="en-GB"/>
    </w:rPr>
  </w:style>
  <w:style w:type="character" w:customStyle="1" w:styleId="berschrift8Zchn">
    <w:name w:val="Überschrift 8 Zchn"/>
    <w:basedOn w:val="Absatz-Standardschriftart"/>
    <w:link w:val="berschrift8"/>
    <w:uiPriority w:val="9"/>
    <w:semiHidden/>
    <w:rsid w:val="00725A15"/>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725A15"/>
    <w:pPr>
      <w:outlineLvl w:val="9"/>
    </w:pPr>
    <w:rPr>
      <w:rFonts w:ascii="Arial" w:hAnsi="Arial" w:cs="Arial"/>
      <w:b/>
      <w:bCs/>
      <w:noProof/>
    </w:rPr>
  </w:style>
  <w:style w:type="character" w:customStyle="1" w:styleId="CitaviBibliographySubheading8Zchn">
    <w:name w:val="Citavi Bibliography Subheading 8 Zchn"/>
    <w:basedOn w:val="Absatz-Standardschriftart"/>
    <w:link w:val="CitaviBibliographySubheading8"/>
    <w:uiPriority w:val="99"/>
    <w:rsid w:val="00725A15"/>
    <w:rPr>
      <w:rFonts w:ascii="Arial" w:eastAsiaTheme="majorEastAsia" w:hAnsi="Arial" w:cs="Arial"/>
      <w:b/>
      <w:bCs/>
      <w:i/>
      <w:iCs/>
      <w:noProof/>
      <w:color w:val="272727" w:themeColor="text1" w:themeTint="D8"/>
      <w:sz w:val="21"/>
      <w:szCs w:val="21"/>
      <w:lang w:val="en-GB"/>
    </w:rPr>
  </w:style>
  <w:style w:type="character" w:customStyle="1" w:styleId="berschrift9Zchn">
    <w:name w:val="Überschrift 9 Zchn"/>
    <w:basedOn w:val="Absatz-Standardschriftart"/>
    <w:link w:val="berschrift9"/>
    <w:uiPriority w:val="9"/>
    <w:semiHidden/>
    <w:rsid w:val="00725A15"/>
    <w:rPr>
      <w:rFonts w:asciiTheme="majorHAnsi" w:eastAsiaTheme="majorEastAsia" w:hAnsiTheme="majorHAnsi" w:cstheme="majorBidi"/>
      <w:i/>
      <w:iCs/>
      <w:color w:val="272727" w:themeColor="text1" w:themeTint="D8"/>
      <w:sz w:val="21"/>
      <w:szCs w:val="21"/>
    </w:rPr>
  </w:style>
  <w:style w:type="paragraph" w:styleId="Beschriftung">
    <w:name w:val="caption"/>
    <w:basedOn w:val="Standard"/>
    <w:next w:val="Standard"/>
    <w:uiPriority w:val="35"/>
    <w:unhideWhenUsed/>
    <w:qFormat/>
    <w:rsid w:val="00453329"/>
    <w:pPr>
      <w:spacing w:after="200" w:line="240" w:lineRule="auto"/>
    </w:pPr>
    <w:rPr>
      <w:i/>
      <w:iCs/>
      <w:color w:val="44546A" w:themeColor="text2"/>
      <w:sz w:val="18"/>
      <w:szCs w:val="18"/>
    </w:rPr>
  </w:style>
  <w:style w:type="paragraph" w:styleId="Sprechblasentext">
    <w:name w:val="Balloon Text"/>
    <w:basedOn w:val="Standard"/>
    <w:link w:val="SprechblasentextZchn"/>
    <w:uiPriority w:val="99"/>
    <w:semiHidden/>
    <w:unhideWhenUsed/>
    <w:rsid w:val="00855DA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55DA4"/>
    <w:rPr>
      <w:rFonts w:ascii="Segoe UI" w:hAnsi="Segoe UI" w:cs="Segoe UI"/>
      <w:sz w:val="18"/>
      <w:szCs w:val="18"/>
    </w:rPr>
  </w:style>
  <w:style w:type="character" w:customStyle="1" w:styleId="NichtaufgelsteErwhnung1">
    <w:name w:val="Nicht aufgelöste Erwähnung1"/>
    <w:basedOn w:val="Absatz-Standardschriftart"/>
    <w:uiPriority w:val="99"/>
    <w:semiHidden/>
    <w:unhideWhenUsed/>
    <w:rsid w:val="00D37ECB"/>
    <w:rPr>
      <w:color w:val="605E5C"/>
      <w:shd w:val="clear" w:color="auto" w:fill="E1DFDD"/>
    </w:rPr>
  </w:style>
  <w:style w:type="table" w:styleId="Tabellenraster">
    <w:name w:val="Table Grid"/>
    <w:basedOn w:val="NormaleTabelle"/>
    <w:uiPriority w:val="59"/>
    <w:rsid w:val="00574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
    <w:name w:val="Grid Table 1 Light"/>
    <w:basedOn w:val="NormaleTabelle"/>
    <w:uiPriority w:val="46"/>
    <w:rsid w:val="00574A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BesuchterLink">
    <w:name w:val="FollowedHyperlink"/>
    <w:basedOn w:val="Absatz-Standardschriftart"/>
    <w:uiPriority w:val="99"/>
    <w:semiHidden/>
    <w:unhideWhenUsed/>
    <w:rsid w:val="00C70F5E"/>
    <w:rPr>
      <w:color w:val="954F72" w:themeColor="followedHyperlink"/>
      <w:u w:val="single"/>
    </w:rPr>
  </w:style>
  <w:style w:type="table" w:styleId="Gitternetztabelle3">
    <w:name w:val="Grid Table 3"/>
    <w:basedOn w:val="NormaleTabelle"/>
    <w:uiPriority w:val="48"/>
    <w:rsid w:val="00FB6F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6">
    <w:name w:val="Grid Table 3 Accent 6"/>
    <w:basedOn w:val="NormaleTabelle"/>
    <w:uiPriority w:val="48"/>
    <w:rsid w:val="00FB6F7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netztabelle3Akzent4">
    <w:name w:val="Grid Table 3 Accent 4"/>
    <w:basedOn w:val="NormaleTabelle"/>
    <w:uiPriority w:val="48"/>
    <w:rsid w:val="00FB6F7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netztabelle3Akzent3">
    <w:name w:val="Grid Table 3 Accent 3"/>
    <w:basedOn w:val="NormaleTabelle"/>
    <w:uiPriority w:val="48"/>
    <w:rsid w:val="00FB6F7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3Akzent2">
    <w:name w:val="Grid Table 3 Accent 2"/>
    <w:basedOn w:val="NormaleTabelle"/>
    <w:uiPriority w:val="48"/>
    <w:rsid w:val="00FB6F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4Akzent3">
    <w:name w:val="Grid Table 4 Accent 3"/>
    <w:basedOn w:val="NormaleTabelle"/>
    <w:uiPriority w:val="49"/>
    <w:rsid w:val="00FB6F7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4Akzent2">
    <w:name w:val="Grid Table 4 Accent 2"/>
    <w:basedOn w:val="NormaleTabelle"/>
    <w:uiPriority w:val="49"/>
    <w:rsid w:val="00FB6F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4">
    <w:name w:val="Grid Table 4"/>
    <w:basedOn w:val="NormaleTabelle"/>
    <w:uiPriority w:val="49"/>
    <w:rsid w:val="00FB6F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4">
    <w:name w:val="Grid Table 4 Accent 4"/>
    <w:basedOn w:val="NormaleTabelle"/>
    <w:uiPriority w:val="49"/>
    <w:rsid w:val="00FB6F7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4Akzent5">
    <w:name w:val="Grid Table 4 Accent 5"/>
    <w:basedOn w:val="NormaleTabelle"/>
    <w:uiPriority w:val="49"/>
    <w:rsid w:val="00FB6F7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5dunkelAkzent3">
    <w:name w:val="Grid Table 5 Dark Accent 3"/>
    <w:basedOn w:val="NormaleTabelle"/>
    <w:uiPriority w:val="50"/>
    <w:rsid w:val="00FB6F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5dunkelAkzent2">
    <w:name w:val="Grid Table 5 Dark Accent 2"/>
    <w:basedOn w:val="NormaleTabelle"/>
    <w:uiPriority w:val="50"/>
    <w:rsid w:val="00FB6F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netztabelle5dunkel">
    <w:name w:val="Grid Table 5 Dark"/>
    <w:basedOn w:val="NormaleTabelle"/>
    <w:uiPriority w:val="50"/>
    <w:rsid w:val="00FB6F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FB6F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entabelle4Akzent1">
    <w:name w:val="List Table 4 Accent 1"/>
    <w:basedOn w:val="NormaleTabelle"/>
    <w:uiPriority w:val="49"/>
    <w:rsid w:val="00FB6F7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ntabelle5dunkelAkzent5">
    <w:name w:val="List Table 5 Dark Accent 5"/>
    <w:basedOn w:val="NormaleTabelle"/>
    <w:uiPriority w:val="50"/>
    <w:rsid w:val="00FB6F77"/>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FB6F77"/>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FB6F77"/>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FB6F77"/>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itternetztabelle6farbigAkzent3">
    <w:name w:val="Grid Table 6 Colorful Accent 3"/>
    <w:basedOn w:val="NormaleTabelle"/>
    <w:uiPriority w:val="51"/>
    <w:rsid w:val="00FB6F7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6farbigAkzent6">
    <w:name w:val="Grid Table 6 Colorful Accent 6"/>
    <w:basedOn w:val="NormaleTabelle"/>
    <w:uiPriority w:val="51"/>
    <w:rsid w:val="00C44F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6farbig">
    <w:name w:val="Grid Table 6 Colorful"/>
    <w:basedOn w:val="NormaleTabelle"/>
    <w:uiPriority w:val="51"/>
    <w:rsid w:val="00982A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tandardWeb">
    <w:name w:val="Normal (Web)"/>
    <w:basedOn w:val="Standard"/>
    <w:uiPriority w:val="99"/>
    <w:unhideWhenUsed/>
    <w:rsid w:val="0066704A"/>
    <w:pPr>
      <w:spacing w:before="100" w:beforeAutospacing="1" w:after="100" w:afterAutospacing="1" w:line="240" w:lineRule="auto"/>
    </w:pPr>
    <w:rPr>
      <w:rFonts w:ascii="Times New Roman" w:eastAsia="Times New Roman" w:hAnsi="Times New Roman" w:cs="Times New Roman"/>
      <w:sz w:val="24"/>
      <w:szCs w:val="24"/>
      <w:lang w:val="de-AT" w:eastAsia="de-DE"/>
    </w:rPr>
  </w:style>
  <w:style w:type="character" w:customStyle="1" w:styleId="apple-converted-space">
    <w:name w:val="apple-converted-space"/>
    <w:basedOn w:val="Absatz-Standardschriftart"/>
    <w:rsid w:val="00DA5460"/>
  </w:style>
  <w:style w:type="character" w:customStyle="1" w:styleId="title-text">
    <w:name w:val="title-text"/>
    <w:basedOn w:val="Absatz-Standardschriftart"/>
    <w:rsid w:val="00974C9F"/>
  </w:style>
  <w:style w:type="paragraph" w:styleId="Titel">
    <w:name w:val="Title"/>
    <w:basedOn w:val="Standard"/>
    <w:next w:val="Standard"/>
    <w:link w:val="TitelZchn"/>
    <w:uiPriority w:val="10"/>
    <w:qFormat/>
    <w:rsid w:val="00974327"/>
    <w:pPr>
      <w:spacing w:after="240" w:line="360" w:lineRule="auto"/>
      <w:contextualSpacing/>
      <w:jc w:val="center"/>
    </w:pPr>
    <w:rPr>
      <w:rFonts w:ascii="Verdana" w:hAnsi="Verdana" w:cstheme="majorBidi"/>
      <w:sz w:val="44"/>
      <w:szCs w:val="44"/>
      <w:lang w:val="de-DE" w:bidi="en-US"/>
    </w:rPr>
  </w:style>
  <w:style w:type="character" w:customStyle="1" w:styleId="TitelZchn">
    <w:name w:val="Titel Zchn"/>
    <w:basedOn w:val="Absatz-Standardschriftart"/>
    <w:link w:val="Titel"/>
    <w:uiPriority w:val="10"/>
    <w:rsid w:val="00974327"/>
    <w:rPr>
      <w:rFonts w:ascii="Verdana" w:hAnsi="Verdana" w:cstheme="majorBidi"/>
      <w:sz w:val="44"/>
      <w:szCs w:val="44"/>
      <w:lang w:bidi="en-US"/>
    </w:rPr>
  </w:style>
  <w:style w:type="table" w:styleId="EinfacheTabelle1">
    <w:name w:val="Plain Table 1"/>
    <w:basedOn w:val="NormaleTabelle"/>
    <w:uiPriority w:val="41"/>
    <w:rsid w:val="00B733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7D3E43"/>
    <w:rPr>
      <w:sz w:val="16"/>
      <w:szCs w:val="16"/>
    </w:rPr>
  </w:style>
  <w:style w:type="paragraph" w:styleId="Kommentartext">
    <w:name w:val="annotation text"/>
    <w:basedOn w:val="Standard"/>
    <w:link w:val="KommentartextZchn"/>
    <w:uiPriority w:val="99"/>
    <w:semiHidden/>
    <w:unhideWhenUsed/>
    <w:rsid w:val="007D3E4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3E43"/>
    <w:rPr>
      <w:sz w:val="20"/>
      <w:szCs w:val="20"/>
      <w:lang w:val="en-GB"/>
    </w:rPr>
  </w:style>
  <w:style w:type="paragraph" w:styleId="Kommentarthema">
    <w:name w:val="annotation subject"/>
    <w:basedOn w:val="Kommentartext"/>
    <w:next w:val="Kommentartext"/>
    <w:link w:val="KommentarthemaZchn"/>
    <w:uiPriority w:val="99"/>
    <w:semiHidden/>
    <w:unhideWhenUsed/>
    <w:rsid w:val="007D3E43"/>
    <w:rPr>
      <w:b/>
      <w:bCs/>
    </w:rPr>
  </w:style>
  <w:style w:type="character" w:customStyle="1" w:styleId="KommentarthemaZchn">
    <w:name w:val="Kommentarthema Zchn"/>
    <w:basedOn w:val="KommentartextZchn"/>
    <w:link w:val="Kommentarthema"/>
    <w:uiPriority w:val="99"/>
    <w:semiHidden/>
    <w:rsid w:val="007D3E43"/>
    <w:rPr>
      <w:b/>
      <w:bCs/>
      <w:sz w:val="20"/>
      <w:szCs w:val="20"/>
      <w:lang w:val="en-GB"/>
    </w:rPr>
  </w:style>
  <w:style w:type="paragraph" w:styleId="Abbildungsverzeichnis">
    <w:name w:val="table of figures"/>
    <w:basedOn w:val="Standard"/>
    <w:next w:val="Standard"/>
    <w:uiPriority w:val="99"/>
    <w:unhideWhenUsed/>
    <w:rsid w:val="0062413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69507">
      <w:bodyDiv w:val="1"/>
      <w:marLeft w:val="0"/>
      <w:marRight w:val="0"/>
      <w:marTop w:val="0"/>
      <w:marBottom w:val="0"/>
      <w:divBdr>
        <w:top w:val="none" w:sz="0" w:space="0" w:color="auto"/>
        <w:left w:val="none" w:sz="0" w:space="0" w:color="auto"/>
        <w:bottom w:val="none" w:sz="0" w:space="0" w:color="auto"/>
        <w:right w:val="none" w:sz="0" w:space="0" w:color="auto"/>
      </w:divBdr>
    </w:div>
    <w:div w:id="32510712">
      <w:bodyDiv w:val="1"/>
      <w:marLeft w:val="0"/>
      <w:marRight w:val="0"/>
      <w:marTop w:val="0"/>
      <w:marBottom w:val="0"/>
      <w:divBdr>
        <w:top w:val="none" w:sz="0" w:space="0" w:color="auto"/>
        <w:left w:val="none" w:sz="0" w:space="0" w:color="auto"/>
        <w:bottom w:val="none" w:sz="0" w:space="0" w:color="auto"/>
        <w:right w:val="none" w:sz="0" w:space="0" w:color="auto"/>
      </w:divBdr>
      <w:divsChild>
        <w:div w:id="1866794171">
          <w:marLeft w:val="0"/>
          <w:marRight w:val="0"/>
          <w:marTop w:val="0"/>
          <w:marBottom w:val="0"/>
          <w:divBdr>
            <w:top w:val="none" w:sz="0" w:space="0" w:color="auto"/>
            <w:left w:val="none" w:sz="0" w:space="0" w:color="auto"/>
            <w:bottom w:val="none" w:sz="0" w:space="0" w:color="auto"/>
            <w:right w:val="none" w:sz="0" w:space="0" w:color="auto"/>
          </w:divBdr>
          <w:divsChild>
            <w:div w:id="1385955724">
              <w:marLeft w:val="0"/>
              <w:marRight w:val="0"/>
              <w:marTop w:val="0"/>
              <w:marBottom w:val="0"/>
              <w:divBdr>
                <w:top w:val="none" w:sz="0" w:space="0" w:color="auto"/>
                <w:left w:val="none" w:sz="0" w:space="0" w:color="auto"/>
                <w:bottom w:val="none" w:sz="0" w:space="0" w:color="auto"/>
                <w:right w:val="none" w:sz="0" w:space="0" w:color="auto"/>
              </w:divBdr>
              <w:divsChild>
                <w:div w:id="14307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8432">
      <w:bodyDiv w:val="1"/>
      <w:marLeft w:val="0"/>
      <w:marRight w:val="0"/>
      <w:marTop w:val="0"/>
      <w:marBottom w:val="0"/>
      <w:divBdr>
        <w:top w:val="none" w:sz="0" w:space="0" w:color="auto"/>
        <w:left w:val="none" w:sz="0" w:space="0" w:color="auto"/>
        <w:bottom w:val="none" w:sz="0" w:space="0" w:color="auto"/>
        <w:right w:val="none" w:sz="0" w:space="0" w:color="auto"/>
      </w:divBdr>
      <w:divsChild>
        <w:div w:id="735784763">
          <w:marLeft w:val="0"/>
          <w:marRight w:val="0"/>
          <w:marTop w:val="0"/>
          <w:marBottom w:val="0"/>
          <w:divBdr>
            <w:top w:val="none" w:sz="0" w:space="0" w:color="auto"/>
            <w:left w:val="none" w:sz="0" w:space="0" w:color="auto"/>
            <w:bottom w:val="none" w:sz="0" w:space="0" w:color="auto"/>
            <w:right w:val="none" w:sz="0" w:space="0" w:color="auto"/>
          </w:divBdr>
          <w:divsChild>
            <w:div w:id="1462380801">
              <w:marLeft w:val="0"/>
              <w:marRight w:val="0"/>
              <w:marTop w:val="0"/>
              <w:marBottom w:val="0"/>
              <w:divBdr>
                <w:top w:val="none" w:sz="0" w:space="0" w:color="auto"/>
                <w:left w:val="none" w:sz="0" w:space="0" w:color="auto"/>
                <w:bottom w:val="none" w:sz="0" w:space="0" w:color="auto"/>
                <w:right w:val="none" w:sz="0" w:space="0" w:color="auto"/>
              </w:divBdr>
              <w:divsChild>
                <w:div w:id="5003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4016">
      <w:bodyDiv w:val="1"/>
      <w:marLeft w:val="0"/>
      <w:marRight w:val="0"/>
      <w:marTop w:val="0"/>
      <w:marBottom w:val="0"/>
      <w:divBdr>
        <w:top w:val="none" w:sz="0" w:space="0" w:color="auto"/>
        <w:left w:val="none" w:sz="0" w:space="0" w:color="auto"/>
        <w:bottom w:val="none" w:sz="0" w:space="0" w:color="auto"/>
        <w:right w:val="none" w:sz="0" w:space="0" w:color="auto"/>
      </w:divBdr>
    </w:div>
    <w:div w:id="177013812">
      <w:bodyDiv w:val="1"/>
      <w:marLeft w:val="0"/>
      <w:marRight w:val="0"/>
      <w:marTop w:val="0"/>
      <w:marBottom w:val="0"/>
      <w:divBdr>
        <w:top w:val="none" w:sz="0" w:space="0" w:color="auto"/>
        <w:left w:val="none" w:sz="0" w:space="0" w:color="auto"/>
        <w:bottom w:val="none" w:sz="0" w:space="0" w:color="auto"/>
        <w:right w:val="none" w:sz="0" w:space="0" w:color="auto"/>
      </w:divBdr>
      <w:divsChild>
        <w:div w:id="1795828222">
          <w:marLeft w:val="0"/>
          <w:marRight w:val="0"/>
          <w:marTop w:val="0"/>
          <w:marBottom w:val="0"/>
          <w:divBdr>
            <w:top w:val="none" w:sz="0" w:space="0" w:color="auto"/>
            <w:left w:val="none" w:sz="0" w:space="0" w:color="auto"/>
            <w:bottom w:val="none" w:sz="0" w:space="0" w:color="auto"/>
            <w:right w:val="none" w:sz="0" w:space="0" w:color="auto"/>
          </w:divBdr>
          <w:divsChild>
            <w:div w:id="632296238">
              <w:marLeft w:val="0"/>
              <w:marRight w:val="0"/>
              <w:marTop w:val="0"/>
              <w:marBottom w:val="0"/>
              <w:divBdr>
                <w:top w:val="none" w:sz="0" w:space="0" w:color="auto"/>
                <w:left w:val="none" w:sz="0" w:space="0" w:color="auto"/>
                <w:bottom w:val="none" w:sz="0" w:space="0" w:color="auto"/>
                <w:right w:val="none" w:sz="0" w:space="0" w:color="auto"/>
              </w:divBdr>
              <w:divsChild>
                <w:div w:id="16197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280">
      <w:bodyDiv w:val="1"/>
      <w:marLeft w:val="0"/>
      <w:marRight w:val="0"/>
      <w:marTop w:val="0"/>
      <w:marBottom w:val="0"/>
      <w:divBdr>
        <w:top w:val="none" w:sz="0" w:space="0" w:color="auto"/>
        <w:left w:val="none" w:sz="0" w:space="0" w:color="auto"/>
        <w:bottom w:val="none" w:sz="0" w:space="0" w:color="auto"/>
        <w:right w:val="none" w:sz="0" w:space="0" w:color="auto"/>
      </w:divBdr>
      <w:divsChild>
        <w:div w:id="259265171">
          <w:marLeft w:val="0"/>
          <w:marRight w:val="0"/>
          <w:marTop w:val="0"/>
          <w:marBottom w:val="0"/>
          <w:divBdr>
            <w:top w:val="none" w:sz="0" w:space="0" w:color="auto"/>
            <w:left w:val="none" w:sz="0" w:space="0" w:color="auto"/>
            <w:bottom w:val="none" w:sz="0" w:space="0" w:color="auto"/>
            <w:right w:val="none" w:sz="0" w:space="0" w:color="auto"/>
          </w:divBdr>
          <w:divsChild>
            <w:div w:id="1197038926">
              <w:marLeft w:val="0"/>
              <w:marRight w:val="0"/>
              <w:marTop w:val="0"/>
              <w:marBottom w:val="0"/>
              <w:divBdr>
                <w:top w:val="none" w:sz="0" w:space="0" w:color="auto"/>
                <w:left w:val="none" w:sz="0" w:space="0" w:color="auto"/>
                <w:bottom w:val="none" w:sz="0" w:space="0" w:color="auto"/>
                <w:right w:val="none" w:sz="0" w:space="0" w:color="auto"/>
              </w:divBdr>
              <w:divsChild>
                <w:div w:id="17103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40645">
      <w:bodyDiv w:val="1"/>
      <w:marLeft w:val="0"/>
      <w:marRight w:val="0"/>
      <w:marTop w:val="0"/>
      <w:marBottom w:val="0"/>
      <w:divBdr>
        <w:top w:val="none" w:sz="0" w:space="0" w:color="auto"/>
        <w:left w:val="none" w:sz="0" w:space="0" w:color="auto"/>
        <w:bottom w:val="none" w:sz="0" w:space="0" w:color="auto"/>
        <w:right w:val="none" w:sz="0" w:space="0" w:color="auto"/>
      </w:divBdr>
      <w:divsChild>
        <w:div w:id="458455119">
          <w:marLeft w:val="0"/>
          <w:marRight w:val="0"/>
          <w:marTop w:val="0"/>
          <w:marBottom w:val="0"/>
          <w:divBdr>
            <w:top w:val="none" w:sz="0" w:space="0" w:color="auto"/>
            <w:left w:val="none" w:sz="0" w:space="0" w:color="auto"/>
            <w:bottom w:val="none" w:sz="0" w:space="0" w:color="auto"/>
            <w:right w:val="none" w:sz="0" w:space="0" w:color="auto"/>
          </w:divBdr>
          <w:divsChild>
            <w:div w:id="1276137341">
              <w:marLeft w:val="0"/>
              <w:marRight w:val="0"/>
              <w:marTop w:val="0"/>
              <w:marBottom w:val="0"/>
              <w:divBdr>
                <w:top w:val="none" w:sz="0" w:space="0" w:color="auto"/>
                <w:left w:val="none" w:sz="0" w:space="0" w:color="auto"/>
                <w:bottom w:val="none" w:sz="0" w:space="0" w:color="auto"/>
                <w:right w:val="none" w:sz="0" w:space="0" w:color="auto"/>
              </w:divBdr>
              <w:divsChild>
                <w:div w:id="1587154907">
                  <w:marLeft w:val="0"/>
                  <w:marRight w:val="0"/>
                  <w:marTop w:val="0"/>
                  <w:marBottom w:val="0"/>
                  <w:divBdr>
                    <w:top w:val="none" w:sz="0" w:space="0" w:color="auto"/>
                    <w:left w:val="none" w:sz="0" w:space="0" w:color="auto"/>
                    <w:bottom w:val="none" w:sz="0" w:space="0" w:color="auto"/>
                    <w:right w:val="none" w:sz="0" w:space="0" w:color="auto"/>
                  </w:divBdr>
                  <w:divsChild>
                    <w:div w:id="4656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2720">
      <w:bodyDiv w:val="1"/>
      <w:marLeft w:val="0"/>
      <w:marRight w:val="0"/>
      <w:marTop w:val="0"/>
      <w:marBottom w:val="0"/>
      <w:divBdr>
        <w:top w:val="none" w:sz="0" w:space="0" w:color="auto"/>
        <w:left w:val="none" w:sz="0" w:space="0" w:color="auto"/>
        <w:bottom w:val="none" w:sz="0" w:space="0" w:color="auto"/>
        <w:right w:val="none" w:sz="0" w:space="0" w:color="auto"/>
      </w:divBdr>
    </w:div>
    <w:div w:id="406728913">
      <w:bodyDiv w:val="1"/>
      <w:marLeft w:val="0"/>
      <w:marRight w:val="0"/>
      <w:marTop w:val="0"/>
      <w:marBottom w:val="0"/>
      <w:divBdr>
        <w:top w:val="none" w:sz="0" w:space="0" w:color="auto"/>
        <w:left w:val="none" w:sz="0" w:space="0" w:color="auto"/>
        <w:bottom w:val="none" w:sz="0" w:space="0" w:color="auto"/>
        <w:right w:val="none" w:sz="0" w:space="0" w:color="auto"/>
      </w:divBdr>
    </w:div>
    <w:div w:id="454980065">
      <w:bodyDiv w:val="1"/>
      <w:marLeft w:val="0"/>
      <w:marRight w:val="0"/>
      <w:marTop w:val="0"/>
      <w:marBottom w:val="0"/>
      <w:divBdr>
        <w:top w:val="none" w:sz="0" w:space="0" w:color="auto"/>
        <w:left w:val="none" w:sz="0" w:space="0" w:color="auto"/>
        <w:bottom w:val="none" w:sz="0" w:space="0" w:color="auto"/>
        <w:right w:val="none" w:sz="0" w:space="0" w:color="auto"/>
      </w:divBdr>
    </w:div>
    <w:div w:id="461777497">
      <w:bodyDiv w:val="1"/>
      <w:marLeft w:val="0"/>
      <w:marRight w:val="0"/>
      <w:marTop w:val="0"/>
      <w:marBottom w:val="0"/>
      <w:divBdr>
        <w:top w:val="none" w:sz="0" w:space="0" w:color="auto"/>
        <w:left w:val="none" w:sz="0" w:space="0" w:color="auto"/>
        <w:bottom w:val="none" w:sz="0" w:space="0" w:color="auto"/>
        <w:right w:val="none" w:sz="0" w:space="0" w:color="auto"/>
      </w:divBdr>
      <w:divsChild>
        <w:div w:id="558328153">
          <w:marLeft w:val="0"/>
          <w:marRight w:val="0"/>
          <w:marTop w:val="0"/>
          <w:marBottom w:val="0"/>
          <w:divBdr>
            <w:top w:val="none" w:sz="0" w:space="0" w:color="auto"/>
            <w:left w:val="none" w:sz="0" w:space="0" w:color="auto"/>
            <w:bottom w:val="none" w:sz="0" w:space="0" w:color="auto"/>
            <w:right w:val="none" w:sz="0" w:space="0" w:color="auto"/>
          </w:divBdr>
          <w:divsChild>
            <w:div w:id="1279221230">
              <w:marLeft w:val="0"/>
              <w:marRight w:val="0"/>
              <w:marTop w:val="0"/>
              <w:marBottom w:val="0"/>
              <w:divBdr>
                <w:top w:val="none" w:sz="0" w:space="0" w:color="auto"/>
                <w:left w:val="none" w:sz="0" w:space="0" w:color="auto"/>
                <w:bottom w:val="none" w:sz="0" w:space="0" w:color="auto"/>
                <w:right w:val="none" w:sz="0" w:space="0" w:color="auto"/>
              </w:divBdr>
              <w:divsChild>
                <w:div w:id="20130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80603">
      <w:bodyDiv w:val="1"/>
      <w:marLeft w:val="0"/>
      <w:marRight w:val="0"/>
      <w:marTop w:val="0"/>
      <w:marBottom w:val="0"/>
      <w:divBdr>
        <w:top w:val="none" w:sz="0" w:space="0" w:color="auto"/>
        <w:left w:val="none" w:sz="0" w:space="0" w:color="auto"/>
        <w:bottom w:val="none" w:sz="0" w:space="0" w:color="auto"/>
        <w:right w:val="none" w:sz="0" w:space="0" w:color="auto"/>
      </w:divBdr>
      <w:divsChild>
        <w:div w:id="1254778391">
          <w:marLeft w:val="0"/>
          <w:marRight w:val="0"/>
          <w:marTop w:val="0"/>
          <w:marBottom w:val="0"/>
          <w:divBdr>
            <w:top w:val="none" w:sz="0" w:space="0" w:color="auto"/>
            <w:left w:val="none" w:sz="0" w:space="0" w:color="auto"/>
            <w:bottom w:val="none" w:sz="0" w:space="0" w:color="auto"/>
            <w:right w:val="none" w:sz="0" w:space="0" w:color="auto"/>
          </w:divBdr>
          <w:divsChild>
            <w:div w:id="1774394612">
              <w:marLeft w:val="0"/>
              <w:marRight w:val="0"/>
              <w:marTop w:val="0"/>
              <w:marBottom w:val="0"/>
              <w:divBdr>
                <w:top w:val="none" w:sz="0" w:space="0" w:color="auto"/>
                <w:left w:val="none" w:sz="0" w:space="0" w:color="auto"/>
                <w:bottom w:val="none" w:sz="0" w:space="0" w:color="auto"/>
                <w:right w:val="none" w:sz="0" w:space="0" w:color="auto"/>
              </w:divBdr>
              <w:divsChild>
                <w:div w:id="11952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67585">
      <w:bodyDiv w:val="1"/>
      <w:marLeft w:val="0"/>
      <w:marRight w:val="0"/>
      <w:marTop w:val="0"/>
      <w:marBottom w:val="0"/>
      <w:divBdr>
        <w:top w:val="none" w:sz="0" w:space="0" w:color="auto"/>
        <w:left w:val="none" w:sz="0" w:space="0" w:color="auto"/>
        <w:bottom w:val="none" w:sz="0" w:space="0" w:color="auto"/>
        <w:right w:val="none" w:sz="0" w:space="0" w:color="auto"/>
      </w:divBdr>
      <w:divsChild>
        <w:div w:id="835077803">
          <w:marLeft w:val="0"/>
          <w:marRight w:val="0"/>
          <w:marTop w:val="0"/>
          <w:marBottom w:val="0"/>
          <w:divBdr>
            <w:top w:val="none" w:sz="0" w:space="0" w:color="auto"/>
            <w:left w:val="none" w:sz="0" w:space="0" w:color="auto"/>
            <w:bottom w:val="none" w:sz="0" w:space="0" w:color="auto"/>
            <w:right w:val="none" w:sz="0" w:space="0" w:color="auto"/>
          </w:divBdr>
          <w:divsChild>
            <w:div w:id="795218713">
              <w:marLeft w:val="0"/>
              <w:marRight w:val="0"/>
              <w:marTop w:val="0"/>
              <w:marBottom w:val="0"/>
              <w:divBdr>
                <w:top w:val="none" w:sz="0" w:space="0" w:color="auto"/>
                <w:left w:val="none" w:sz="0" w:space="0" w:color="auto"/>
                <w:bottom w:val="none" w:sz="0" w:space="0" w:color="auto"/>
                <w:right w:val="none" w:sz="0" w:space="0" w:color="auto"/>
              </w:divBdr>
              <w:divsChild>
                <w:div w:id="1926987189">
                  <w:marLeft w:val="0"/>
                  <w:marRight w:val="0"/>
                  <w:marTop w:val="0"/>
                  <w:marBottom w:val="0"/>
                  <w:divBdr>
                    <w:top w:val="none" w:sz="0" w:space="0" w:color="auto"/>
                    <w:left w:val="none" w:sz="0" w:space="0" w:color="auto"/>
                    <w:bottom w:val="none" w:sz="0" w:space="0" w:color="auto"/>
                    <w:right w:val="none" w:sz="0" w:space="0" w:color="auto"/>
                  </w:divBdr>
                  <w:divsChild>
                    <w:div w:id="6018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244109">
      <w:bodyDiv w:val="1"/>
      <w:marLeft w:val="0"/>
      <w:marRight w:val="0"/>
      <w:marTop w:val="0"/>
      <w:marBottom w:val="0"/>
      <w:divBdr>
        <w:top w:val="none" w:sz="0" w:space="0" w:color="auto"/>
        <w:left w:val="none" w:sz="0" w:space="0" w:color="auto"/>
        <w:bottom w:val="none" w:sz="0" w:space="0" w:color="auto"/>
        <w:right w:val="none" w:sz="0" w:space="0" w:color="auto"/>
      </w:divBdr>
      <w:divsChild>
        <w:div w:id="564341457">
          <w:marLeft w:val="0"/>
          <w:marRight w:val="0"/>
          <w:marTop w:val="0"/>
          <w:marBottom w:val="0"/>
          <w:divBdr>
            <w:top w:val="none" w:sz="0" w:space="0" w:color="auto"/>
            <w:left w:val="none" w:sz="0" w:space="0" w:color="auto"/>
            <w:bottom w:val="none" w:sz="0" w:space="0" w:color="auto"/>
            <w:right w:val="none" w:sz="0" w:space="0" w:color="auto"/>
          </w:divBdr>
          <w:divsChild>
            <w:div w:id="369186509">
              <w:marLeft w:val="0"/>
              <w:marRight w:val="0"/>
              <w:marTop w:val="0"/>
              <w:marBottom w:val="0"/>
              <w:divBdr>
                <w:top w:val="none" w:sz="0" w:space="0" w:color="auto"/>
                <w:left w:val="none" w:sz="0" w:space="0" w:color="auto"/>
                <w:bottom w:val="none" w:sz="0" w:space="0" w:color="auto"/>
                <w:right w:val="none" w:sz="0" w:space="0" w:color="auto"/>
              </w:divBdr>
              <w:divsChild>
                <w:div w:id="20651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9753">
      <w:bodyDiv w:val="1"/>
      <w:marLeft w:val="0"/>
      <w:marRight w:val="0"/>
      <w:marTop w:val="0"/>
      <w:marBottom w:val="0"/>
      <w:divBdr>
        <w:top w:val="none" w:sz="0" w:space="0" w:color="auto"/>
        <w:left w:val="none" w:sz="0" w:space="0" w:color="auto"/>
        <w:bottom w:val="none" w:sz="0" w:space="0" w:color="auto"/>
        <w:right w:val="none" w:sz="0" w:space="0" w:color="auto"/>
      </w:divBdr>
    </w:div>
    <w:div w:id="798492846">
      <w:bodyDiv w:val="1"/>
      <w:marLeft w:val="0"/>
      <w:marRight w:val="0"/>
      <w:marTop w:val="0"/>
      <w:marBottom w:val="0"/>
      <w:divBdr>
        <w:top w:val="none" w:sz="0" w:space="0" w:color="auto"/>
        <w:left w:val="none" w:sz="0" w:space="0" w:color="auto"/>
        <w:bottom w:val="none" w:sz="0" w:space="0" w:color="auto"/>
        <w:right w:val="none" w:sz="0" w:space="0" w:color="auto"/>
      </w:divBdr>
    </w:div>
    <w:div w:id="854854268">
      <w:bodyDiv w:val="1"/>
      <w:marLeft w:val="0"/>
      <w:marRight w:val="0"/>
      <w:marTop w:val="0"/>
      <w:marBottom w:val="0"/>
      <w:divBdr>
        <w:top w:val="none" w:sz="0" w:space="0" w:color="auto"/>
        <w:left w:val="none" w:sz="0" w:space="0" w:color="auto"/>
        <w:bottom w:val="none" w:sz="0" w:space="0" w:color="auto"/>
        <w:right w:val="none" w:sz="0" w:space="0" w:color="auto"/>
      </w:divBdr>
      <w:divsChild>
        <w:div w:id="555044047">
          <w:marLeft w:val="0"/>
          <w:marRight w:val="0"/>
          <w:marTop w:val="0"/>
          <w:marBottom w:val="0"/>
          <w:divBdr>
            <w:top w:val="none" w:sz="0" w:space="0" w:color="auto"/>
            <w:left w:val="none" w:sz="0" w:space="0" w:color="auto"/>
            <w:bottom w:val="none" w:sz="0" w:space="0" w:color="auto"/>
            <w:right w:val="none" w:sz="0" w:space="0" w:color="auto"/>
          </w:divBdr>
          <w:divsChild>
            <w:div w:id="359546705">
              <w:marLeft w:val="0"/>
              <w:marRight w:val="0"/>
              <w:marTop w:val="0"/>
              <w:marBottom w:val="0"/>
              <w:divBdr>
                <w:top w:val="none" w:sz="0" w:space="0" w:color="auto"/>
                <w:left w:val="none" w:sz="0" w:space="0" w:color="auto"/>
                <w:bottom w:val="none" w:sz="0" w:space="0" w:color="auto"/>
                <w:right w:val="none" w:sz="0" w:space="0" w:color="auto"/>
              </w:divBdr>
              <w:divsChild>
                <w:div w:id="356003076">
                  <w:marLeft w:val="0"/>
                  <w:marRight w:val="0"/>
                  <w:marTop w:val="0"/>
                  <w:marBottom w:val="0"/>
                  <w:divBdr>
                    <w:top w:val="none" w:sz="0" w:space="0" w:color="auto"/>
                    <w:left w:val="none" w:sz="0" w:space="0" w:color="auto"/>
                    <w:bottom w:val="none" w:sz="0" w:space="0" w:color="auto"/>
                    <w:right w:val="none" w:sz="0" w:space="0" w:color="auto"/>
                  </w:divBdr>
                  <w:divsChild>
                    <w:div w:id="9481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099906">
      <w:bodyDiv w:val="1"/>
      <w:marLeft w:val="0"/>
      <w:marRight w:val="0"/>
      <w:marTop w:val="0"/>
      <w:marBottom w:val="0"/>
      <w:divBdr>
        <w:top w:val="none" w:sz="0" w:space="0" w:color="auto"/>
        <w:left w:val="none" w:sz="0" w:space="0" w:color="auto"/>
        <w:bottom w:val="none" w:sz="0" w:space="0" w:color="auto"/>
        <w:right w:val="none" w:sz="0" w:space="0" w:color="auto"/>
      </w:divBdr>
    </w:div>
    <w:div w:id="1450050729">
      <w:bodyDiv w:val="1"/>
      <w:marLeft w:val="0"/>
      <w:marRight w:val="0"/>
      <w:marTop w:val="0"/>
      <w:marBottom w:val="0"/>
      <w:divBdr>
        <w:top w:val="none" w:sz="0" w:space="0" w:color="auto"/>
        <w:left w:val="none" w:sz="0" w:space="0" w:color="auto"/>
        <w:bottom w:val="none" w:sz="0" w:space="0" w:color="auto"/>
        <w:right w:val="none" w:sz="0" w:space="0" w:color="auto"/>
      </w:divBdr>
      <w:divsChild>
        <w:div w:id="479887161">
          <w:marLeft w:val="0"/>
          <w:marRight w:val="0"/>
          <w:marTop w:val="0"/>
          <w:marBottom w:val="0"/>
          <w:divBdr>
            <w:top w:val="none" w:sz="0" w:space="0" w:color="auto"/>
            <w:left w:val="none" w:sz="0" w:space="0" w:color="auto"/>
            <w:bottom w:val="none" w:sz="0" w:space="0" w:color="auto"/>
            <w:right w:val="none" w:sz="0" w:space="0" w:color="auto"/>
          </w:divBdr>
          <w:divsChild>
            <w:div w:id="1443840599">
              <w:marLeft w:val="0"/>
              <w:marRight w:val="0"/>
              <w:marTop w:val="0"/>
              <w:marBottom w:val="0"/>
              <w:divBdr>
                <w:top w:val="none" w:sz="0" w:space="0" w:color="auto"/>
                <w:left w:val="none" w:sz="0" w:space="0" w:color="auto"/>
                <w:bottom w:val="none" w:sz="0" w:space="0" w:color="auto"/>
                <w:right w:val="none" w:sz="0" w:space="0" w:color="auto"/>
              </w:divBdr>
              <w:divsChild>
                <w:div w:id="2493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51451">
      <w:bodyDiv w:val="1"/>
      <w:marLeft w:val="0"/>
      <w:marRight w:val="0"/>
      <w:marTop w:val="0"/>
      <w:marBottom w:val="0"/>
      <w:divBdr>
        <w:top w:val="none" w:sz="0" w:space="0" w:color="auto"/>
        <w:left w:val="none" w:sz="0" w:space="0" w:color="auto"/>
        <w:bottom w:val="none" w:sz="0" w:space="0" w:color="auto"/>
        <w:right w:val="none" w:sz="0" w:space="0" w:color="auto"/>
      </w:divBdr>
      <w:divsChild>
        <w:div w:id="132141449">
          <w:marLeft w:val="0"/>
          <w:marRight w:val="0"/>
          <w:marTop w:val="0"/>
          <w:marBottom w:val="0"/>
          <w:divBdr>
            <w:top w:val="none" w:sz="0" w:space="0" w:color="auto"/>
            <w:left w:val="none" w:sz="0" w:space="0" w:color="auto"/>
            <w:bottom w:val="none" w:sz="0" w:space="0" w:color="auto"/>
            <w:right w:val="none" w:sz="0" w:space="0" w:color="auto"/>
          </w:divBdr>
        </w:div>
        <w:div w:id="399712556">
          <w:marLeft w:val="0"/>
          <w:marRight w:val="0"/>
          <w:marTop w:val="0"/>
          <w:marBottom w:val="0"/>
          <w:divBdr>
            <w:top w:val="none" w:sz="0" w:space="0" w:color="auto"/>
            <w:left w:val="none" w:sz="0" w:space="0" w:color="auto"/>
            <w:bottom w:val="none" w:sz="0" w:space="0" w:color="auto"/>
            <w:right w:val="none" w:sz="0" w:space="0" w:color="auto"/>
          </w:divBdr>
        </w:div>
        <w:div w:id="958686003">
          <w:marLeft w:val="0"/>
          <w:marRight w:val="0"/>
          <w:marTop w:val="0"/>
          <w:marBottom w:val="0"/>
          <w:divBdr>
            <w:top w:val="none" w:sz="0" w:space="0" w:color="auto"/>
            <w:left w:val="none" w:sz="0" w:space="0" w:color="auto"/>
            <w:bottom w:val="none" w:sz="0" w:space="0" w:color="auto"/>
            <w:right w:val="none" w:sz="0" w:space="0" w:color="auto"/>
          </w:divBdr>
        </w:div>
        <w:div w:id="1395081987">
          <w:marLeft w:val="0"/>
          <w:marRight w:val="0"/>
          <w:marTop w:val="0"/>
          <w:marBottom w:val="0"/>
          <w:divBdr>
            <w:top w:val="none" w:sz="0" w:space="0" w:color="auto"/>
            <w:left w:val="none" w:sz="0" w:space="0" w:color="auto"/>
            <w:bottom w:val="none" w:sz="0" w:space="0" w:color="auto"/>
            <w:right w:val="none" w:sz="0" w:space="0" w:color="auto"/>
          </w:divBdr>
        </w:div>
        <w:div w:id="1936088089">
          <w:marLeft w:val="0"/>
          <w:marRight w:val="0"/>
          <w:marTop w:val="0"/>
          <w:marBottom w:val="0"/>
          <w:divBdr>
            <w:top w:val="none" w:sz="0" w:space="0" w:color="auto"/>
            <w:left w:val="none" w:sz="0" w:space="0" w:color="auto"/>
            <w:bottom w:val="none" w:sz="0" w:space="0" w:color="auto"/>
            <w:right w:val="none" w:sz="0" w:space="0" w:color="auto"/>
          </w:divBdr>
        </w:div>
      </w:divsChild>
    </w:div>
    <w:div w:id="1806121587">
      <w:bodyDiv w:val="1"/>
      <w:marLeft w:val="0"/>
      <w:marRight w:val="0"/>
      <w:marTop w:val="0"/>
      <w:marBottom w:val="0"/>
      <w:divBdr>
        <w:top w:val="none" w:sz="0" w:space="0" w:color="auto"/>
        <w:left w:val="none" w:sz="0" w:space="0" w:color="auto"/>
        <w:bottom w:val="none" w:sz="0" w:space="0" w:color="auto"/>
        <w:right w:val="none" w:sz="0" w:space="0" w:color="auto"/>
      </w:divBdr>
    </w:div>
    <w:div w:id="1884367405">
      <w:bodyDiv w:val="1"/>
      <w:marLeft w:val="0"/>
      <w:marRight w:val="0"/>
      <w:marTop w:val="0"/>
      <w:marBottom w:val="0"/>
      <w:divBdr>
        <w:top w:val="none" w:sz="0" w:space="0" w:color="auto"/>
        <w:left w:val="none" w:sz="0" w:space="0" w:color="auto"/>
        <w:bottom w:val="none" w:sz="0" w:space="0" w:color="auto"/>
        <w:right w:val="none" w:sz="0" w:space="0" w:color="auto"/>
      </w:divBdr>
    </w:div>
    <w:div w:id="1910724448">
      <w:bodyDiv w:val="1"/>
      <w:marLeft w:val="0"/>
      <w:marRight w:val="0"/>
      <w:marTop w:val="0"/>
      <w:marBottom w:val="0"/>
      <w:divBdr>
        <w:top w:val="none" w:sz="0" w:space="0" w:color="auto"/>
        <w:left w:val="none" w:sz="0" w:space="0" w:color="auto"/>
        <w:bottom w:val="none" w:sz="0" w:space="0" w:color="auto"/>
        <w:right w:val="none" w:sz="0" w:space="0" w:color="auto"/>
      </w:divBdr>
    </w:div>
    <w:div w:id="1939754811">
      <w:bodyDiv w:val="1"/>
      <w:marLeft w:val="0"/>
      <w:marRight w:val="0"/>
      <w:marTop w:val="0"/>
      <w:marBottom w:val="0"/>
      <w:divBdr>
        <w:top w:val="none" w:sz="0" w:space="0" w:color="auto"/>
        <w:left w:val="none" w:sz="0" w:space="0" w:color="auto"/>
        <w:bottom w:val="none" w:sz="0" w:space="0" w:color="auto"/>
        <w:right w:val="none" w:sz="0" w:space="0" w:color="auto"/>
      </w:divBdr>
      <w:divsChild>
        <w:div w:id="1352535851">
          <w:marLeft w:val="0"/>
          <w:marRight w:val="0"/>
          <w:marTop w:val="0"/>
          <w:marBottom w:val="0"/>
          <w:divBdr>
            <w:top w:val="none" w:sz="0" w:space="0" w:color="auto"/>
            <w:left w:val="none" w:sz="0" w:space="0" w:color="auto"/>
            <w:bottom w:val="none" w:sz="0" w:space="0" w:color="auto"/>
            <w:right w:val="none" w:sz="0" w:space="0" w:color="auto"/>
          </w:divBdr>
          <w:divsChild>
            <w:div w:id="916016853">
              <w:marLeft w:val="0"/>
              <w:marRight w:val="0"/>
              <w:marTop w:val="0"/>
              <w:marBottom w:val="0"/>
              <w:divBdr>
                <w:top w:val="none" w:sz="0" w:space="0" w:color="auto"/>
                <w:left w:val="none" w:sz="0" w:space="0" w:color="auto"/>
                <w:bottom w:val="none" w:sz="0" w:space="0" w:color="auto"/>
                <w:right w:val="none" w:sz="0" w:space="0" w:color="auto"/>
              </w:divBdr>
              <w:divsChild>
                <w:div w:id="8411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857">
      <w:bodyDiv w:val="1"/>
      <w:marLeft w:val="0"/>
      <w:marRight w:val="0"/>
      <w:marTop w:val="0"/>
      <w:marBottom w:val="0"/>
      <w:divBdr>
        <w:top w:val="none" w:sz="0" w:space="0" w:color="auto"/>
        <w:left w:val="none" w:sz="0" w:space="0" w:color="auto"/>
        <w:bottom w:val="none" w:sz="0" w:space="0" w:color="auto"/>
        <w:right w:val="none" w:sz="0" w:space="0" w:color="auto"/>
      </w:divBdr>
    </w:div>
    <w:div w:id="202185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d.docs.live.net/2dcfcfa21672c4d9/Dokumente/FINALES_SEMINARPAPER_EN_anm.docx" TargetMode="Externa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hyperlink" Target="https://d.docs.live.net/2dcfcfa21672c4d9/Dokumente/FINALES_SEMINARPAPER_EN_anm.docx" TargetMode="External"/><Relationship Id="rId34" Type="http://schemas.openxmlformats.org/officeDocument/2006/relationships/image" Target="media/image13.emf"/><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d.docs.live.net/2dcfcfa21672c4d9/Dokumente/FINALES_SEMINARPAPER_EN_anm.docx" TargetMode="External"/><Relationship Id="rId20" Type="http://schemas.openxmlformats.org/officeDocument/2006/relationships/hyperlink" Target="https://d.docs.live.net/2dcfcfa21672c4d9/Dokumente/FINALES_SEMINARPAPER_EN_anm.docx"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d.docs.live.net/2dcfcfa21672c4d9/Dokumente/FINALES_SEMINARPAPER_EN_anm.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d.docs.live.net/2dcfcfa21672c4d9/Dokumente/FINALES_SEMINARPAPER_EN_anm.docx"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d.docs.live.net/2dcfcfa21672c4d9/Dokumente/FINALES_SEMINARPAPER_EN_anm.docx" TargetMode="External"/><Relationship Id="rId27" Type="http://schemas.openxmlformats.org/officeDocument/2006/relationships/image" Target="media/image8.png"/><Relationship Id="rId30" Type="http://schemas.microsoft.com/office/2007/relationships/hdphoto" Target="media/hdphoto1.wdp"/><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docs.live.net/2dcfcfa21672c4d9/Dokumente/FINALES_SEMINARPAPER_EN_anm.docx" TargetMode="External"/><Relationship Id="rId25" Type="http://schemas.openxmlformats.org/officeDocument/2006/relationships/image" Target="media/image6.png"/><Relationship Id="rId33" Type="http://schemas.microsoft.com/office/2007/relationships/hdphoto" Target="media/hdphoto2.wdp"/><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gemein"/>
          <w:gallery w:val="placeholder"/>
        </w:category>
        <w:types>
          <w:type w:val="bbPlcHdr"/>
        </w:types>
        <w:behaviors>
          <w:behavior w:val="content"/>
        </w:behaviors>
        <w:guid w:val="{C955B6C4-ADDC-40D2-940D-5C6793480DED}"/>
      </w:docPartPr>
      <w:docPartBody>
        <w:p w:rsidR="00B85C86" w:rsidRDefault="0038261E">
          <w:r w:rsidRPr="005854F6">
            <w:rPr>
              <w:rStyle w:val="Platzhaltertext"/>
            </w:rPr>
            <w:t>Klicken oder tippen Sie hier, um Text einzugeben.</w:t>
          </w:r>
        </w:p>
      </w:docPartBody>
    </w:docPart>
    <w:docPart>
      <w:docPartPr>
        <w:name w:val="D6D9FF73579A481FAF14CB70DCFF6EF2"/>
        <w:category>
          <w:name w:val="Allgemein"/>
          <w:gallery w:val="placeholder"/>
        </w:category>
        <w:types>
          <w:type w:val="bbPlcHdr"/>
        </w:types>
        <w:behaviors>
          <w:behavior w:val="content"/>
        </w:behaviors>
        <w:guid w:val="{4261FC37-1E62-4108-AFFC-FE56DD0BB2C8}"/>
      </w:docPartPr>
      <w:docPartBody>
        <w:p w:rsidR="00F9568E" w:rsidRDefault="00CE668C" w:rsidP="00CE668C">
          <w:pPr>
            <w:pStyle w:val="D6D9FF73579A481FAF14CB70DCFF6EF2"/>
          </w:pPr>
          <w:r w:rsidRPr="005854F6">
            <w:rPr>
              <w:rStyle w:val="Platzhaltertext"/>
            </w:rPr>
            <w:t>Klicken oder tippen Sie hier, um Text einzugeben.</w:t>
          </w:r>
        </w:p>
      </w:docPartBody>
    </w:docPart>
    <w:docPart>
      <w:docPartPr>
        <w:name w:val="82E501A7465748719FF4170B16E33E26"/>
        <w:category>
          <w:name w:val="Allgemein"/>
          <w:gallery w:val="placeholder"/>
        </w:category>
        <w:types>
          <w:type w:val="bbPlcHdr"/>
        </w:types>
        <w:behaviors>
          <w:behavior w:val="content"/>
        </w:behaviors>
        <w:guid w:val="{8D1FA97E-646B-4F5C-B3DD-23CFB2C85CCF}"/>
      </w:docPartPr>
      <w:docPartBody>
        <w:p w:rsidR="00F9568E" w:rsidRDefault="00CE668C" w:rsidP="00CE668C">
          <w:pPr>
            <w:pStyle w:val="82E501A7465748719FF4170B16E33E26"/>
          </w:pPr>
          <w:r w:rsidRPr="005854F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61E"/>
    <w:rsid w:val="002711C0"/>
    <w:rsid w:val="00290E7E"/>
    <w:rsid w:val="002B5932"/>
    <w:rsid w:val="003023D9"/>
    <w:rsid w:val="0038261E"/>
    <w:rsid w:val="0083771B"/>
    <w:rsid w:val="0091018E"/>
    <w:rsid w:val="00B32BC0"/>
    <w:rsid w:val="00B85C86"/>
    <w:rsid w:val="00C37A42"/>
    <w:rsid w:val="00CE668C"/>
    <w:rsid w:val="00DE7980"/>
    <w:rsid w:val="00EF7415"/>
    <w:rsid w:val="00F25217"/>
    <w:rsid w:val="00F9568E"/>
    <w:rsid w:val="00FA5D4A"/>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1018E"/>
    <w:rPr>
      <w:color w:val="808080"/>
    </w:rPr>
  </w:style>
  <w:style w:type="paragraph" w:customStyle="1" w:styleId="D6D9FF73579A481FAF14CB70DCFF6EF2">
    <w:name w:val="D6D9FF73579A481FAF14CB70DCFF6EF2"/>
    <w:rsid w:val="00CE668C"/>
  </w:style>
  <w:style w:type="paragraph" w:customStyle="1" w:styleId="82E501A7465748719FF4170B16E33E26">
    <w:name w:val="82E501A7465748719FF4170B16E33E26"/>
    <w:rsid w:val="00CE66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EAF3254B2EEF14CBA26403ED21154D6" ma:contentTypeVersion="12" ma:contentTypeDescription="Ein neues Dokument erstellen." ma:contentTypeScope="" ma:versionID="562ef44c4ac4272f0c4f7045c802d0d0">
  <xsd:schema xmlns:xsd="http://www.w3.org/2001/XMLSchema" xmlns:xs="http://www.w3.org/2001/XMLSchema" xmlns:p="http://schemas.microsoft.com/office/2006/metadata/properties" xmlns:ns3="bb2aeeec-5d42-4d83-a6e7-8d646d2c388f" xmlns:ns4="152fdcec-04c6-4495-8133-8fdca6cf32e5" targetNamespace="http://schemas.microsoft.com/office/2006/metadata/properties" ma:root="true" ma:fieldsID="b63247c568fea962b6c95b97a846c90b" ns3:_="" ns4:_="">
    <xsd:import namespace="bb2aeeec-5d42-4d83-a6e7-8d646d2c388f"/>
    <xsd:import namespace="152fdcec-04c6-4495-8133-8fdca6cf32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eeec-5d42-4d83-a6e7-8d646d2c3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2fdcec-04c6-4495-8133-8fdca6cf32e5"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SharingHintHash" ma:index="17"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4BF5FE-B598-4549-8F45-84FC6B3663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49B95F-534A-400A-9FDD-289CD7D7F8EA}">
  <ds:schemaRefs>
    <ds:schemaRef ds:uri="http://schemas.openxmlformats.org/officeDocument/2006/bibliography"/>
  </ds:schemaRefs>
</ds:datastoreItem>
</file>

<file path=customXml/itemProps4.xml><?xml version="1.0" encoding="utf-8"?>
<ds:datastoreItem xmlns:ds="http://schemas.openxmlformats.org/officeDocument/2006/customXml" ds:itemID="{35734596-C07A-4D5E-8477-ED9A5B7BF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eeec-5d42-4d83-a6e7-8d646d2c388f"/>
    <ds:schemaRef ds:uri="152fdcec-04c6-4495-8133-8fdca6cf3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292A0-A676-4347-9E15-4A3C1B0CEE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71897</Words>
  <Characters>452954</Characters>
  <Application>Microsoft Office Word</Application>
  <DocSecurity>0</DocSecurity>
  <Lines>3774</Lines>
  <Paragraphs>1047</Paragraphs>
  <ScaleCrop>false</ScaleCrop>
  <HeadingPairs>
    <vt:vector size="2" baseType="variant">
      <vt:variant>
        <vt:lpstr>Titel</vt:lpstr>
      </vt:variant>
      <vt:variant>
        <vt:i4>1</vt:i4>
      </vt:variant>
    </vt:vector>
  </HeadingPairs>
  <TitlesOfParts>
    <vt:vector size="1" baseType="lpstr">
      <vt:lpstr>Seminararbeit BIS 5</vt:lpstr>
    </vt:vector>
  </TitlesOfParts>
  <Company/>
  <LinksUpToDate>false</LinksUpToDate>
  <CharactersWithSpaces>523804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Seminararbeit BIS 5</dc:title>
  <dc:subject>Assessment 3 - 4890 - IS Development Management and Control</dc:subject>
  <dc:creator>Köchl, 11778021</dc:creator>
  <cp:keywords/>
  <dc:description/>
  <cp:lastModifiedBy>Stefan Köchl</cp:lastModifiedBy>
  <cp:revision>84</cp:revision>
  <cp:lastPrinted>2020-12-17T19:47:00Z</cp:lastPrinted>
  <dcterms:created xsi:type="dcterms:W3CDTF">2020-12-17T08:06:00Z</dcterms:created>
  <dcterms:modified xsi:type="dcterms:W3CDTF">2020-12-17T19:47:00Z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0x0101003EAF3254B2EEF14CBA26403ED21154D6</vt:lpwstr>
  </property>
  <property fmtid="{D5CDD505-2E9C-101B-9397-08002B2CF9AE}" pid="3" name="CitaviDocumentProperty_7">
    <vt:lpwstr>Bis_SBWL</vt:lpwstr>
  </property>
  <property fmtid="{D5CDD505-2E9C-101B-9397-08002B2CF9AE}" pid="4" name="CitaviDocumentProperty_0">
    <vt:lpwstr>704c230d-8af2-4055-8cca-fa43c0d24d07</vt:lpwstr>
  </property>
  <property fmtid="{D5CDD505-2E9C-101B-9397-08002B2CF9AE}" pid="5" name="CitaviDocumentProperty_8">
    <vt:lpwstr>CloudProjectKey=e7nck1ytb0geisy8xvg2wr0fp11gblbg47wrbd07juv0howkidc; ProjectName=Bis_SBWL</vt:lpwstr>
  </property>
  <property fmtid="{D5CDD505-2E9C-101B-9397-08002B2CF9AE}" pid="6" name="CitaviDocumentProperty_1">
    <vt:lpwstr>6.7.0.0</vt:lpwstr>
  </property>
  <property fmtid="{D5CDD505-2E9C-101B-9397-08002B2CF9AE}" pid="7" name="CitaviDocumentProperty_6">
    <vt:lpwstr>False</vt:lpwstr>
  </property>
</Properties>
</file>