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7DC48" w14:textId="77777777" w:rsidR="00A206AA" w:rsidRPr="00C032DB" w:rsidRDefault="00A206AA" w:rsidP="005544DB">
      <w:pPr>
        <w:jc w:val="center"/>
        <w:rPr>
          <w:rFonts w:ascii="Times New Roman" w:hAnsi="Times New Roman" w:cs="Times New Roman"/>
          <w:b/>
          <w:sz w:val="24"/>
          <w:szCs w:val="24"/>
        </w:rPr>
      </w:pPr>
      <w:r w:rsidRPr="00C032DB">
        <w:rPr>
          <w:rFonts w:ascii="Times New Roman" w:hAnsi="Times New Roman" w:cs="Times New Roman"/>
          <w:b/>
          <w:sz w:val="24"/>
          <w:szCs w:val="24"/>
        </w:rPr>
        <w:t>Journal of Data, Information, and Management</w:t>
      </w:r>
    </w:p>
    <w:p w14:paraId="34EA9AC9" w14:textId="77777777" w:rsidR="001D0C7D" w:rsidRPr="00C032DB" w:rsidRDefault="00A206AA" w:rsidP="001D0C7D">
      <w:pPr>
        <w:jc w:val="center"/>
        <w:rPr>
          <w:rFonts w:ascii="Times New Roman" w:hAnsi="Times New Roman" w:cs="Times New Roman"/>
          <w:b/>
          <w:i/>
          <w:sz w:val="24"/>
          <w:szCs w:val="24"/>
        </w:rPr>
      </w:pPr>
      <w:r w:rsidRPr="00C032DB">
        <w:rPr>
          <w:rFonts w:ascii="Times New Roman" w:hAnsi="Times New Roman" w:cs="Times New Roman"/>
          <w:b/>
          <w:i/>
          <w:sz w:val="24"/>
          <w:szCs w:val="24"/>
        </w:rPr>
        <w:t>Call for Paper for Special Issue on</w:t>
      </w:r>
    </w:p>
    <w:p w14:paraId="2740E8B0" w14:textId="50FD27EC" w:rsidR="001D0C7D" w:rsidRPr="00C032DB" w:rsidRDefault="002E212B" w:rsidP="00FC0994">
      <w:pPr>
        <w:jc w:val="center"/>
        <w:rPr>
          <w:rFonts w:ascii="Times New Roman" w:hAnsi="Times New Roman" w:cs="Times New Roman"/>
          <w:sz w:val="24"/>
          <w:szCs w:val="24"/>
        </w:rPr>
      </w:pPr>
      <w:r>
        <w:rPr>
          <w:rFonts w:ascii="Times New Roman" w:hAnsi="Times New Roman" w:cs="Times New Roman"/>
          <w:b/>
          <w:i/>
          <w:sz w:val="24"/>
          <w:szCs w:val="24"/>
        </w:rPr>
        <w:t xml:space="preserve">Big Data Analytics and </w:t>
      </w:r>
      <w:r w:rsidRPr="00C032DB">
        <w:rPr>
          <w:rFonts w:ascii="Times New Roman" w:hAnsi="Times New Roman" w:cs="Times New Roman"/>
          <w:b/>
          <w:i/>
          <w:sz w:val="24"/>
          <w:szCs w:val="24"/>
        </w:rPr>
        <w:t>Artificial In</w:t>
      </w:r>
      <w:r>
        <w:rPr>
          <w:rFonts w:ascii="Times New Roman" w:hAnsi="Times New Roman" w:cs="Times New Roman"/>
          <w:b/>
          <w:i/>
          <w:sz w:val="24"/>
          <w:szCs w:val="24"/>
        </w:rPr>
        <w:t>telligence to C</w:t>
      </w:r>
      <w:r w:rsidRPr="00C032DB">
        <w:rPr>
          <w:rFonts w:ascii="Times New Roman" w:hAnsi="Times New Roman" w:cs="Times New Roman"/>
          <w:b/>
          <w:i/>
          <w:sz w:val="24"/>
          <w:szCs w:val="24"/>
        </w:rPr>
        <w:t xml:space="preserve">ombat </w:t>
      </w:r>
      <w:r>
        <w:rPr>
          <w:rFonts w:ascii="Times New Roman" w:hAnsi="Times New Roman" w:cs="Times New Roman"/>
          <w:b/>
          <w:i/>
          <w:sz w:val="24"/>
          <w:szCs w:val="24"/>
        </w:rPr>
        <w:t>a Pandemic</w:t>
      </w:r>
    </w:p>
    <w:p w14:paraId="002B6F59" w14:textId="77777777" w:rsidR="00AA6C28" w:rsidRPr="00C032DB" w:rsidRDefault="00DA342D" w:rsidP="00F50365">
      <w:pPr>
        <w:jc w:val="both"/>
        <w:rPr>
          <w:rFonts w:ascii="Times New Roman" w:hAnsi="Times New Roman" w:cs="Times New Roman"/>
          <w:sz w:val="24"/>
          <w:szCs w:val="24"/>
        </w:rPr>
      </w:pPr>
      <w:r w:rsidRPr="00C032DB">
        <w:rPr>
          <w:rFonts w:ascii="Times New Roman" w:hAnsi="Times New Roman" w:cs="Times New Roman"/>
          <w:sz w:val="24"/>
          <w:szCs w:val="24"/>
        </w:rPr>
        <w:t xml:space="preserve">COVID-19 has become a global public health pandemics, causing hundreds of thousands of deaths and trillions of dollars of economic damage. </w:t>
      </w:r>
      <w:r w:rsidR="00A12068" w:rsidRPr="00C032DB">
        <w:rPr>
          <w:rFonts w:ascii="Times New Roman" w:hAnsi="Times New Roman" w:cs="Times New Roman"/>
          <w:sz w:val="24"/>
          <w:szCs w:val="24"/>
        </w:rPr>
        <w:t xml:space="preserve">Scientists, researchers, doctors and healthcare experts </w:t>
      </w:r>
      <w:r w:rsidR="002E79D9" w:rsidRPr="00C032DB">
        <w:rPr>
          <w:rFonts w:ascii="Times New Roman" w:hAnsi="Times New Roman" w:cs="Times New Roman"/>
          <w:sz w:val="24"/>
          <w:szCs w:val="24"/>
        </w:rPr>
        <w:t>around the world </w:t>
      </w:r>
      <w:r w:rsidR="009C28B8" w:rsidRPr="00C032DB">
        <w:rPr>
          <w:rFonts w:ascii="Times New Roman" w:hAnsi="Times New Roman" w:cs="Times New Roman"/>
          <w:sz w:val="24"/>
          <w:szCs w:val="24"/>
        </w:rPr>
        <w:t>are studying th</w:t>
      </w:r>
      <w:r w:rsidR="002E79D9" w:rsidRPr="00C032DB">
        <w:rPr>
          <w:rFonts w:ascii="Times New Roman" w:hAnsi="Times New Roman" w:cs="Times New Roman"/>
          <w:sz w:val="24"/>
          <w:szCs w:val="24"/>
        </w:rPr>
        <w:t xml:space="preserve">is </w:t>
      </w:r>
      <w:r w:rsidR="00A12068" w:rsidRPr="00C032DB">
        <w:rPr>
          <w:rFonts w:ascii="Times New Roman" w:hAnsi="Times New Roman" w:cs="Times New Roman"/>
          <w:sz w:val="24"/>
          <w:szCs w:val="24"/>
        </w:rPr>
        <w:t>pandemic</w:t>
      </w:r>
      <w:r w:rsidR="002E79D9" w:rsidRPr="00C032DB">
        <w:rPr>
          <w:rFonts w:ascii="Times New Roman" w:hAnsi="Times New Roman" w:cs="Times New Roman"/>
          <w:sz w:val="24"/>
          <w:szCs w:val="24"/>
        </w:rPr>
        <w:t xml:space="preserve"> and its </w:t>
      </w:r>
      <w:r w:rsidR="009C28B8" w:rsidRPr="00C032DB">
        <w:rPr>
          <w:rFonts w:ascii="Times New Roman" w:hAnsi="Times New Roman" w:cs="Times New Roman"/>
          <w:sz w:val="24"/>
          <w:szCs w:val="24"/>
        </w:rPr>
        <w:t xml:space="preserve">impacts </w:t>
      </w:r>
      <w:r w:rsidR="002E79D9" w:rsidRPr="00C032DB">
        <w:rPr>
          <w:rFonts w:ascii="Times New Roman" w:hAnsi="Times New Roman" w:cs="Times New Roman"/>
          <w:sz w:val="24"/>
          <w:szCs w:val="24"/>
        </w:rPr>
        <w:t xml:space="preserve">on individuals, organizations and societies. </w:t>
      </w:r>
      <w:r w:rsidR="00AA6C28" w:rsidRPr="00C032DB">
        <w:rPr>
          <w:rFonts w:ascii="Times New Roman" w:hAnsi="Times New Roman" w:cs="Times New Roman"/>
          <w:sz w:val="24"/>
          <w:szCs w:val="24"/>
        </w:rPr>
        <w:t>While</w:t>
      </w:r>
      <w:r w:rsidR="00A12068" w:rsidRPr="00C032DB">
        <w:rPr>
          <w:rFonts w:ascii="Times New Roman" w:hAnsi="Times New Roman" w:cs="Times New Roman"/>
          <w:sz w:val="24"/>
          <w:szCs w:val="24"/>
        </w:rPr>
        <w:t xml:space="preserve"> there is no cure yet for the virus, contact tracing has become an important part of the response to the covid-19 pandemic. This has led to calls for n</w:t>
      </w:r>
      <w:r w:rsidR="00AA6C28" w:rsidRPr="00C032DB">
        <w:rPr>
          <w:rFonts w:ascii="Times New Roman" w:hAnsi="Times New Roman" w:cs="Times New Roman"/>
          <w:sz w:val="24"/>
          <w:szCs w:val="24"/>
        </w:rPr>
        <w:t xml:space="preserve">ew technologies such as </w:t>
      </w:r>
      <w:r w:rsidR="00A12068" w:rsidRPr="00C032DB">
        <w:rPr>
          <w:rFonts w:ascii="Times New Roman" w:hAnsi="Times New Roman" w:cs="Times New Roman"/>
          <w:sz w:val="24"/>
          <w:szCs w:val="24"/>
        </w:rPr>
        <w:t xml:space="preserve">machine learning and artificial intelligence, capable of </w:t>
      </w:r>
      <w:r w:rsidR="002E79D9" w:rsidRPr="00C032DB">
        <w:rPr>
          <w:rFonts w:ascii="Times New Roman" w:hAnsi="Times New Roman" w:cs="Times New Roman"/>
          <w:sz w:val="24"/>
          <w:szCs w:val="24"/>
        </w:rPr>
        <w:t xml:space="preserve">detecting, tracking, </w:t>
      </w:r>
      <w:r w:rsidR="00AA6C28" w:rsidRPr="00C032DB">
        <w:rPr>
          <w:rFonts w:ascii="Times New Roman" w:hAnsi="Times New Roman" w:cs="Times New Roman"/>
          <w:sz w:val="24"/>
          <w:szCs w:val="24"/>
        </w:rPr>
        <w:t>and isolating Covid-19 cases</w:t>
      </w:r>
      <w:r w:rsidR="00B21E0A" w:rsidRPr="00C032DB">
        <w:rPr>
          <w:rFonts w:ascii="Times New Roman" w:hAnsi="Times New Roman" w:cs="Times New Roman"/>
          <w:sz w:val="24"/>
          <w:szCs w:val="24"/>
        </w:rPr>
        <w:t xml:space="preserve">, to slow the spread of the coronavirus. This also includes </w:t>
      </w:r>
      <w:r w:rsidRPr="00C032DB">
        <w:rPr>
          <w:rFonts w:ascii="Times New Roman" w:hAnsi="Times New Roman" w:cs="Times New Roman"/>
          <w:sz w:val="24"/>
          <w:szCs w:val="24"/>
        </w:rPr>
        <w:t>perform</w:t>
      </w:r>
      <w:r w:rsidR="00B21E0A" w:rsidRPr="00C032DB">
        <w:rPr>
          <w:rFonts w:ascii="Times New Roman" w:hAnsi="Times New Roman" w:cs="Times New Roman"/>
          <w:sz w:val="24"/>
          <w:szCs w:val="24"/>
        </w:rPr>
        <w:t>ing</w:t>
      </w:r>
      <w:r w:rsidRPr="00C032DB">
        <w:rPr>
          <w:rFonts w:ascii="Times New Roman" w:hAnsi="Times New Roman" w:cs="Times New Roman"/>
          <w:sz w:val="24"/>
          <w:szCs w:val="24"/>
        </w:rPr>
        <w:t xml:space="preserve"> predictive analy</w:t>
      </w:r>
      <w:r w:rsidR="00B21E0A" w:rsidRPr="00C032DB">
        <w:rPr>
          <w:rFonts w:ascii="Times New Roman" w:hAnsi="Times New Roman" w:cs="Times New Roman"/>
          <w:sz w:val="24"/>
          <w:szCs w:val="24"/>
        </w:rPr>
        <w:t xml:space="preserve">tics </w:t>
      </w:r>
      <w:r w:rsidR="00BC7748" w:rsidRPr="00C032DB">
        <w:rPr>
          <w:rFonts w:ascii="Times New Roman" w:hAnsi="Times New Roman" w:cs="Times New Roman"/>
          <w:sz w:val="24"/>
          <w:szCs w:val="24"/>
        </w:rPr>
        <w:t xml:space="preserve">on relational, temporal and/or spatial data (medical encounter data, hospital admission data, social media data, mobile </w:t>
      </w:r>
      <w:r w:rsidR="001C71A7" w:rsidRPr="00C032DB">
        <w:rPr>
          <w:rFonts w:ascii="Times New Roman" w:hAnsi="Times New Roman" w:cs="Times New Roman"/>
          <w:sz w:val="24"/>
          <w:szCs w:val="24"/>
        </w:rPr>
        <w:t xml:space="preserve">apps </w:t>
      </w:r>
      <w:r w:rsidR="00BC7748" w:rsidRPr="00C032DB">
        <w:rPr>
          <w:rFonts w:ascii="Times New Roman" w:hAnsi="Times New Roman" w:cs="Times New Roman"/>
          <w:sz w:val="24"/>
          <w:szCs w:val="24"/>
        </w:rPr>
        <w:t xml:space="preserve">data and others) </w:t>
      </w:r>
      <w:r w:rsidRPr="00C032DB">
        <w:rPr>
          <w:rFonts w:ascii="Times New Roman" w:hAnsi="Times New Roman" w:cs="Times New Roman"/>
          <w:sz w:val="24"/>
          <w:szCs w:val="24"/>
        </w:rPr>
        <w:t xml:space="preserve">and use the insights from it to understand and monitor the epidemic. </w:t>
      </w:r>
      <w:r w:rsidR="00F44BC5" w:rsidRPr="00C032DB">
        <w:rPr>
          <w:rFonts w:ascii="Times New Roman" w:hAnsi="Times New Roman" w:cs="Times New Roman"/>
          <w:sz w:val="24"/>
          <w:szCs w:val="24"/>
        </w:rPr>
        <w:t xml:space="preserve"> Further, the impact of Covid-19 is not limited just to the healthcare sector as all other sectors of any economy of the world are affected as well.</w:t>
      </w:r>
    </w:p>
    <w:p w14:paraId="1D5B60C8" w14:textId="77777777" w:rsidR="00F44BC5" w:rsidRPr="00C032DB" w:rsidRDefault="00F44BC5" w:rsidP="00F50365">
      <w:pPr>
        <w:jc w:val="both"/>
        <w:rPr>
          <w:rFonts w:ascii="Times New Roman" w:hAnsi="Times New Roman" w:cs="Times New Roman"/>
          <w:sz w:val="24"/>
          <w:szCs w:val="24"/>
        </w:rPr>
      </w:pPr>
      <w:r w:rsidRPr="00C032DB">
        <w:rPr>
          <w:rFonts w:ascii="Times New Roman" w:hAnsi="Times New Roman" w:cs="Times New Roman"/>
          <w:sz w:val="24"/>
          <w:szCs w:val="24"/>
        </w:rPr>
        <w:t>Therefore, due to the Covid-19 pandemic, the need to understand different things in a new way has also created pressure to develop analytical tools. In particular, research has been done on how the virus spreads among the population and what health problems are caused by viral infections, as well as how different treatment measures affect the disease. Recently, however, other problems caused by the Covid-19 virus, such as economic and social problems, have also arisen. These various problems are constantly accumulating a considerable amount of data, which can be either a well-defined or fragmented news stream.</w:t>
      </w:r>
    </w:p>
    <w:p w14:paraId="559C9C04" w14:textId="77777777" w:rsidR="00DA342D" w:rsidRPr="00C032DB" w:rsidRDefault="00DA342D" w:rsidP="00F50365">
      <w:pPr>
        <w:jc w:val="both"/>
        <w:rPr>
          <w:rFonts w:ascii="Times New Roman" w:hAnsi="Times New Roman" w:cs="Times New Roman"/>
          <w:sz w:val="24"/>
          <w:szCs w:val="24"/>
        </w:rPr>
      </w:pPr>
      <w:r w:rsidRPr="00C032DB">
        <w:rPr>
          <w:rFonts w:ascii="Times New Roman" w:hAnsi="Times New Roman" w:cs="Times New Roman"/>
          <w:sz w:val="24"/>
          <w:szCs w:val="24"/>
        </w:rPr>
        <w:t xml:space="preserve">In this </w:t>
      </w:r>
      <w:r w:rsidR="00AA6C28" w:rsidRPr="00C032DB">
        <w:rPr>
          <w:rFonts w:ascii="Times New Roman" w:hAnsi="Times New Roman" w:cs="Times New Roman"/>
          <w:sz w:val="24"/>
          <w:szCs w:val="24"/>
        </w:rPr>
        <w:t>special issue</w:t>
      </w:r>
      <w:r w:rsidR="00F44BC5" w:rsidRPr="00C032DB">
        <w:rPr>
          <w:rFonts w:ascii="Times New Roman" w:hAnsi="Times New Roman" w:cs="Times New Roman"/>
          <w:sz w:val="24"/>
          <w:szCs w:val="24"/>
        </w:rPr>
        <w:t xml:space="preserve"> of the </w:t>
      </w:r>
      <w:r w:rsidR="00F44BC5" w:rsidRPr="00C032DB">
        <w:rPr>
          <w:rFonts w:ascii="Times New Roman" w:hAnsi="Times New Roman" w:cs="Times New Roman"/>
          <w:i/>
          <w:sz w:val="24"/>
          <w:szCs w:val="24"/>
        </w:rPr>
        <w:t>Journal of Data, Information and Management</w:t>
      </w:r>
      <w:r w:rsidR="00FC0994">
        <w:rPr>
          <w:rFonts w:ascii="Times New Roman" w:hAnsi="Times New Roman" w:cs="Times New Roman"/>
          <w:sz w:val="24"/>
          <w:szCs w:val="24"/>
        </w:rPr>
        <w:t xml:space="preserve"> on the theme of “Big Data Analytics and </w:t>
      </w:r>
      <w:r w:rsidR="00F44BC5" w:rsidRPr="00C032DB">
        <w:rPr>
          <w:rFonts w:ascii="Times New Roman" w:hAnsi="Times New Roman" w:cs="Times New Roman"/>
          <w:sz w:val="24"/>
          <w:szCs w:val="24"/>
        </w:rPr>
        <w:t>Artificial In</w:t>
      </w:r>
      <w:r w:rsidR="00FC0994">
        <w:rPr>
          <w:rFonts w:ascii="Times New Roman" w:hAnsi="Times New Roman" w:cs="Times New Roman"/>
          <w:sz w:val="24"/>
          <w:szCs w:val="24"/>
        </w:rPr>
        <w:t xml:space="preserve">telligence (including machine learning) </w:t>
      </w:r>
      <w:r w:rsidR="00F44BC5" w:rsidRPr="00C032DB">
        <w:rPr>
          <w:rFonts w:ascii="Times New Roman" w:hAnsi="Times New Roman" w:cs="Times New Roman"/>
          <w:sz w:val="24"/>
          <w:szCs w:val="24"/>
        </w:rPr>
        <w:t xml:space="preserve">to combat Covid-19” is intended to obtain insights and viewpoints from scholars and practitioners </w:t>
      </w:r>
      <w:r w:rsidRPr="00C032DB">
        <w:rPr>
          <w:rFonts w:ascii="Times New Roman" w:hAnsi="Times New Roman" w:cs="Times New Roman"/>
          <w:sz w:val="24"/>
          <w:szCs w:val="24"/>
        </w:rPr>
        <w:t xml:space="preserve">on the use of new technologies </w:t>
      </w:r>
      <w:r w:rsidR="00AA6C28" w:rsidRPr="00C032DB">
        <w:rPr>
          <w:rFonts w:ascii="Times New Roman" w:hAnsi="Times New Roman" w:cs="Times New Roman"/>
          <w:sz w:val="24"/>
          <w:szCs w:val="24"/>
        </w:rPr>
        <w:t>such as</w:t>
      </w:r>
      <w:r w:rsidRPr="00C032DB">
        <w:rPr>
          <w:rFonts w:ascii="Times New Roman" w:hAnsi="Times New Roman" w:cs="Times New Roman"/>
          <w:sz w:val="24"/>
          <w:szCs w:val="24"/>
        </w:rPr>
        <w:t xml:space="preserve"> </w:t>
      </w:r>
      <w:r w:rsidR="00AA6C28" w:rsidRPr="00C032DB">
        <w:rPr>
          <w:rFonts w:ascii="Times New Roman" w:hAnsi="Times New Roman" w:cs="Times New Roman"/>
          <w:sz w:val="24"/>
          <w:szCs w:val="24"/>
        </w:rPr>
        <w:t xml:space="preserve">artificial intelligence </w:t>
      </w:r>
      <w:r w:rsidRPr="00C032DB">
        <w:rPr>
          <w:rFonts w:ascii="Times New Roman" w:hAnsi="Times New Roman" w:cs="Times New Roman"/>
          <w:sz w:val="24"/>
          <w:szCs w:val="24"/>
        </w:rPr>
        <w:t xml:space="preserve">and </w:t>
      </w:r>
      <w:r w:rsidR="00AA6C28" w:rsidRPr="00C032DB">
        <w:rPr>
          <w:rFonts w:ascii="Times New Roman" w:hAnsi="Times New Roman" w:cs="Times New Roman"/>
          <w:sz w:val="24"/>
          <w:szCs w:val="24"/>
        </w:rPr>
        <w:t xml:space="preserve">machine learning </w:t>
      </w:r>
      <w:r w:rsidRPr="00C032DB">
        <w:rPr>
          <w:rFonts w:ascii="Times New Roman" w:hAnsi="Times New Roman" w:cs="Times New Roman"/>
          <w:sz w:val="24"/>
          <w:szCs w:val="24"/>
        </w:rPr>
        <w:t xml:space="preserve">for the prevention or reduction of </w:t>
      </w:r>
      <w:r w:rsidR="00F44BC5" w:rsidRPr="00C032DB">
        <w:rPr>
          <w:rFonts w:ascii="Times New Roman" w:hAnsi="Times New Roman" w:cs="Times New Roman"/>
          <w:sz w:val="24"/>
          <w:szCs w:val="24"/>
        </w:rPr>
        <w:t xml:space="preserve">the negative impact of </w:t>
      </w:r>
      <w:r w:rsidRPr="00C032DB">
        <w:rPr>
          <w:rFonts w:ascii="Times New Roman" w:hAnsi="Times New Roman" w:cs="Times New Roman"/>
          <w:sz w:val="24"/>
          <w:szCs w:val="24"/>
        </w:rPr>
        <w:t>COVID-19.</w:t>
      </w:r>
      <w:r w:rsidR="00B21E0A" w:rsidRPr="00C032DB">
        <w:rPr>
          <w:rFonts w:ascii="Times New Roman" w:hAnsi="Times New Roman" w:cs="Times New Roman"/>
          <w:sz w:val="24"/>
          <w:szCs w:val="24"/>
        </w:rPr>
        <w:t xml:space="preserve"> </w:t>
      </w:r>
      <w:r w:rsidR="001C71A7" w:rsidRPr="00C032DB">
        <w:rPr>
          <w:rFonts w:ascii="Times New Roman" w:hAnsi="Times New Roman" w:cs="Times New Roman"/>
          <w:sz w:val="24"/>
          <w:szCs w:val="24"/>
        </w:rPr>
        <w:t xml:space="preserve">We seek for articles that apply artificial intelligence, machine learning and data science concepts and techniques to study the pandemic and its effects on individuals, organizations or the supply chain at large. </w:t>
      </w:r>
    </w:p>
    <w:p w14:paraId="741A38FD" w14:textId="77777777" w:rsidR="001C71A7" w:rsidRPr="00C032DB" w:rsidRDefault="00416BBC" w:rsidP="001C71A7">
      <w:pPr>
        <w:rPr>
          <w:rFonts w:ascii="Times New Roman" w:hAnsi="Times New Roman" w:cs="Times New Roman"/>
          <w:sz w:val="24"/>
          <w:szCs w:val="24"/>
        </w:rPr>
      </w:pPr>
      <w:r w:rsidRPr="00C032DB">
        <w:rPr>
          <w:rFonts w:ascii="Times New Roman" w:hAnsi="Times New Roman" w:cs="Times New Roman"/>
          <w:sz w:val="24"/>
          <w:szCs w:val="24"/>
        </w:rPr>
        <w:t>Topics of interests include, but are not limited to:</w:t>
      </w:r>
    </w:p>
    <w:p w14:paraId="2D094590" w14:textId="77777777" w:rsidR="00CD49BD" w:rsidRPr="00C032DB" w:rsidRDefault="00CD49BD" w:rsidP="00CD49BD">
      <w:pPr>
        <w:pStyle w:val="ListParagraph"/>
        <w:numPr>
          <w:ilvl w:val="0"/>
          <w:numId w:val="1"/>
        </w:numPr>
        <w:rPr>
          <w:rFonts w:ascii="Times New Roman" w:hAnsi="Times New Roman" w:cs="Times New Roman"/>
          <w:sz w:val="24"/>
          <w:szCs w:val="24"/>
        </w:rPr>
      </w:pPr>
      <w:r w:rsidRPr="00C032DB">
        <w:rPr>
          <w:rFonts w:ascii="Times New Roman" w:hAnsi="Times New Roman" w:cs="Times New Roman"/>
          <w:sz w:val="24"/>
          <w:szCs w:val="24"/>
        </w:rPr>
        <w:t>The behavioral, temporal, societal, and organizational aspects of the pandemic</w:t>
      </w:r>
    </w:p>
    <w:p w14:paraId="57BE5E55" w14:textId="77777777" w:rsidR="003E4CA5" w:rsidRPr="00C032DB" w:rsidRDefault="00CD49BD" w:rsidP="003E4CA5">
      <w:pPr>
        <w:pStyle w:val="ListParagraph"/>
        <w:numPr>
          <w:ilvl w:val="0"/>
          <w:numId w:val="1"/>
        </w:numPr>
        <w:rPr>
          <w:rFonts w:ascii="Times New Roman" w:hAnsi="Times New Roman" w:cs="Times New Roman"/>
          <w:sz w:val="24"/>
          <w:szCs w:val="24"/>
        </w:rPr>
      </w:pPr>
      <w:r w:rsidRPr="00C032DB">
        <w:rPr>
          <w:rFonts w:ascii="Times New Roman" w:hAnsi="Times New Roman" w:cs="Times New Roman"/>
          <w:sz w:val="24"/>
          <w:szCs w:val="24"/>
        </w:rPr>
        <w:t>Predictive modeling of COVID-19 spread</w:t>
      </w:r>
      <w:r w:rsidR="003E4CA5" w:rsidRPr="00C032DB">
        <w:rPr>
          <w:rFonts w:ascii="Times New Roman" w:hAnsi="Times New Roman" w:cs="Times New Roman"/>
          <w:sz w:val="24"/>
          <w:szCs w:val="24"/>
        </w:rPr>
        <w:t xml:space="preserve"> based on hospital data</w:t>
      </w:r>
    </w:p>
    <w:p w14:paraId="3D35C57C" w14:textId="77777777" w:rsidR="00CD49BD" w:rsidRPr="00C032DB" w:rsidRDefault="00CD49BD" w:rsidP="00CD49BD">
      <w:pPr>
        <w:pStyle w:val="ListParagraph"/>
        <w:numPr>
          <w:ilvl w:val="0"/>
          <w:numId w:val="1"/>
        </w:numPr>
        <w:rPr>
          <w:rFonts w:ascii="Times New Roman" w:hAnsi="Times New Roman" w:cs="Times New Roman"/>
          <w:sz w:val="24"/>
          <w:szCs w:val="24"/>
        </w:rPr>
      </w:pPr>
      <w:r w:rsidRPr="00C032DB">
        <w:rPr>
          <w:rFonts w:ascii="Times New Roman" w:hAnsi="Times New Roman" w:cs="Times New Roman"/>
          <w:sz w:val="24"/>
          <w:szCs w:val="24"/>
        </w:rPr>
        <w:t>Location-based human mobility data (e.g. social media, mobile) to track COVID-19</w:t>
      </w:r>
    </w:p>
    <w:p w14:paraId="52E60162" w14:textId="77777777" w:rsidR="00CD49BD" w:rsidRPr="00C032DB" w:rsidRDefault="00CD49BD" w:rsidP="00CD49BD">
      <w:pPr>
        <w:pStyle w:val="ListParagraph"/>
        <w:numPr>
          <w:ilvl w:val="0"/>
          <w:numId w:val="1"/>
        </w:numPr>
        <w:rPr>
          <w:rFonts w:ascii="Times New Roman" w:hAnsi="Times New Roman" w:cs="Times New Roman"/>
          <w:sz w:val="24"/>
          <w:szCs w:val="24"/>
        </w:rPr>
      </w:pPr>
      <w:r w:rsidRPr="00C032DB">
        <w:rPr>
          <w:rFonts w:ascii="Times New Roman" w:hAnsi="Times New Roman" w:cs="Times New Roman"/>
          <w:sz w:val="24"/>
          <w:szCs w:val="24"/>
        </w:rPr>
        <w:t>Use of AI and machine</w:t>
      </w:r>
      <w:r w:rsidR="00C032DB">
        <w:rPr>
          <w:rFonts w:ascii="Times New Roman" w:hAnsi="Times New Roman" w:cs="Times New Roman"/>
          <w:sz w:val="24"/>
          <w:szCs w:val="24"/>
        </w:rPr>
        <w:t xml:space="preserve"> learning enabled devices </w:t>
      </w:r>
      <w:r w:rsidRPr="00C032DB">
        <w:rPr>
          <w:rFonts w:ascii="Times New Roman" w:hAnsi="Times New Roman" w:cs="Times New Roman"/>
          <w:sz w:val="24"/>
          <w:szCs w:val="24"/>
        </w:rPr>
        <w:t>to detect COVID</w:t>
      </w:r>
      <w:r w:rsidR="003E4CA5" w:rsidRPr="00C032DB">
        <w:rPr>
          <w:rFonts w:ascii="Times New Roman" w:hAnsi="Times New Roman" w:cs="Times New Roman"/>
          <w:sz w:val="24"/>
          <w:szCs w:val="24"/>
        </w:rPr>
        <w:t>-19</w:t>
      </w:r>
    </w:p>
    <w:p w14:paraId="5CCFF68C" w14:textId="77777777" w:rsidR="003E4CA5" w:rsidRPr="00C032DB" w:rsidRDefault="003E4CA5" w:rsidP="003E4CA5">
      <w:pPr>
        <w:pStyle w:val="ListParagraph"/>
        <w:numPr>
          <w:ilvl w:val="0"/>
          <w:numId w:val="1"/>
        </w:numPr>
        <w:rPr>
          <w:rFonts w:ascii="Times New Roman" w:hAnsi="Times New Roman" w:cs="Times New Roman"/>
          <w:sz w:val="24"/>
          <w:szCs w:val="24"/>
        </w:rPr>
      </w:pPr>
      <w:r w:rsidRPr="00C032DB">
        <w:rPr>
          <w:rFonts w:ascii="Times New Roman" w:hAnsi="Times New Roman" w:cs="Times New Roman"/>
          <w:sz w:val="24"/>
          <w:szCs w:val="24"/>
        </w:rPr>
        <w:t>Analysis of disease transmissions and interventions</w:t>
      </w:r>
    </w:p>
    <w:p w14:paraId="313252EB" w14:textId="77777777" w:rsidR="003E4CA5" w:rsidRPr="00C032DB" w:rsidRDefault="003E4CA5" w:rsidP="003E4CA5">
      <w:pPr>
        <w:pStyle w:val="ListParagraph"/>
        <w:numPr>
          <w:ilvl w:val="0"/>
          <w:numId w:val="1"/>
        </w:numPr>
        <w:rPr>
          <w:rFonts w:ascii="Times New Roman" w:hAnsi="Times New Roman" w:cs="Times New Roman"/>
          <w:sz w:val="24"/>
          <w:szCs w:val="24"/>
        </w:rPr>
      </w:pPr>
      <w:r w:rsidRPr="00C032DB">
        <w:rPr>
          <w:rFonts w:ascii="Times New Roman" w:hAnsi="Times New Roman" w:cs="Times New Roman"/>
          <w:sz w:val="24"/>
          <w:szCs w:val="24"/>
        </w:rPr>
        <w:t>Data analysis of the impact of various (non)government intervention policies (e.g. stay-at-home, mask mandate) on the COVID-19 transmission </w:t>
      </w:r>
    </w:p>
    <w:p w14:paraId="72A3D716" w14:textId="77777777" w:rsidR="00F44BC5" w:rsidRPr="00C032DB" w:rsidRDefault="00C42C2B" w:rsidP="00F44BC5">
      <w:pPr>
        <w:pStyle w:val="ListParagraph"/>
        <w:numPr>
          <w:ilvl w:val="0"/>
          <w:numId w:val="1"/>
        </w:numPr>
        <w:rPr>
          <w:rFonts w:ascii="Times New Roman" w:hAnsi="Times New Roman" w:cs="Times New Roman"/>
          <w:sz w:val="24"/>
          <w:szCs w:val="24"/>
        </w:rPr>
      </w:pPr>
      <w:r w:rsidRPr="00C032DB">
        <w:rPr>
          <w:rFonts w:ascii="Times New Roman" w:hAnsi="Times New Roman" w:cs="Times New Roman"/>
          <w:sz w:val="24"/>
          <w:szCs w:val="24"/>
        </w:rPr>
        <w:t xml:space="preserve">How enterprise systems (i.e. ERP, SCM, CRM) complement, the ever increasing need to work from home. </w:t>
      </w:r>
    </w:p>
    <w:p w14:paraId="127F5F68" w14:textId="77777777" w:rsidR="00F44BC5" w:rsidRPr="00C032DB" w:rsidRDefault="00F44BC5" w:rsidP="00F44BC5">
      <w:pPr>
        <w:pStyle w:val="ListParagraph"/>
        <w:numPr>
          <w:ilvl w:val="0"/>
          <w:numId w:val="1"/>
        </w:numPr>
        <w:rPr>
          <w:rFonts w:ascii="Times New Roman" w:hAnsi="Times New Roman" w:cs="Times New Roman"/>
          <w:sz w:val="24"/>
          <w:szCs w:val="24"/>
        </w:rPr>
      </w:pPr>
      <w:r w:rsidRPr="00C032DB">
        <w:rPr>
          <w:rFonts w:ascii="Times New Roman" w:hAnsi="Times New Roman" w:cs="Times New Roman"/>
          <w:sz w:val="24"/>
          <w:szCs w:val="24"/>
        </w:rPr>
        <w:t>Urban logistics</w:t>
      </w:r>
    </w:p>
    <w:p w14:paraId="3B7BC85C" w14:textId="77777777" w:rsidR="00F44BC5" w:rsidRPr="00C032DB" w:rsidRDefault="00F44BC5" w:rsidP="00F44BC5">
      <w:pPr>
        <w:pStyle w:val="ListParagraph"/>
        <w:numPr>
          <w:ilvl w:val="0"/>
          <w:numId w:val="1"/>
        </w:numPr>
        <w:rPr>
          <w:rFonts w:ascii="Times New Roman" w:hAnsi="Times New Roman" w:cs="Times New Roman"/>
          <w:sz w:val="24"/>
          <w:szCs w:val="24"/>
        </w:rPr>
      </w:pPr>
      <w:r w:rsidRPr="00C032DB">
        <w:rPr>
          <w:rFonts w:ascii="Times New Roman" w:hAnsi="Times New Roman" w:cs="Times New Roman"/>
          <w:sz w:val="24"/>
          <w:szCs w:val="24"/>
        </w:rPr>
        <w:lastRenderedPageBreak/>
        <w:t>Sustainability issues</w:t>
      </w:r>
    </w:p>
    <w:p w14:paraId="16C25860" w14:textId="77777777" w:rsidR="00F44BC5" w:rsidRPr="00C032DB" w:rsidRDefault="00F44BC5" w:rsidP="00F44BC5">
      <w:pPr>
        <w:pStyle w:val="ListParagraph"/>
        <w:numPr>
          <w:ilvl w:val="0"/>
          <w:numId w:val="1"/>
        </w:numPr>
        <w:rPr>
          <w:rFonts w:ascii="Times New Roman" w:hAnsi="Times New Roman" w:cs="Times New Roman"/>
          <w:sz w:val="24"/>
          <w:szCs w:val="24"/>
        </w:rPr>
      </w:pPr>
      <w:r w:rsidRPr="00C032DB">
        <w:rPr>
          <w:rFonts w:ascii="Times New Roman" w:hAnsi="Times New Roman" w:cs="Times New Roman"/>
          <w:sz w:val="24"/>
          <w:szCs w:val="24"/>
        </w:rPr>
        <w:t>Supply Chain Flexibility</w:t>
      </w:r>
    </w:p>
    <w:p w14:paraId="38C52461" w14:textId="77777777" w:rsidR="00F44BC5" w:rsidRPr="00C032DB" w:rsidRDefault="00F44BC5" w:rsidP="00F44BC5">
      <w:pPr>
        <w:pStyle w:val="ListParagraph"/>
        <w:numPr>
          <w:ilvl w:val="0"/>
          <w:numId w:val="1"/>
        </w:numPr>
        <w:rPr>
          <w:rFonts w:ascii="Times New Roman" w:hAnsi="Times New Roman" w:cs="Times New Roman"/>
          <w:sz w:val="24"/>
          <w:szCs w:val="24"/>
        </w:rPr>
      </w:pPr>
      <w:r w:rsidRPr="00C032DB">
        <w:rPr>
          <w:rFonts w:ascii="Times New Roman" w:hAnsi="Times New Roman" w:cs="Times New Roman"/>
          <w:sz w:val="24"/>
          <w:szCs w:val="24"/>
        </w:rPr>
        <w:t>Food Supply Chains</w:t>
      </w:r>
    </w:p>
    <w:p w14:paraId="7E117E58" w14:textId="77777777" w:rsidR="00F44BC5" w:rsidRPr="00C032DB" w:rsidRDefault="00F44BC5" w:rsidP="00F44BC5">
      <w:pPr>
        <w:pStyle w:val="ListParagraph"/>
        <w:numPr>
          <w:ilvl w:val="0"/>
          <w:numId w:val="1"/>
        </w:numPr>
        <w:rPr>
          <w:rFonts w:ascii="Times New Roman" w:hAnsi="Times New Roman" w:cs="Times New Roman"/>
          <w:sz w:val="24"/>
          <w:szCs w:val="24"/>
        </w:rPr>
      </w:pPr>
      <w:r w:rsidRPr="00C032DB">
        <w:rPr>
          <w:rFonts w:ascii="Times New Roman" w:hAnsi="Times New Roman" w:cs="Times New Roman"/>
          <w:sz w:val="24"/>
          <w:szCs w:val="24"/>
        </w:rPr>
        <w:t>Distant work (productivity and social impact)</w:t>
      </w:r>
    </w:p>
    <w:p w14:paraId="0028DF66" w14:textId="77777777" w:rsidR="00F44BC5" w:rsidRPr="00C032DB" w:rsidRDefault="00F44BC5" w:rsidP="00F44BC5">
      <w:pPr>
        <w:pStyle w:val="ListParagraph"/>
        <w:numPr>
          <w:ilvl w:val="0"/>
          <w:numId w:val="1"/>
        </w:numPr>
        <w:rPr>
          <w:rFonts w:ascii="Times New Roman" w:hAnsi="Times New Roman" w:cs="Times New Roman"/>
          <w:sz w:val="24"/>
          <w:szCs w:val="24"/>
        </w:rPr>
      </w:pPr>
      <w:r w:rsidRPr="00C032DB">
        <w:rPr>
          <w:rFonts w:ascii="Times New Roman" w:hAnsi="Times New Roman" w:cs="Times New Roman"/>
          <w:sz w:val="24"/>
          <w:szCs w:val="24"/>
        </w:rPr>
        <w:t>Innovation in the supply chain</w:t>
      </w:r>
    </w:p>
    <w:p w14:paraId="3B0EEF0C" w14:textId="77777777" w:rsidR="00F44BC5" w:rsidRPr="00C032DB" w:rsidRDefault="00F44BC5" w:rsidP="00F44BC5">
      <w:pPr>
        <w:pStyle w:val="ListParagraph"/>
        <w:numPr>
          <w:ilvl w:val="0"/>
          <w:numId w:val="1"/>
        </w:numPr>
        <w:rPr>
          <w:rFonts w:ascii="Times New Roman" w:hAnsi="Times New Roman" w:cs="Times New Roman"/>
          <w:sz w:val="24"/>
          <w:szCs w:val="24"/>
        </w:rPr>
      </w:pPr>
      <w:r w:rsidRPr="00C032DB">
        <w:rPr>
          <w:rFonts w:ascii="Times New Roman" w:hAnsi="Times New Roman" w:cs="Times New Roman"/>
          <w:sz w:val="24"/>
          <w:szCs w:val="24"/>
        </w:rPr>
        <w:t>Globalization of supply chains</w:t>
      </w:r>
    </w:p>
    <w:p w14:paraId="46F57288" w14:textId="77777777" w:rsidR="00F44BC5" w:rsidRPr="00C032DB" w:rsidRDefault="00F44BC5" w:rsidP="00F44BC5">
      <w:pPr>
        <w:pStyle w:val="ListParagraph"/>
        <w:numPr>
          <w:ilvl w:val="0"/>
          <w:numId w:val="3"/>
        </w:numPr>
        <w:rPr>
          <w:rFonts w:ascii="Times New Roman" w:hAnsi="Times New Roman" w:cs="Times New Roman"/>
          <w:sz w:val="24"/>
          <w:szCs w:val="24"/>
        </w:rPr>
      </w:pPr>
      <w:r w:rsidRPr="00C032DB">
        <w:rPr>
          <w:rFonts w:ascii="Times New Roman" w:hAnsi="Times New Roman" w:cs="Times New Roman"/>
          <w:sz w:val="24"/>
          <w:szCs w:val="24"/>
        </w:rPr>
        <w:t>Supply Chain Risk</w:t>
      </w:r>
    </w:p>
    <w:p w14:paraId="5137A518" w14:textId="77777777" w:rsidR="005544DB" w:rsidRPr="00C032DB" w:rsidRDefault="005544DB" w:rsidP="005544DB">
      <w:pPr>
        <w:pStyle w:val="ListParagraph"/>
        <w:numPr>
          <w:ilvl w:val="0"/>
          <w:numId w:val="3"/>
        </w:numPr>
        <w:rPr>
          <w:rFonts w:ascii="Times New Roman" w:hAnsi="Times New Roman" w:cs="Times New Roman"/>
          <w:sz w:val="24"/>
          <w:szCs w:val="24"/>
        </w:rPr>
      </w:pPr>
      <w:r w:rsidRPr="00C032DB">
        <w:rPr>
          <w:rFonts w:ascii="Times New Roman" w:hAnsi="Times New Roman" w:cs="Times New Roman"/>
          <w:sz w:val="24"/>
          <w:szCs w:val="24"/>
        </w:rPr>
        <w:t>Innovative strategies to limit risk of epidemic disease propagation</w:t>
      </w:r>
    </w:p>
    <w:p w14:paraId="5EC573D1" w14:textId="77777777" w:rsidR="005544DB" w:rsidRPr="00C032DB" w:rsidRDefault="005544DB" w:rsidP="005544DB">
      <w:pPr>
        <w:pStyle w:val="ListParagraph"/>
        <w:numPr>
          <w:ilvl w:val="0"/>
          <w:numId w:val="3"/>
        </w:numPr>
        <w:rPr>
          <w:rFonts w:ascii="Times New Roman" w:hAnsi="Times New Roman" w:cs="Times New Roman"/>
          <w:sz w:val="24"/>
          <w:szCs w:val="24"/>
        </w:rPr>
      </w:pPr>
      <w:r w:rsidRPr="00C032DB">
        <w:rPr>
          <w:rFonts w:ascii="Times New Roman" w:hAnsi="Times New Roman" w:cs="Times New Roman"/>
          <w:sz w:val="24"/>
          <w:szCs w:val="24"/>
        </w:rPr>
        <w:t>Simulation of outbreak events</w:t>
      </w:r>
    </w:p>
    <w:p w14:paraId="57F8FA8E" w14:textId="77777777" w:rsidR="005544DB" w:rsidRPr="00C032DB" w:rsidRDefault="005544DB" w:rsidP="005544DB">
      <w:pPr>
        <w:pStyle w:val="ListParagraph"/>
        <w:numPr>
          <w:ilvl w:val="0"/>
          <w:numId w:val="3"/>
        </w:numPr>
        <w:rPr>
          <w:rFonts w:ascii="Times New Roman" w:hAnsi="Times New Roman" w:cs="Times New Roman"/>
          <w:sz w:val="24"/>
          <w:szCs w:val="24"/>
        </w:rPr>
      </w:pPr>
      <w:r w:rsidRPr="00C032DB">
        <w:rPr>
          <w:rFonts w:ascii="Times New Roman" w:hAnsi="Times New Roman" w:cs="Times New Roman"/>
          <w:sz w:val="24"/>
          <w:szCs w:val="24"/>
        </w:rPr>
        <w:t>Big data-driven health system response to epidemic outbreaks on operations risk identification</w:t>
      </w:r>
    </w:p>
    <w:p w14:paraId="05B10D6E" w14:textId="77777777" w:rsidR="005544DB" w:rsidRPr="00C032DB" w:rsidRDefault="005544DB" w:rsidP="005544DB">
      <w:pPr>
        <w:pStyle w:val="ListParagraph"/>
        <w:numPr>
          <w:ilvl w:val="0"/>
          <w:numId w:val="3"/>
        </w:numPr>
        <w:rPr>
          <w:rFonts w:ascii="Times New Roman" w:hAnsi="Times New Roman" w:cs="Times New Roman"/>
          <w:sz w:val="24"/>
          <w:szCs w:val="24"/>
        </w:rPr>
      </w:pPr>
      <w:r w:rsidRPr="00C032DB">
        <w:rPr>
          <w:rFonts w:ascii="Times New Roman" w:hAnsi="Times New Roman" w:cs="Times New Roman"/>
          <w:sz w:val="24"/>
          <w:szCs w:val="24"/>
        </w:rPr>
        <w:t>AI-based epidemic network analysis</w:t>
      </w:r>
    </w:p>
    <w:p w14:paraId="745CE164" w14:textId="77777777" w:rsidR="005544DB" w:rsidRPr="00C032DB" w:rsidRDefault="005544DB" w:rsidP="005544DB">
      <w:pPr>
        <w:pStyle w:val="ListParagraph"/>
        <w:numPr>
          <w:ilvl w:val="0"/>
          <w:numId w:val="3"/>
        </w:numPr>
        <w:rPr>
          <w:rFonts w:ascii="Times New Roman" w:hAnsi="Times New Roman" w:cs="Times New Roman"/>
          <w:sz w:val="24"/>
          <w:szCs w:val="24"/>
        </w:rPr>
      </w:pPr>
      <w:r w:rsidRPr="00C032DB">
        <w:rPr>
          <w:rFonts w:ascii="Times New Roman" w:hAnsi="Times New Roman" w:cs="Times New Roman"/>
          <w:sz w:val="24"/>
          <w:szCs w:val="24"/>
        </w:rPr>
        <w:t>MCDM models in field of healthcare risk management</w:t>
      </w:r>
    </w:p>
    <w:p w14:paraId="2A3FAE85" w14:textId="77777777" w:rsidR="005544DB" w:rsidRPr="00C032DB" w:rsidRDefault="005544DB" w:rsidP="005544DB">
      <w:pPr>
        <w:pStyle w:val="ListParagraph"/>
        <w:numPr>
          <w:ilvl w:val="0"/>
          <w:numId w:val="3"/>
        </w:numPr>
        <w:rPr>
          <w:rFonts w:ascii="Times New Roman" w:hAnsi="Times New Roman" w:cs="Times New Roman"/>
          <w:sz w:val="24"/>
          <w:szCs w:val="24"/>
        </w:rPr>
      </w:pPr>
      <w:r w:rsidRPr="00C032DB">
        <w:rPr>
          <w:rFonts w:ascii="Times New Roman" w:hAnsi="Times New Roman" w:cs="Times New Roman"/>
          <w:sz w:val="24"/>
          <w:szCs w:val="24"/>
        </w:rPr>
        <w:t>IoT application in healthcare</w:t>
      </w:r>
    </w:p>
    <w:p w14:paraId="6816DB16" w14:textId="77777777" w:rsidR="005544DB" w:rsidRPr="00C032DB" w:rsidRDefault="005544DB" w:rsidP="005544DB">
      <w:pPr>
        <w:pStyle w:val="ListParagraph"/>
        <w:numPr>
          <w:ilvl w:val="0"/>
          <w:numId w:val="3"/>
        </w:numPr>
        <w:rPr>
          <w:rFonts w:ascii="Times New Roman" w:hAnsi="Times New Roman" w:cs="Times New Roman"/>
          <w:sz w:val="24"/>
          <w:szCs w:val="24"/>
        </w:rPr>
      </w:pPr>
      <w:r w:rsidRPr="00C032DB">
        <w:rPr>
          <w:rFonts w:ascii="Times New Roman" w:hAnsi="Times New Roman" w:cs="Times New Roman"/>
          <w:sz w:val="24"/>
          <w:szCs w:val="24"/>
        </w:rPr>
        <w:t>Humanitarian logistics dealing with uncertainties</w:t>
      </w:r>
    </w:p>
    <w:p w14:paraId="4FDFD2BA" w14:textId="77777777" w:rsidR="00C032DB" w:rsidRPr="00FC0994" w:rsidRDefault="005544DB" w:rsidP="00E15F85">
      <w:pPr>
        <w:pStyle w:val="ListParagraph"/>
        <w:numPr>
          <w:ilvl w:val="0"/>
          <w:numId w:val="3"/>
        </w:numPr>
        <w:rPr>
          <w:rFonts w:ascii="Times New Roman" w:hAnsi="Times New Roman" w:cs="Times New Roman"/>
          <w:sz w:val="24"/>
          <w:szCs w:val="24"/>
        </w:rPr>
      </w:pPr>
      <w:r w:rsidRPr="00C032DB">
        <w:rPr>
          <w:rFonts w:ascii="Times New Roman" w:hAnsi="Times New Roman" w:cs="Times New Roman"/>
          <w:sz w:val="24"/>
          <w:szCs w:val="24"/>
        </w:rPr>
        <w:t xml:space="preserve">Other topics related </w:t>
      </w:r>
      <w:r w:rsidR="00C032DB">
        <w:rPr>
          <w:rFonts w:ascii="Times New Roman" w:hAnsi="Times New Roman" w:cs="Times New Roman"/>
          <w:sz w:val="24"/>
          <w:szCs w:val="24"/>
        </w:rPr>
        <w:t>this special issue</w:t>
      </w:r>
    </w:p>
    <w:p w14:paraId="58A40D73" w14:textId="77777777" w:rsidR="00C032DB" w:rsidRPr="00C032DB" w:rsidRDefault="00C032DB" w:rsidP="00E15F85">
      <w:pPr>
        <w:rPr>
          <w:rFonts w:ascii="Times New Roman" w:hAnsi="Times New Roman" w:cs="Times New Roman"/>
          <w:b/>
          <w:i/>
          <w:sz w:val="24"/>
          <w:szCs w:val="24"/>
        </w:rPr>
      </w:pPr>
      <w:r w:rsidRPr="00C032DB">
        <w:rPr>
          <w:rFonts w:ascii="Times New Roman" w:hAnsi="Times New Roman" w:cs="Times New Roman"/>
          <w:b/>
          <w:i/>
          <w:sz w:val="24"/>
          <w:szCs w:val="24"/>
        </w:rPr>
        <w:t>Important Dates:</w:t>
      </w:r>
    </w:p>
    <w:p w14:paraId="28A4D37D" w14:textId="101ED1C6" w:rsidR="00C032DB" w:rsidRPr="00C032DB" w:rsidRDefault="00B50E4A" w:rsidP="00E15F85">
      <w:pPr>
        <w:rPr>
          <w:rFonts w:ascii="Times New Roman" w:hAnsi="Times New Roman" w:cs="Times New Roman"/>
          <w:sz w:val="24"/>
          <w:szCs w:val="24"/>
        </w:rPr>
      </w:pPr>
      <w:r>
        <w:rPr>
          <w:rFonts w:ascii="Times New Roman" w:hAnsi="Times New Roman" w:cs="Times New Roman"/>
          <w:sz w:val="24"/>
          <w:szCs w:val="24"/>
        </w:rPr>
        <w:t>December 15</w:t>
      </w:r>
      <w:r w:rsidR="00C032DB" w:rsidRPr="00C032DB">
        <w:rPr>
          <w:rFonts w:ascii="Times New Roman" w:hAnsi="Times New Roman" w:cs="Times New Roman"/>
          <w:sz w:val="24"/>
          <w:szCs w:val="24"/>
        </w:rPr>
        <w:t>, 2020: Submission deadline for paper submission</w:t>
      </w:r>
    </w:p>
    <w:p w14:paraId="56522CAA" w14:textId="03EF884C" w:rsidR="00C032DB" w:rsidRPr="00C032DB" w:rsidRDefault="00B50E4A" w:rsidP="00E15F85">
      <w:pPr>
        <w:rPr>
          <w:rFonts w:ascii="Times New Roman" w:hAnsi="Times New Roman" w:cs="Times New Roman"/>
          <w:sz w:val="24"/>
          <w:szCs w:val="24"/>
        </w:rPr>
      </w:pPr>
      <w:r>
        <w:rPr>
          <w:rFonts w:ascii="Times New Roman" w:hAnsi="Times New Roman" w:cs="Times New Roman"/>
          <w:sz w:val="24"/>
          <w:szCs w:val="24"/>
        </w:rPr>
        <w:t>January 31, 2021</w:t>
      </w:r>
      <w:r w:rsidR="00C032DB" w:rsidRPr="00C032DB">
        <w:rPr>
          <w:rFonts w:ascii="Times New Roman" w:hAnsi="Times New Roman" w:cs="Times New Roman"/>
          <w:sz w:val="24"/>
          <w:szCs w:val="24"/>
        </w:rPr>
        <w:t>: First round of reviews to the authors</w:t>
      </w:r>
    </w:p>
    <w:p w14:paraId="29884FD3" w14:textId="232AE15D" w:rsidR="00C032DB" w:rsidRPr="00C032DB" w:rsidRDefault="00B50E4A" w:rsidP="00E15F85">
      <w:pPr>
        <w:rPr>
          <w:rFonts w:ascii="Times New Roman" w:hAnsi="Times New Roman" w:cs="Times New Roman"/>
          <w:sz w:val="24"/>
          <w:szCs w:val="24"/>
        </w:rPr>
      </w:pPr>
      <w:r>
        <w:rPr>
          <w:rFonts w:ascii="Times New Roman" w:hAnsi="Times New Roman" w:cs="Times New Roman"/>
          <w:sz w:val="24"/>
          <w:szCs w:val="24"/>
        </w:rPr>
        <w:t>March 31, 2021</w:t>
      </w:r>
      <w:r w:rsidR="00C032DB" w:rsidRPr="00C032DB">
        <w:rPr>
          <w:rFonts w:ascii="Times New Roman" w:hAnsi="Times New Roman" w:cs="Times New Roman"/>
          <w:sz w:val="24"/>
          <w:szCs w:val="24"/>
        </w:rPr>
        <w:t>: Submission of the revised papers</w:t>
      </w:r>
    </w:p>
    <w:p w14:paraId="6D6B11DD" w14:textId="381827D8" w:rsidR="00C032DB" w:rsidRPr="00C032DB" w:rsidRDefault="00B50E4A" w:rsidP="00E15F85">
      <w:pPr>
        <w:rPr>
          <w:rFonts w:ascii="Times New Roman" w:hAnsi="Times New Roman" w:cs="Times New Roman"/>
          <w:sz w:val="24"/>
          <w:szCs w:val="24"/>
        </w:rPr>
      </w:pPr>
      <w:r>
        <w:rPr>
          <w:rFonts w:ascii="Times New Roman" w:hAnsi="Times New Roman" w:cs="Times New Roman"/>
          <w:sz w:val="24"/>
          <w:szCs w:val="24"/>
        </w:rPr>
        <w:t>May 15</w:t>
      </w:r>
      <w:r w:rsidR="00893BC7">
        <w:rPr>
          <w:rFonts w:ascii="Times New Roman" w:hAnsi="Times New Roman" w:cs="Times New Roman"/>
          <w:sz w:val="24"/>
          <w:szCs w:val="24"/>
        </w:rPr>
        <w:t>, 2021</w:t>
      </w:r>
      <w:r w:rsidR="00C032DB" w:rsidRPr="00C032DB">
        <w:rPr>
          <w:rFonts w:ascii="Times New Roman" w:hAnsi="Times New Roman" w:cs="Times New Roman"/>
          <w:sz w:val="24"/>
          <w:szCs w:val="24"/>
        </w:rPr>
        <w:t>: Notification of the acceptance decision</w:t>
      </w:r>
    </w:p>
    <w:p w14:paraId="3F993EAD" w14:textId="7E3EF7FD" w:rsidR="00E15F85" w:rsidRPr="00C032DB" w:rsidRDefault="00B50E4A" w:rsidP="00E15F85">
      <w:pPr>
        <w:rPr>
          <w:rFonts w:ascii="Times New Roman" w:hAnsi="Times New Roman" w:cs="Times New Roman"/>
          <w:sz w:val="24"/>
          <w:szCs w:val="24"/>
        </w:rPr>
      </w:pPr>
      <w:r>
        <w:rPr>
          <w:rFonts w:ascii="Times New Roman" w:hAnsi="Times New Roman" w:cs="Times New Roman"/>
          <w:sz w:val="24"/>
          <w:szCs w:val="24"/>
        </w:rPr>
        <w:t>August 1</w:t>
      </w:r>
      <w:r w:rsidR="00FC0994">
        <w:rPr>
          <w:rFonts w:ascii="Times New Roman" w:hAnsi="Times New Roman" w:cs="Times New Roman"/>
          <w:sz w:val="24"/>
          <w:szCs w:val="24"/>
        </w:rPr>
        <w:t>, 2021</w:t>
      </w:r>
      <w:r w:rsidR="00C032DB" w:rsidRPr="00C032DB">
        <w:rPr>
          <w:rFonts w:ascii="Times New Roman" w:hAnsi="Times New Roman" w:cs="Times New Roman"/>
          <w:sz w:val="24"/>
          <w:szCs w:val="24"/>
        </w:rPr>
        <w:t>: Publication of the special issue</w:t>
      </w:r>
    </w:p>
    <w:p w14:paraId="75064232" w14:textId="77777777" w:rsidR="00E15F85" w:rsidRPr="00C032DB" w:rsidRDefault="00E15F85" w:rsidP="00E15F85">
      <w:pPr>
        <w:rPr>
          <w:rFonts w:ascii="Times New Roman" w:hAnsi="Times New Roman" w:cs="Times New Roman"/>
          <w:b/>
          <w:i/>
          <w:sz w:val="24"/>
          <w:szCs w:val="24"/>
        </w:rPr>
      </w:pPr>
      <w:r w:rsidRPr="00C032DB">
        <w:rPr>
          <w:rFonts w:ascii="Times New Roman" w:hAnsi="Times New Roman" w:cs="Times New Roman"/>
          <w:b/>
          <w:i/>
          <w:sz w:val="24"/>
          <w:szCs w:val="24"/>
        </w:rPr>
        <w:t>Guest Editor-in-Chief:</w:t>
      </w:r>
    </w:p>
    <w:p w14:paraId="0C265FB8" w14:textId="77777777" w:rsidR="00E15F85" w:rsidRPr="00C032DB" w:rsidRDefault="00E15F85" w:rsidP="00E15F85">
      <w:pPr>
        <w:rPr>
          <w:rFonts w:ascii="Times New Roman" w:hAnsi="Times New Roman" w:cs="Times New Roman"/>
          <w:sz w:val="24"/>
          <w:szCs w:val="24"/>
        </w:rPr>
      </w:pPr>
      <w:r w:rsidRPr="00C032DB">
        <w:rPr>
          <w:rFonts w:ascii="Times New Roman" w:hAnsi="Times New Roman" w:cs="Times New Roman"/>
          <w:sz w:val="24"/>
          <w:szCs w:val="24"/>
        </w:rPr>
        <w:t xml:space="preserve">Jatinder N. D. Gupta, University of Alabama in Huntsville, </w:t>
      </w:r>
      <w:hyperlink r:id="rId5" w:history="1">
        <w:r w:rsidR="00FC0994" w:rsidRPr="003B09FB">
          <w:rPr>
            <w:rStyle w:val="Hyperlink"/>
            <w:rFonts w:ascii="Times New Roman" w:hAnsi="Times New Roman" w:cs="Times New Roman"/>
            <w:sz w:val="24"/>
            <w:szCs w:val="24"/>
          </w:rPr>
          <w:t>guptaj@uah.edu</w:t>
        </w:r>
      </w:hyperlink>
    </w:p>
    <w:p w14:paraId="3732CA85" w14:textId="77777777" w:rsidR="00E15F85" w:rsidRPr="00C032DB" w:rsidRDefault="00E15F85" w:rsidP="00E15F85">
      <w:pPr>
        <w:rPr>
          <w:rFonts w:ascii="Times New Roman" w:hAnsi="Times New Roman" w:cs="Times New Roman"/>
          <w:sz w:val="24"/>
          <w:szCs w:val="24"/>
        </w:rPr>
      </w:pPr>
      <w:r w:rsidRPr="00C032DB">
        <w:rPr>
          <w:rFonts w:ascii="Times New Roman" w:hAnsi="Times New Roman" w:cs="Times New Roman"/>
          <w:b/>
          <w:i/>
          <w:sz w:val="24"/>
          <w:szCs w:val="24"/>
        </w:rPr>
        <w:t>Guest Editors</w:t>
      </w:r>
      <w:r w:rsidRPr="00C032DB">
        <w:rPr>
          <w:rFonts w:ascii="Times New Roman" w:hAnsi="Times New Roman" w:cs="Times New Roman"/>
          <w:sz w:val="24"/>
          <w:szCs w:val="24"/>
        </w:rPr>
        <w:t>:</w:t>
      </w:r>
    </w:p>
    <w:p w14:paraId="32901E65" w14:textId="77777777" w:rsidR="00FC0994" w:rsidRPr="00C032DB" w:rsidRDefault="00FC0994" w:rsidP="00FC0994">
      <w:pPr>
        <w:spacing w:line="240" w:lineRule="auto"/>
        <w:rPr>
          <w:rFonts w:ascii="Times New Roman" w:hAnsi="Times New Roman" w:cs="Times New Roman"/>
          <w:color w:val="000000"/>
          <w:sz w:val="24"/>
          <w:szCs w:val="24"/>
        </w:rPr>
      </w:pPr>
      <w:r w:rsidRPr="00C032DB">
        <w:rPr>
          <w:rFonts w:ascii="Times New Roman" w:hAnsi="Times New Roman" w:cs="Times New Roman"/>
          <w:color w:val="000000"/>
          <w:sz w:val="24"/>
          <w:szCs w:val="24"/>
        </w:rPr>
        <w:t xml:space="preserve">Markku Kuula, </w:t>
      </w:r>
      <w:hyperlink r:id="rId6" w:history="1">
        <w:r w:rsidRPr="00C032DB">
          <w:rPr>
            <w:rStyle w:val="Hyperlink"/>
            <w:rFonts w:ascii="Times New Roman" w:hAnsi="Times New Roman" w:cs="Times New Roman"/>
            <w:sz w:val="24"/>
            <w:szCs w:val="24"/>
          </w:rPr>
          <w:t>markku.kuula@aalto.fi</w:t>
        </w:r>
      </w:hyperlink>
    </w:p>
    <w:p w14:paraId="5DEAC681" w14:textId="77777777" w:rsidR="00E15F85" w:rsidRPr="00C032DB" w:rsidRDefault="00E15F85" w:rsidP="00C032DB">
      <w:pPr>
        <w:spacing w:line="240" w:lineRule="auto"/>
        <w:rPr>
          <w:rFonts w:ascii="Times New Roman" w:hAnsi="Times New Roman" w:cs="Times New Roman"/>
          <w:color w:val="000000"/>
          <w:sz w:val="24"/>
          <w:szCs w:val="24"/>
        </w:rPr>
      </w:pPr>
      <w:proofErr w:type="spellStart"/>
      <w:r w:rsidRPr="00C032DB">
        <w:rPr>
          <w:rFonts w:ascii="Times New Roman" w:hAnsi="Times New Roman" w:cs="Times New Roman"/>
          <w:color w:val="000000"/>
          <w:sz w:val="24"/>
          <w:szCs w:val="24"/>
        </w:rPr>
        <w:t>Yanfei</w:t>
      </w:r>
      <w:proofErr w:type="spellEnd"/>
      <w:r w:rsidRPr="00C032DB">
        <w:rPr>
          <w:rFonts w:ascii="Times New Roman" w:hAnsi="Times New Roman" w:cs="Times New Roman"/>
          <w:color w:val="000000"/>
          <w:sz w:val="24"/>
          <w:szCs w:val="24"/>
        </w:rPr>
        <w:t xml:space="preserve"> </w:t>
      </w:r>
      <w:proofErr w:type="gramStart"/>
      <w:r w:rsidRPr="00C032DB">
        <w:rPr>
          <w:rFonts w:ascii="Times New Roman" w:hAnsi="Times New Roman" w:cs="Times New Roman"/>
          <w:color w:val="000000"/>
          <w:sz w:val="24"/>
          <w:szCs w:val="24"/>
        </w:rPr>
        <w:t>Lan</w:t>
      </w:r>
      <w:proofErr w:type="gramEnd"/>
      <w:r w:rsidRPr="00C032DB">
        <w:rPr>
          <w:rFonts w:ascii="Times New Roman" w:hAnsi="Times New Roman" w:cs="Times New Roman"/>
          <w:color w:val="000000"/>
          <w:sz w:val="24"/>
          <w:szCs w:val="24"/>
        </w:rPr>
        <w:t xml:space="preserve">, Tianjin University, </w:t>
      </w:r>
      <w:hyperlink r:id="rId7" w:history="1">
        <w:r w:rsidRPr="00C032DB">
          <w:rPr>
            <w:rStyle w:val="Hyperlink"/>
            <w:rFonts w:ascii="Times New Roman" w:hAnsi="Times New Roman" w:cs="Times New Roman"/>
            <w:sz w:val="24"/>
            <w:szCs w:val="24"/>
          </w:rPr>
          <w:t>lanyf@tju.edu.cn</w:t>
        </w:r>
      </w:hyperlink>
    </w:p>
    <w:p w14:paraId="12CE3D73" w14:textId="77777777" w:rsidR="00FC0994" w:rsidRDefault="00E15F85" w:rsidP="00C032DB">
      <w:pPr>
        <w:spacing w:line="240" w:lineRule="auto"/>
        <w:rPr>
          <w:rStyle w:val="Hyperlink"/>
          <w:rFonts w:ascii="Times New Roman" w:hAnsi="Times New Roman" w:cs="Times New Roman"/>
          <w:sz w:val="24"/>
          <w:szCs w:val="24"/>
        </w:rPr>
      </w:pPr>
      <w:r w:rsidRPr="00C032DB">
        <w:rPr>
          <w:rFonts w:ascii="Times New Roman" w:hAnsi="Times New Roman" w:cs="Times New Roman"/>
          <w:sz w:val="24"/>
          <w:szCs w:val="24"/>
        </w:rPr>
        <w:t xml:space="preserve">Amir Zadeh, Wright State University, </w:t>
      </w:r>
      <w:hyperlink r:id="rId8" w:history="1">
        <w:r w:rsidRPr="00C032DB">
          <w:rPr>
            <w:rStyle w:val="Hyperlink"/>
            <w:rFonts w:ascii="Times New Roman" w:hAnsi="Times New Roman" w:cs="Times New Roman"/>
            <w:sz w:val="24"/>
            <w:szCs w:val="24"/>
          </w:rPr>
          <w:t>amir.zadeh@wright.edu</w:t>
        </w:r>
      </w:hyperlink>
    </w:p>
    <w:p w14:paraId="67AD3248" w14:textId="19010296" w:rsidR="00EF791B" w:rsidRDefault="00EF791B" w:rsidP="00EF791B">
      <w:pPr>
        <w:spacing w:line="240" w:lineRule="auto"/>
        <w:jc w:val="both"/>
        <w:rPr>
          <w:rStyle w:val="Hyperlink"/>
          <w:rFonts w:ascii="Times New Roman" w:hAnsi="Times New Roman" w:cs="Times New Roman"/>
          <w:color w:val="auto"/>
          <w:sz w:val="24"/>
          <w:szCs w:val="24"/>
          <w:u w:val="none"/>
        </w:rPr>
      </w:pPr>
      <w:r w:rsidRPr="00EF791B">
        <w:rPr>
          <w:rStyle w:val="Hyperlink"/>
          <w:rFonts w:ascii="Times New Roman" w:hAnsi="Times New Roman" w:cs="Times New Roman"/>
          <w:b/>
          <w:bCs/>
          <w:i/>
          <w:iCs/>
          <w:color w:val="auto"/>
          <w:sz w:val="24"/>
          <w:szCs w:val="24"/>
          <w:u w:val="none"/>
        </w:rPr>
        <w:t>Submission Instructions</w:t>
      </w:r>
      <w:r w:rsidRPr="00EF791B">
        <w:rPr>
          <w:rStyle w:val="Hyperlink"/>
          <w:rFonts w:ascii="Times New Roman" w:hAnsi="Times New Roman" w:cs="Times New Roman"/>
          <w:i/>
          <w:iCs/>
          <w:color w:val="auto"/>
          <w:sz w:val="24"/>
          <w:szCs w:val="24"/>
          <w:u w:val="none"/>
        </w:rPr>
        <w:t>:</w:t>
      </w:r>
      <w:r w:rsidRPr="00EF791B">
        <w:rPr>
          <w:rStyle w:val="Hyperlink"/>
          <w:rFonts w:ascii="Times New Roman" w:hAnsi="Times New Roman" w:cs="Times New Roman"/>
          <w:color w:val="auto"/>
          <w:sz w:val="24"/>
          <w:szCs w:val="24"/>
          <w:u w:val="none"/>
        </w:rPr>
        <w:t xml:space="preserve"> Inquiries about this special issue should be directed to guest editors. All papers must be submitted through the official online submission system at </w:t>
      </w:r>
      <w:hyperlink r:id="rId9" w:history="1">
        <w:r w:rsidR="00230D2B" w:rsidRPr="007657D4">
          <w:rPr>
            <w:rStyle w:val="Hyperlink"/>
            <w:rFonts w:ascii="Times New Roman" w:hAnsi="Times New Roman" w:cs="Times New Roman"/>
            <w:sz w:val="24"/>
            <w:szCs w:val="24"/>
          </w:rPr>
          <w:t>https://www.editorialmanager.com/dima/default.aspx</w:t>
        </w:r>
      </w:hyperlink>
      <w:r w:rsidR="00230D2B">
        <w:rPr>
          <w:rStyle w:val="Hyperlink"/>
          <w:rFonts w:ascii="Times New Roman" w:hAnsi="Times New Roman" w:cs="Times New Roman"/>
          <w:color w:val="auto"/>
          <w:sz w:val="24"/>
          <w:szCs w:val="24"/>
          <w:u w:val="none"/>
        </w:rPr>
        <w:t>,</w:t>
      </w:r>
      <w:r w:rsidRPr="00EF791B">
        <w:rPr>
          <w:rStyle w:val="Hyperlink"/>
          <w:rFonts w:ascii="Times New Roman" w:hAnsi="Times New Roman" w:cs="Times New Roman"/>
          <w:color w:val="auto"/>
          <w:sz w:val="24"/>
          <w:szCs w:val="24"/>
          <w:u w:val="none"/>
        </w:rPr>
        <w:t xml:space="preserve"> and select the special issue from the menu. Please follow the instructions to authors </w:t>
      </w:r>
      <w:hyperlink r:id="rId10" w:history="1">
        <w:r w:rsidR="00230D2B" w:rsidRPr="007657D4">
          <w:rPr>
            <w:rStyle w:val="Hyperlink"/>
            <w:rFonts w:ascii="Times New Roman" w:hAnsi="Times New Roman" w:cs="Times New Roman"/>
            <w:sz w:val="24"/>
            <w:szCs w:val="24"/>
          </w:rPr>
          <w:t>https://www.springer.com/journal/42488/submission-</w:t>
        </w:r>
        <w:bookmarkStart w:id="0" w:name="_GoBack"/>
        <w:bookmarkEnd w:id="0"/>
        <w:r w:rsidR="00230D2B" w:rsidRPr="007657D4">
          <w:rPr>
            <w:rStyle w:val="Hyperlink"/>
            <w:rFonts w:ascii="Times New Roman" w:hAnsi="Times New Roman" w:cs="Times New Roman"/>
            <w:sz w:val="24"/>
            <w:szCs w:val="24"/>
          </w:rPr>
          <w:t>guidelines</w:t>
        </w:r>
      </w:hyperlink>
      <w:r w:rsidRPr="00EF791B">
        <w:rPr>
          <w:rStyle w:val="Hyperlink"/>
          <w:rFonts w:ascii="Times New Roman" w:hAnsi="Times New Roman" w:cs="Times New Roman"/>
          <w:color w:val="auto"/>
          <w:sz w:val="24"/>
          <w:szCs w:val="24"/>
          <w:u w:val="none"/>
        </w:rPr>
        <w:t>. All papers will undergo the journal’s standard initial screening processes.</w:t>
      </w:r>
    </w:p>
    <w:p w14:paraId="7158BC6B" w14:textId="77777777" w:rsidR="00FC0994" w:rsidRPr="00FC0994" w:rsidRDefault="00FC0994" w:rsidP="00C032DB">
      <w:pPr>
        <w:spacing w:line="240" w:lineRule="auto"/>
        <w:rPr>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For questions about this special issue, please contact the guest editor-in-chief, Jatinder Gupta via e-mail at </w:t>
      </w:r>
      <w:hyperlink r:id="rId11" w:history="1">
        <w:r w:rsidRPr="003B09FB">
          <w:rPr>
            <w:rStyle w:val="Hyperlink"/>
            <w:rFonts w:ascii="Times New Roman" w:hAnsi="Times New Roman" w:cs="Times New Roman"/>
            <w:sz w:val="24"/>
            <w:szCs w:val="24"/>
          </w:rPr>
          <w:t>guptaj@uah.edu</w:t>
        </w:r>
      </w:hyperlink>
      <w:r>
        <w:rPr>
          <w:rStyle w:val="Hyperlink"/>
          <w:rFonts w:ascii="Times New Roman" w:hAnsi="Times New Roman" w:cs="Times New Roman"/>
          <w:color w:val="auto"/>
          <w:sz w:val="24"/>
          <w:szCs w:val="24"/>
          <w:u w:val="none"/>
        </w:rPr>
        <w:t xml:space="preserve"> or telephone at +1 256 824-6593.</w:t>
      </w:r>
    </w:p>
    <w:sectPr w:rsidR="00FC0994" w:rsidRPr="00FC09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95FEF"/>
    <w:multiLevelType w:val="hybridMultilevel"/>
    <w:tmpl w:val="33281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25837"/>
    <w:multiLevelType w:val="hybridMultilevel"/>
    <w:tmpl w:val="20E2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5F4F7B"/>
    <w:multiLevelType w:val="multilevel"/>
    <w:tmpl w:val="CC402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6AA"/>
    <w:rsid w:val="00093528"/>
    <w:rsid w:val="000C261E"/>
    <w:rsid w:val="001C71A7"/>
    <w:rsid w:val="001D0C7D"/>
    <w:rsid w:val="00230477"/>
    <w:rsid w:val="00230D2B"/>
    <w:rsid w:val="002E212B"/>
    <w:rsid w:val="002E79D9"/>
    <w:rsid w:val="00382F08"/>
    <w:rsid w:val="003E4CA5"/>
    <w:rsid w:val="00416BBC"/>
    <w:rsid w:val="00445ED8"/>
    <w:rsid w:val="004539B8"/>
    <w:rsid w:val="00493930"/>
    <w:rsid w:val="005544DB"/>
    <w:rsid w:val="00862D17"/>
    <w:rsid w:val="00893BC7"/>
    <w:rsid w:val="009A77D3"/>
    <w:rsid w:val="009C28B8"/>
    <w:rsid w:val="00A12068"/>
    <w:rsid w:val="00A206AA"/>
    <w:rsid w:val="00AA3BFF"/>
    <w:rsid w:val="00AA6C28"/>
    <w:rsid w:val="00B21E0A"/>
    <w:rsid w:val="00B50E4A"/>
    <w:rsid w:val="00B80051"/>
    <w:rsid w:val="00BC362E"/>
    <w:rsid w:val="00BC7748"/>
    <w:rsid w:val="00C032DB"/>
    <w:rsid w:val="00C42C2B"/>
    <w:rsid w:val="00CB2963"/>
    <w:rsid w:val="00CD49BD"/>
    <w:rsid w:val="00DA33C5"/>
    <w:rsid w:val="00DA342D"/>
    <w:rsid w:val="00E15F85"/>
    <w:rsid w:val="00EF791B"/>
    <w:rsid w:val="00F44BC5"/>
    <w:rsid w:val="00F50365"/>
    <w:rsid w:val="00FC0994"/>
    <w:rsid w:val="00FC22EA"/>
    <w:rsid w:val="00FF37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5CDFB"/>
  <w15:chartTrackingRefBased/>
  <w15:docId w15:val="{E841F344-2326-443F-9B46-7C80B7C2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D49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45ED8"/>
    <w:rPr>
      <w:i/>
      <w:iCs/>
    </w:rPr>
  </w:style>
  <w:style w:type="paragraph" w:styleId="NormalWeb">
    <w:name w:val="Normal (Web)"/>
    <w:basedOn w:val="Normal"/>
    <w:uiPriority w:val="99"/>
    <w:semiHidden/>
    <w:unhideWhenUsed/>
    <w:rsid w:val="00DA34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A342D"/>
    <w:rPr>
      <w:color w:val="0000FF"/>
      <w:u w:val="single"/>
    </w:rPr>
  </w:style>
  <w:style w:type="paragraph" w:styleId="ListParagraph">
    <w:name w:val="List Paragraph"/>
    <w:basedOn w:val="Normal"/>
    <w:uiPriority w:val="34"/>
    <w:qFormat/>
    <w:rsid w:val="00CD49BD"/>
    <w:pPr>
      <w:ind w:left="720"/>
      <w:contextualSpacing/>
    </w:pPr>
  </w:style>
  <w:style w:type="character" w:customStyle="1" w:styleId="Heading1Char">
    <w:name w:val="Heading 1 Char"/>
    <w:basedOn w:val="DefaultParagraphFont"/>
    <w:link w:val="Heading1"/>
    <w:uiPriority w:val="9"/>
    <w:rsid w:val="00CD49BD"/>
    <w:rPr>
      <w:rFonts w:ascii="Times New Roman" w:eastAsia="Times New Roman" w:hAnsi="Times New Roman" w:cs="Times New Roman"/>
      <w:b/>
      <w:bCs/>
      <w:kern w:val="36"/>
      <w:sz w:val="48"/>
      <w:szCs w:val="48"/>
    </w:rPr>
  </w:style>
  <w:style w:type="character" w:customStyle="1" w:styleId="UnresolvedMention">
    <w:name w:val="Unresolved Mention"/>
    <w:basedOn w:val="DefaultParagraphFont"/>
    <w:uiPriority w:val="99"/>
    <w:semiHidden/>
    <w:unhideWhenUsed/>
    <w:rsid w:val="00F50365"/>
    <w:rPr>
      <w:color w:val="605E5C"/>
      <w:shd w:val="clear" w:color="auto" w:fill="E1DFDD"/>
    </w:rPr>
  </w:style>
  <w:style w:type="character" w:styleId="FollowedHyperlink">
    <w:name w:val="FollowedHyperlink"/>
    <w:basedOn w:val="DefaultParagraphFont"/>
    <w:uiPriority w:val="99"/>
    <w:semiHidden/>
    <w:unhideWhenUsed/>
    <w:rsid w:val="00893B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319883">
      <w:bodyDiv w:val="1"/>
      <w:marLeft w:val="0"/>
      <w:marRight w:val="0"/>
      <w:marTop w:val="0"/>
      <w:marBottom w:val="0"/>
      <w:divBdr>
        <w:top w:val="none" w:sz="0" w:space="0" w:color="auto"/>
        <w:left w:val="none" w:sz="0" w:space="0" w:color="auto"/>
        <w:bottom w:val="none" w:sz="0" w:space="0" w:color="auto"/>
        <w:right w:val="none" w:sz="0" w:space="0" w:color="auto"/>
      </w:divBdr>
    </w:div>
    <w:div w:id="1380592426">
      <w:bodyDiv w:val="1"/>
      <w:marLeft w:val="0"/>
      <w:marRight w:val="0"/>
      <w:marTop w:val="0"/>
      <w:marBottom w:val="0"/>
      <w:divBdr>
        <w:top w:val="none" w:sz="0" w:space="0" w:color="auto"/>
        <w:left w:val="none" w:sz="0" w:space="0" w:color="auto"/>
        <w:bottom w:val="none" w:sz="0" w:space="0" w:color="auto"/>
        <w:right w:val="none" w:sz="0" w:space="0" w:color="auto"/>
      </w:divBdr>
    </w:div>
    <w:div w:id="1702051575">
      <w:bodyDiv w:val="1"/>
      <w:marLeft w:val="0"/>
      <w:marRight w:val="0"/>
      <w:marTop w:val="0"/>
      <w:marBottom w:val="0"/>
      <w:divBdr>
        <w:top w:val="none" w:sz="0" w:space="0" w:color="auto"/>
        <w:left w:val="none" w:sz="0" w:space="0" w:color="auto"/>
        <w:bottom w:val="none" w:sz="0" w:space="0" w:color="auto"/>
        <w:right w:val="none" w:sz="0" w:space="0" w:color="auto"/>
      </w:divBdr>
    </w:div>
    <w:div w:id="1837380283">
      <w:bodyDiv w:val="1"/>
      <w:marLeft w:val="0"/>
      <w:marRight w:val="0"/>
      <w:marTop w:val="0"/>
      <w:marBottom w:val="0"/>
      <w:divBdr>
        <w:top w:val="none" w:sz="0" w:space="0" w:color="auto"/>
        <w:left w:val="none" w:sz="0" w:space="0" w:color="auto"/>
        <w:bottom w:val="none" w:sz="0" w:space="0" w:color="auto"/>
        <w:right w:val="none" w:sz="0" w:space="0" w:color="auto"/>
      </w:divBdr>
    </w:div>
    <w:div w:id="197174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r.zadeh@wright.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nyf@tju.ed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ku.kuula@aalto.fi" TargetMode="External"/><Relationship Id="rId11" Type="http://schemas.openxmlformats.org/officeDocument/2006/relationships/hyperlink" Target="mailto:guptaj@uah.edu" TargetMode="External"/><Relationship Id="rId5" Type="http://schemas.openxmlformats.org/officeDocument/2006/relationships/hyperlink" Target="mailto:guptaj@uah.edu" TargetMode="External"/><Relationship Id="rId10" Type="http://schemas.openxmlformats.org/officeDocument/2006/relationships/hyperlink" Target="https://www.springer.com/journal/42488/submission-guidelines" TargetMode="External"/><Relationship Id="rId4" Type="http://schemas.openxmlformats.org/officeDocument/2006/relationships/webSettings" Target="webSettings.xml"/><Relationship Id="rId9" Type="http://schemas.openxmlformats.org/officeDocument/2006/relationships/hyperlink" Target="https://www.editorialmanager.com/dima/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Zadeh</dc:creator>
  <cp:keywords/>
  <dc:description/>
  <cp:lastModifiedBy>Jeet Gupta</cp:lastModifiedBy>
  <cp:revision>2</cp:revision>
  <dcterms:created xsi:type="dcterms:W3CDTF">2020-10-24T14:06:00Z</dcterms:created>
  <dcterms:modified xsi:type="dcterms:W3CDTF">2020-10-24T14:06:00Z</dcterms:modified>
</cp:coreProperties>
</file>